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6E026A" w14:textId="337572A5" w:rsidR="008973EE" w:rsidRPr="00194789" w:rsidRDefault="00971600">
      <w:pPr>
        <w:spacing w:line="480" w:lineRule="exact"/>
        <w:jc w:val="center"/>
        <w:rPr>
          <w:rFonts w:eastAsiaTheme="minorEastAsia"/>
          <w:bCs/>
          <w:sz w:val="36"/>
          <w:szCs w:val="36"/>
        </w:rPr>
      </w:pPr>
      <w:r w:rsidRPr="00194789">
        <w:rPr>
          <w:rFonts w:eastAsiaTheme="minorEastAsia" w:hAnsiTheme="minorEastAsia"/>
          <w:bCs/>
          <w:sz w:val="36"/>
          <w:szCs w:val="36"/>
        </w:rPr>
        <w:t>管理体系审核记录表</w:t>
      </w:r>
      <w:r w:rsidR="002025AD">
        <w:rPr>
          <w:rFonts w:eastAsiaTheme="minorEastAsia" w:hAnsiTheme="minorEastAsia" w:hint="eastAsia"/>
          <w:bCs/>
          <w:sz w:val="36"/>
          <w:szCs w:val="36"/>
        </w:rPr>
        <w:t>（远程审核）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276"/>
        <w:gridCol w:w="10606"/>
        <w:gridCol w:w="1585"/>
      </w:tblGrid>
      <w:tr w:rsidR="00F44D4E" w:rsidRPr="00AD0B8C" w14:paraId="3AE126EC" w14:textId="77777777" w:rsidTr="00EC6620">
        <w:trPr>
          <w:trHeight w:val="515"/>
        </w:trPr>
        <w:tc>
          <w:tcPr>
            <w:tcW w:w="1242" w:type="dxa"/>
            <w:vMerge w:val="restart"/>
            <w:vAlign w:val="center"/>
          </w:tcPr>
          <w:p w14:paraId="045F7EBE" w14:textId="77777777" w:rsidR="008973EE" w:rsidRPr="00AD0B8C" w:rsidRDefault="00971600" w:rsidP="008A7C7E">
            <w:pPr>
              <w:spacing w:before="120" w:line="360" w:lineRule="auto"/>
              <w:jc w:val="center"/>
              <w:rPr>
                <w:rFonts w:eastAsiaTheme="minorEastAsia"/>
                <w:szCs w:val="21"/>
              </w:rPr>
            </w:pPr>
            <w:r w:rsidRPr="00AD0B8C">
              <w:rPr>
                <w:rFonts w:eastAsiaTheme="minorEastAsia" w:hAnsiTheme="minorEastAsia"/>
                <w:szCs w:val="21"/>
              </w:rPr>
              <w:t>过程与活动、</w:t>
            </w:r>
          </w:p>
          <w:p w14:paraId="5E8DF785" w14:textId="77777777" w:rsidR="008973EE" w:rsidRPr="00AD0B8C" w:rsidRDefault="00971600" w:rsidP="008A7C7E">
            <w:pPr>
              <w:spacing w:line="360" w:lineRule="auto"/>
              <w:jc w:val="center"/>
              <w:rPr>
                <w:rFonts w:eastAsiaTheme="minorEastAsia"/>
                <w:szCs w:val="21"/>
              </w:rPr>
            </w:pPr>
            <w:r w:rsidRPr="00AD0B8C">
              <w:rPr>
                <w:rFonts w:eastAsiaTheme="minorEastAsia" w:hAnsiTheme="minorEastAsia"/>
                <w:szCs w:val="21"/>
              </w:rPr>
              <w:t>抽样计划</w:t>
            </w:r>
          </w:p>
        </w:tc>
        <w:tc>
          <w:tcPr>
            <w:tcW w:w="1276" w:type="dxa"/>
            <w:vMerge w:val="restart"/>
            <w:vAlign w:val="center"/>
          </w:tcPr>
          <w:p w14:paraId="075D8183" w14:textId="77777777" w:rsidR="008973EE" w:rsidRPr="00AD0B8C" w:rsidRDefault="00971600" w:rsidP="008A7C7E">
            <w:pPr>
              <w:spacing w:line="360" w:lineRule="auto"/>
              <w:rPr>
                <w:rFonts w:eastAsiaTheme="minorEastAsia"/>
                <w:szCs w:val="21"/>
              </w:rPr>
            </w:pPr>
            <w:r w:rsidRPr="00AD0B8C">
              <w:rPr>
                <w:rFonts w:eastAsiaTheme="minorEastAsia" w:hAnsiTheme="minorEastAsia"/>
                <w:szCs w:val="21"/>
              </w:rPr>
              <w:t>涉及条款</w:t>
            </w:r>
          </w:p>
        </w:tc>
        <w:tc>
          <w:tcPr>
            <w:tcW w:w="10606" w:type="dxa"/>
            <w:vAlign w:val="center"/>
          </w:tcPr>
          <w:p w14:paraId="293E2A0D" w14:textId="27D26779" w:rsidR="008973EE" w:rsidRPr="00AD0B8C" w:rsidRDefault="00971600" w:rsidP="008A7C7E">
            <w:pPr>
              <w:spacing w:line="360" w:lineRule="auto"/>
              <w:rPr>
                <w:rFonts w:eastAsiaTheme="minorEastAsia"/>
                <w:szCs w:val="21"/>
              </w:rPr>
            </w:pPr>
            <w:r w:rsidRPr="00AD0B8C">
              <w:rPr>
                <w:rFonts w:eastAsiaTheme="minorEastAsia" w:hAnsiTheme="minorEastAsia"/>
                <w:szCs w:val="21"/>
              </w:rPr>
              <w:t>受审核部门：</w:t>
            </w:r>
            <w:r w:rsidR="001D1288">
              <w:rPr>
                <w:rFonts w:eastAsiaTheme="minorEastAsia" w:hAnsiTheme="minorEastAsia"/>
                <w:szCs w:val="21"/>
              </w:rPr>
              <w:t>销售部</w:t>
            </w:r>
            <w:r w:rsidR="00E03405" w:rsidRPr="00AD0B8C">
              <w:rPr>
                <w:rFonts w:eastAsiaTheme="minorEastAsia"/>
                <w:szCs w:val="21"/>
              </w:rPr>
              <w:t xml:space="preserve">  </w:t>
            </w:r>
            <w:r w:rsidR="00E31198" w:rsidRPr="00AD0B8C">
              <w:rPr>
                <w:rFonts w:eastAsiaTheme="minorEastAsia" w:hint="eastAsia"/>
                <w:szCs w:val="21"/>
              </w:rPr>
              <w:t xml:space="preserve">     </w:t>
            </w:r>
            <w:r w:rsidR="00732C5D">
              <w:rPr>
                <w:rFonts w:eastAsiaTheme="minorEastAsia"/>
                <w:szCs w:val="21"/>
              </w:rPr>
              <w:t xml:space="preserve">         </w:t>
            </w:r>
            <w:r w:rsidR="00E31198" w:rsidRPr="00AD0B8C">
              <w:rPr>
                <w:rFonts w:eastAsiaTheme="minorEastAsia" w:hint="eastAsia"/>
                <w:szCs w:val="21"/>
              </w:rPr>
              <w:t xml:space="preserve"> </w:t>
            </w:r>
            <w:r w:rsidRPr="00AD0B8C">
              <w:rPr>
                <w:rFonts w:eastAsiaTheme="minorEastAsia" w:hAnsiTheme="minorEastAsia"/>
                <w:szCs w:val="21"/>
              </w:rPr>
              <w:t>主管领导</w:t>
            </w:r>
            <w:r w:rsidR="00E31198" w:rsidRPr="00AD0B8C">
              <w:rPr>
                <w:rFonts w:eastAsiaTheme="minorEastAsia" w:hAnsiTheme="minorEastAsia" w:hint="eastAsia"/>
                <w:szCs w:val="21"/>
              </w:rPr>
              <w:t>/</w:t>
            </w:r>
            <w:r w:rsidRPr="00AD0B8C">
              <w:rPr>
                <w:rFonts w:eastAsiaTheme="minorEastAsia" w:hAnsiTheme="minorEastAsia"/>
                <w:szCs w:val="21"/>
              </w:rPr>
              <w:t>陪同人员</w:t>
            </w:r>
            <w:r w:rsidR="00D562F6" w:rsidRPr="00AD0B8C">
              <w:rPr>
                <w:rFonts w:eastAsiaTheme="minorEastAsia" w:hAnsiTheme="minorEastAsia"/>
                <w:szCs w:val="21"/>
              </w:rPr>
              <w:t>：</w:t>
            </w:r>
            <w:r w:rsidR="00E5429C" w:rsidRPr="00E5429C">
              <w:rPr>
                <w:rFonts w:ascii="宋体" w:hAnsi="宋体" w:hint="eastAsia"/>
                <w:szCs w:val="21"/>
              </w:rPr>
              <w:t>徐艳芳</w:t>
            </w:r>
          </w:p>
        </w:tc>
        <w:tc>
          <w:tcPr>
            <w:tcW w:w="1585" w:type="dxa"/>
            <w:vMerge w:val="restart"/>
            <w:vAlign w:val="center"/>
          </w:tcPr>
          <w:p w14:paraId="50DFF5AF" w14:textId="77777777" w:rsidR="008973EE" w:rsidRPr="00AD0B8C" w:rsidRDefault="00971600" w:rsidP="008A7C7E">
            <w:pPr>
              <w:spacing w:line="360" w:lineRule="auto"/>
              <w:rPr>
                <w:rFonts w:eastAsiaTheme="minorEastAsia"/>
                <w:szCs w:val="21"/>
              </w:rPr>
            </w:pPr>
            <w:r w:rsidRPr="00AD0B8C">
              <w:rPr>
                <w:rFonts w:eastAsiaTheme="minorEastAsia" w:hAnsiTheme="minorEastAsia"/>
                <w:szCs w:val="21"/>
              </w:rPr>
              <w:t>判定</w:t>
            </w:r>
          </w:p>
        </w:tc>
      </w:tr>
      <w:tr w:rsidR="00F44D4E" w:rsidRPr="00AD0B8C" w14:paraId="4F7320E6" w14:textId="77777777" w:rsidTr="00EC6620">
        <w:trPr>
          <w:trHeight w:val="403"/>
        </w:trPr>
        <w:tc>
          <w:tcPr>
            <w:tcW w:w="1242" w:type="dxa"/>
            <w:vMerge/>
            <w:vAlign w:val="center"/>
          </w:tcPr>
          <w:p w14:paraId="6A9EF83C" w14:textId="77777777" w:rsidR="008973EE" w:rsidRPr="00AD0B8C" w:rsidRDefault="008973EE" w:rsidP="008A7C7E">
            <w:pPr>
              <w:spacing w:line="360" w:lineRule="auto"/>
              <w:rPr>
                <w:rFonts w:eastAsiaTheme="minorEastAsia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14:paraId="6FA60117" w14:textId="77777777" w:rsidR="008973EE" w:rsidRPr="00AD0B8C" w:rsidRDefault="008973EE" w:rsidP="008A7C7E">
            <w:pPr>
              <w:spacing w:line="360" w:lineRule="auto"/>
              <w:rPr>
                <w:rFonts w:eastAsiaTheme="minorEastAsia"/>
                <w:szCs w:val="21"/>
              </w:rPr>
            </w:pPr>
          </w:p>
        </w:tc>
        <w:tc>
          <w:tcPr>
            <w:tcW w:w="10606" w:type="dxa"/>
            <w:vAlign w:val="center"/>
          </w:tcPr>
          <w:p w14:paraId="4E84D3C1" w14:textId="00B31FE2" w:rsidR="008973EE" w:rsidRPr="00AD0B8C" w:rsidRDefault="00971600" w:rsidP="00AD0B8C">
            <w:pPr>
              <w:spacing w:before="120" w:line="360" w:lineRule="auto"/>
              <w:rPr>
                <w:rFonts w:eastAsiaTheme="minorEastAsia"/>
                <w:szCs w:val="21"/>
              </w:rPr>
            </w:pPr>
            <w:r w:rsidRPr="00AD0B8C">
              <w:rPr>
                <w:rFonts w:eastAsiaTheme="minorEastAsia" w:hAnsiTheme="minorEastAsia"/>
                <w:szCs w:val="21"/>
              </w:rPr>
              <w:t>审核员：</w:t>
            </w:r>
            <w:r w:rsidR="00A51349" w:rsidRPr="00AD0B8C">
              <w:rPr>
                <w:rFonts w:eastAsiaTheme="minorEastAsia" w:hAnsiTheme="minorEastAsia"/>
                <w:szCs w:val="21"/>
              </w:rPr>
              <w:t>文波</w:t>
            </w:r>
            <w:r w:rsidR="00732C5D">
              <w:rPr>
                <w:rFonts w:eastAsiaTheme="minorEastAsia" w:hAnsiTheme="minorEastAsia" w:hint="eastAsia"/>
                <w:szCs w:val="21"/>
              </w:rPr>
              <w:t>（微信、电话）</w:t>
            </w:r>
            <w:r w:rsidR="00A51349" w:rsidRPr="00AD0B8C">
              <w:rPr>
                <w:rFonts w:eastAsiaTheme="minorEastAsia"/>
                <w:szCs w:val="21"/>
              </w:rPr>
              <w:t xml:space="preserve"> </w:t>
            </w:r>
            <w:r w:rsidR="00E03405" w:rsidRPr="00AD0B8C">
              <w:rPr>
                <w:rFonts w:eastAsiaTheme="minorEastAsia"/>
                <w:szCs w:val="21"/>
              </w:rPr>
              <w:t xml:space="preserve"> </w:t>
            </w:r>
            <w:r w:rsidR="00E31198" w:rsidRPr="00AD0B8C">
              <w:rPr>
                <w:rFonts w:eastAsiaTheme="minorEastAsia" w:hint="eastAsia"/>
                <w:szCs w:val="21"/>
              </w:rPr>
              <w:t xml:space="preserve">            </w:t>
            </w:r>
            <w:r w:rsidRPr="00AD0B8C">
              <w:rPr>
                <w:rFonts w:eastAsiaTheme="minorEastAsia" w:hAnsiTheme="minorEastAsia"/>
                <w:szCs w:val="21"/>
              </w:rPr>
              <w:t>审核时间：</w:t>
            </w:r>
            <w:r w:rsidR="00D562F6" w:rsidRPr="00AD0B8C">
              <w:rPr>
                <w:rFonts w:eastAsiaTheme="minorEastAsia"/>
                <w:szCs w:val="21"/>
              </w:rPr>
              <w:t>20</w:t>
            </w:r>
            <w:r w:rsidR="00EF36C0" w:rsidRPr="00AD0B8C">
              <w:rPr>
                <w:rFonts w:eastAsiaTheme="minorEastAsia"/>
                <w:szCs w:val="21"/>
              </w:rPr>
              <w:t>2</w:t>
            </w:r>
            <w:r w:rsidR="001D1288">
              <w:rPr>
                <w:rFonts w:eastAsiaTheme="minorEastAsia" w:hint="eastAsia"/>
                <w:szCs w:val="21"/>
              </w:rPr>
              <w:t>2</w:t>
            </w:r>
            <w:r w:rsidR="00513779" w:rsidRPr="00AD0B8C">
              <w:rPr>
                <w:rFonts w:eastAsiaTheme="minorEastAsia"/>
                <w:szCs w:val="21"/>
              </w:rPr>
              <w:t>.</w:t>
            </w:r>
            <w:r w:rsidR="00244D76">
              <w:rPr>
                <w:rFonts w:eastAsiaTheme="minorEastAsia"/>
                <w:szCs w:val="21"/>
              </w:rPr>
              <w:t>1</w:t>
            </w:r>
            <w:r w:rsidR="00732C5D">
              <w:rPr>
                <w:rFonts w:eastAsiaTheme="minorEastAsia"/>
                <w:szCs w:val="21"/>
              </w:rPr>
              <w:t>2</w:t>
            </w:r>
            <w:r w:rsidR="00244D76">
              <w:rPr>
                <w:rFonts w:eastAsiaTheme="minorEastAsia" w:hint="eastAsia"/>
                <w:szCs w:val="21"/>
              </w:rPr>
              <w:t>.</w:t>
            </w:r>
            <w:r w:rsidR="00732C5D">
              <w:rPr>
                <w:rFonts w:eastAsiaTheme="minorEastAsia"/>
                <w:szCs w:val="21"/>
              </w:rPr>
              <w:t>1</w:t>
            </w:r>
            <w:r w:rsidR="00E5429C">
              <w:rPr>
                <w:rFonts w:eastAsiaTheme="minorEastAsia"/>
                <w:szCs w:val="21"/>
              </w:rPr>
              <w:t>2</w:t>
            </w:r>
          </w:p>
        </w:tc>
        <w:tc>
          <w:tcPr>
            <w:tcW w:w="1585" w:type="dxa"/>
            <w:vMerge/>
          </w:tcPr>
          <w:p w14:paraId="58BC6B74" w14:textId="77777777" w:rsidR="008973EE" w:rsidRPr="00AD0B8C" w:rsidRDefault="008973EE" w:rsidP="008A7C7E">
            <w:pPr>
              <w:spacing w:line="360" w:lineRule="auto"/>
              <w:rPr>
                <w:rFonts w:eastAsiaTheme="minorEastAsia"/>
                <w:szCs w:val="21"/>
              </w:rPr>
            </w:pPr>
          </w:p>
        </w:tc>
      </w:tr>
      <w:tr w:rsidR="00F44D4E" w:rsidRPr="00AD0B8C" w14:paraId="3E0B35EC" w14:textId="77777777" w:rsidTr="00EC6620">
        <w:trPr>
          <w:trHeight w:val="516"/>
        </w:trPr>
        <w:tc>
          <w:tcPr>
            <w:tcW w:w="1242" w:type="dxa"/>
            <w:vMerge/>
            <w:vAlign w:val="center"/>
          </w:tcPr>
          <w:p w14:paraId="0EC1F6A4" w14:textId="77777777" w:rsidR="008973EE" w:rsidRPr="00AD0B8C" w:rsidRDefault="008973EE" w:rsidP="008A7C7E">
            <w:pPr>
              <w:spacing w:line="360" w:lineRule="auto"/>
              <w:rPr>
                <w:rFonts w:eastAsiaTheme="minorEastAsia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14:paraId="421FB850" w14:textId="77777777" w:rsidR="008973EE" w:rsidRPr="00AD0B8C" w:rsidRDefault="008973EE" w:rsidP="008A7C7E">
            <w:pPr>
              <w:spacing w:line="360" w:lineRule="auto"/>
              <w:rPr>
                <w:rFonts w:eastAsiaTheme="minorEastAsia"/>
                <w:szCs w:val="21"/>
              </w:rPr>
            </w:pPr>
          </w:p>
        </w:tc>
        <w:tc>
          <w:tcPr>
            <w:tcW w:w="10606" w:type="dxa"/>
            <w:vAlign w:val="center"/>
          </w:tcPr>
          <w:p w14:paraId="55EE9A85" w14:textId="77777777" w:rsidR="00D91317" w:rsidRPr="00AD0B8C" w:rsidRDefault="00971600" w:rsidP="00AD0B8C">
            <w:pPr>
              <w:spacing w:line="360" w:lineRule="auto"/>
              <w:rPr>
                <w:rFonts w:eastAsiaTheme="minorEastAsia"/>
                <w:szCs w:val="21"/>
              </w:rPr>
            </w:pPr>
            <w:r w:rsidRPr="00AD0B8C">
              <w:rPr>
                <w:rFonts w:eastAsiaTheme="minorEastAsia"/>
                <w:szCs w:val="21"/>
              </w:rPr>
              <w:t>审核条款：</w:t>
            </w:r>
          </w:p>
          <w:p w14:paraId="3DAAC8C4" w14:textId="77777777" w:rsidR="001D1288" w:rsidRPr="001D1288" w:rsidRDefault="001D1288" w:rsidP="001D1288">
            <w:pPr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 w:rsidRPr="001D1288">
              <w:rPr>
                <w:rFonts w:eastAsiaTheme="minorEastAsia" w:hint="eastAsia"/>
                <w:szCs w:val="21"/>
              </w:rPr>
              <w:t>QMS:5.3</w:t>
            </w:r>
            <w:r w:rsidRPr="001D1288">
              <w:rPr>
                <w:rFonts w:eastAsiaTheme="minorEastAsia" w:hint="eastAsia"/>
                <w:szCs w:val="21"/>
              </w:rPr>
              <w:t>组织的岗位、职责和权限、</w:t>
            </w:r>
            <w:r w:rsidRPr="001D1288">
              <w:rPr>
                <w:rFonts w:eastAsiaTheme="minorEastAsia" w:hint="eastAsia"/>
                <w:szCs w:val="21"/>
              </w:rPr>
              <w:t>6.2</w:t>
            </w:r>
            <w:r w:rsidRPr="001D1288">
              <w:rPr>
                <w:rFonts w:eastAsiaTheme="minorEastAsia" w:hint="eastAsia"/>
                <w:szCs w:val="21"/>
              </w:rPr>
              <w:t>质量目标、</w:t>
            </w:r>
            <w:r w:rsidRPr="001D1288">
              <w:rPr>
                <w:rFonts w:eastAsiaTheme="minorEastAsia" w:hint="eastAsia"/>
                <w:szCs w:val="21"/>
              </w:rPr>
              <w:t>8.2</w:t>
            </w:r>
            <w:r w:rsidRPr="001D1288">
              <w:rPr>
                <w:rFonts w:eastAsiaTheme="minorEastAsia" w:hint="eastAsia"/>
                <w:szCs w:val="21"/>
              </w:rPr>
              <w:t>产品和服务的要求、</w:t>
            </w:r>
            <w:r w:rsidRPr="001D1288">
              <w:rPr>
                <w:rFonts w:eastAsiaTheme="minorEastAsia" w:hint="eastAsia"/>
                <w:szCs w:val="21"/>
              </w:rPr>
              <w:t>8.1</w:t>
            </w:r>
            <w:r w:rsidRPr="001D1288">
              <w:rPr>
                <w:rFonts w:eastAsiaTheme="minorEastAsia" w:hint="eastAsia"/>
                <w:szCs w:val="21"/>
              </w:rPr>
              <w:t>运行策划和控制、</w:t>
            </w:r>
            <w:r w:rsidRPr="001D1288">
              <w:rPr>
                <w:rFonts w:eastAsiaTheme="minorEastAsia" w:hint="eastAsia"/>
                <w:szCs w:val="21"/>
              </w:rPr>
              <w:t>8.5.1</w:t>
            </w:r>
            <w:r w:rsidRPr="001D1288">
              <w:rPr>
                <w:rFonts w:eastAsiaTheme="minorEastAsia" w:hint="eastAsia"/>
                <w:szCs w:val="21"/>
              </w:rPr>
              <w:t>生产和服务提供的控制、</w:t>
            </w:r>
            <w:r w:rsidRPr="001D1288">
              <w:rPr>
                <w:rFonts w:eastAsiaTheme="minorEastAsia" w:hint="eastAsia"/>
                <w:szCs w:val="21"/>
              </w:rPr>
              <w:t>8.5.3</w:t>
            </w:r>
            <w:r w:rsidRPr="001D1288">
              <w:rPr>
                <w:rFonts w:eastAsiaTheme="minorEastAsia" w:hint="eastAsia"/>
                <w:szCs w:val="21"/>
              </w:rPr>
              <w:t>顾客或外部供方的财产、</w:t>
            </w:r>
            <w:r w:rsidRPr="001D1288">
              <w:rPr>
                <w:rFonts w:eastAsiaTheme="minorEastAsia" w:hint="eastAsia"/>
                <w:szCs w:val="21"/>
              </w:rPr>
              <w:t>9.1.2</w:t>
            </w:r>
            <w:r w:rsidRPr="001D1288">
              <w:rPr>
                <w:rFonts w:eastAsiaTheme="minorEastAsia" w:hint="eastAsia"/>
                <w:szCs w:val="21"/>
              </w:rPr>
              <w:t>顾客满意、</w:t>
            </w:r>
            <w:r w:rsidRPr="001D1288">
              <w:rPr>
                <w:rFonts w:eastAsiaTheme="minorEastAsia" w:hint="eastAsia"/>
                <w:szCs w:val="21"/>
              </w:rPr>
              <w:t>8.5.5</w:t>
            </w:r>
            <w:r w:rsidRPr="001D1288">
              <w:rPr>
                <w:rFonts w:eastAsiaTheme="minorEastAsia" w:hint="eastAsia"/>
                <w:szCs w:val="21"/>
              </w:rPr>
              <w:t>交付后的活动</w:t>
            </w:r>
          </w:p>
          <w:p w14:paraId="5BE4E8FC" w14:textId="77777777" w:rsidR="00192E42" w:rsidRPr="00AD0B8C" w:rsidRDefault="001D1288" w:rsidP="001D1288">
            <w:pPr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 w:rsidRPr="001D1288">
              <w:rPr>
                <w:rFonts w:eastAsiaTheme="minorEastAsia" w:hint="eastAsia"/>
                <w:szCs w:val="21"/>
              </w:rPr>
              <w:t>EMS/OHSMS: 5.3</w:t>
            </w:r>
            <w:r w:rsidRPr="001D1288">
              <w:rPr>
                <w:rFonts w:eastAsiaTheme="minorEastAsia" w:hint="eastAsia"/>
                <w:szCs w:val="21"/>
              </w:rPr>
              <w:t>组织的岗位、职责和权限、</w:t>
            </w:r>
            <w:r w:rsidRPr="001D1288">
              <w:rPr>
                <w:rFonts w:eastAsiaTheme="minorEastAsia" w:hint="eastAsia"/>
                <w:szCs w:val="21"/>
              </w:rPr>
              <w:t>6.2</w:t>
            </w:r>
            <w:r w:rsidRPr="001D1288">
              <w:rPr>
                <w:rFonts w:eastAsiaTheme="minorEastAsia" w:hint="eastAsia"/>
                <w:szCs w:val="21"/>
              </w:rPr>
              <w:t>环境目标</w:t>
            </w:r>
            <w:r w:rsidRPr="001D1288">
              <w:rPr>
                <w:rFonts w:eastAsiaTheme="minorEastAsia" w:hint="eastAsia"/>
                <w:szCs w:val="21"/>
              </w:rPr>
              <w:t>6.1.2</w:t>
            </w:r>
            <w:r w:rsidRPr="001D1288">
              <w:rPr>
                <w:rFonts w:eastAsiaTheme="minorEastAsia" w:hint="eastAsia"/>
                <w:szCs w:val="21"/>
              </w:rPr>
              <w:t>环境因素、</w:t>
            </w:r>
            <w:r w:rsidRPr="001D1288">
              <w:rPr>
                <w:rFonts w:eastAsiaTheme="minorEastAsia" w:hint="eastAsia"/>
                <w:szCs w:val="21"/>
              </w:rPr>
              <w:t>8.1</w:t>
            </w:r>
            <w:r w:rsidRPr="001D1288">
              <w:rPr>
                <w:rFonts w:eastAsiaTheme="minorEastAsia" w:hint="eastAsia"/>
                <w:szCs w:val="21"/>
              </w:rPr>
              <w:t>运行策划和控制、</w:t>
            </w:r>
            <w:r w:rsidRPr="001D1288">
              <w:rPr>
                <w:rFonts w:eastAsiaTheme="minorEastAsia" w:hint="eastAsia"/>
                <w:szCs w:val="21"/>
              </w:rPr>
              <w:t>8.2</w:t>
            </w:r>
            <w:r w:rsidRPr="001D1288">
              <w:rPr>
                <w:rFonts w:eastAsiaTheme="minorEastAsia" w:hint="eastAsia"/>
                <w:szCs w:val="21"/>
              </w:rPr>
              <w:t>应急准备和响应，</w:t>
            </w:r>
          </w:p>
        </w:tc>
        <w:tc>
          <w:tcPr>
            <w:tcW w:w="1585" w:type="dxa"/>
            <w:vMerge/>
          </w:tcPr>
          <w:p w14:paraId="77CAE6F5" w14:textId="77777777" w:rsidR="008973EE" w:rsidRPr="00AD0B8C" w:rsidRDefault="008973EE" w:rsidP="008A7C7E">
            <w:pPr>
              <w:spacing w:line="360" w:lineRule="auto"/>
              <w:rPr>
                <w:rFonts w:eastAsiaTheme="minorEastAsia"/>
                <w:szCs w:val="21"/>
              </w:rPr>
            </w:pPr>
          </w:p>
        </w:tc>
      </w:tr>
      <w:tr w:rsidR="00F44D4E" w:rsidRPr="00AD0B8C" w14:paraId="5DF38C5E" w14:textId="77777777" w:rsidTr="00513779">
        <w:trPr>
          <w:trHeight w:val="1936"/>
        </w:trPr>
        <w:tc>
          <w:tcPr>
            <w:tcW w:w="1242" w:type="dxa"/>
            <w:vAlign w:val="center"/>
          </w:tcPr>
          <w:p w14:paraId="4F206E62" w14:textId="77777777" w:rsidR="004D55E7" w:rsidRPr="00AD0B8C" w:rsidRDefault="004D55E7" w:rsidP="008A7C7E">
            <w:pPr>
              <w:spacing w:line="360" w:lineRule="auto"/>
              <w:rPr>
                <w:rFonts w:eastAsiaTheme="minorEastAsia"/>
                <w:b/>
                <w:szCs w:val="21"/>
              </w:rPr>
            </w:pPr>
            <w:r w:rsidRPr="00AD0B8C">
              <w:rPr>
                <w:rFonts w:eastAsiaTheme="minorEastAsia" w:hAnsiTheme="minorEastAsia"/>
                <w:szCs w:val="21"/>
              </w:rPr>
              <w:t>组织的岗位、职责和权限</w:t>
            </w:r>
          </w:p>
        </w:tc>
        <w:tc>
          <w:tcPr>
            <w:tcW w:w="1276" w:type="dxa"/>
          </w:tcPr>
          <w:p w14:paraId="44A0D2E5" w14:textId="0EC660EA" w:rsidR="001D1288" w:rsidRPr="00AD0B8C" w:rsidRDefault="004D55E7" w:rsidP="00244D76">
            <w:pPr>
              <w:spacing w:line="360" w:lineRule="auto"/>
              <w:rPr>
                <w:rFonts w:eastAsiaTheme="minorEastAsia"/>
                <w:szCs w:val="21"/>
              </w:rPr>
            </w:pPr>
            <w:r w:rsidRPr="00AD0B8C">
              <w:rPr>
                <w:rFonts w:eastAsiaTheme="minorEastAsia"/>
                <w:szCs w:val="21"/>
              </w:rPr>
              <w:t>Q</w:t>
            </w:r>
            <w:r w:rsidR="00244D76">
              <w:rPr>
                <w:rFonts w:eastAsiaTheme="minorEastAsia" w:hint="eastAsia"/>
                <w:szCs w:val="21"/>
              </w:rPr>
              <w:t>EO</w:t>
            </w:r>
            <w:r w:rsidR="00FC4F9E" w:rsidRPr="00AD0B8C">
              <w:rPr>
                <w:rFonts w:eastAsiaTheme="minorEastAsia"/>
                <w:szCs w:val="21"/>
              </w:rPr>
              <w:t>5.3</w:t>
            </w:r>
          </w:p>
        </w:tc>
        <w:tc>
          <w:tcPr>
            <w:tcW w:w="10606" w:type="dxa"/>
          </w:tcPr>
          <w:p w14:paraId="734916A1" w14:textId="249DD38F" w:rsidR="00244D76" w:rsidRDefault="001D1288" w:rsidP="00AD0B8C">
            <w:pPr>
              <w:spacing w:line="360" w:lineRule="auto"/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部门负责人，</w:t>
            </w:r>
            <w:r w:rsidR="00E5429C" w:rsidRPr="00E5429C">
              <w:rPr>
                <w:rFonts w:ascii="宋体" w:hAnsi="宋体" w:hint="eastAsia"/>
                <w:szCs w:val="21"/>
              </w:rPr>
              <w:t>徐艳芳</w:t>
            </w:r>
            <w:r>
              <w:rPr>
                <w:rFonts w:ascii="宋体" w:hAnsi="宋体" w:hint="eastAsia"/>
                <w:szCs w:val="21"/>
              </w:rPr>
              <w:t>，</w:t>
            </w:r>
          </w:p>
          <w:p w14:paraId="6556834B" w14:textId="77777777" w:rsidR="00E5429C" w:rsidRDefault="00244D76" w:rsidP="00244D76">
            <w:pPr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沟通介绍说，本部门</w:t>
            </w:r>
            <w:r w:rsidR="001D1288">
              <w:rPr>
                <w:rFonts w:eastAsiaTheme="minorEastAsia" w:hint="eastAsia"/>
                <w:szCs w:val="21"/>
              </w:rPr>
              <w:t>现有员工</w:t>
            </w:r>
            <w:r w:rsidR="00E5429C">
              <w:rPr>
                <w:rFonts w:eastAsiaTheme="minorEastAsia"/>
                <w:szCs w:val="21"/>
              </w:rPr>
              <w:t>4</w:t>
            </w:r>
            <w:r w:rsidR="00E31198" w:rsidRPr="00AD0B8C">
              <w:rPr>
                <w:rFonts w:eastAsiaTheme="minorEastAsia" w:hint="eastAsia"/>
                <w:szCs w:val="21"/>
              </w:rPr>
              <w:t>人；</w:t>
            </w:r>
          </w:p>
          <w:p w14:paraId="3802D86F" w14:textId="77777777" w:rsidR="00E5429C" w:rsidRDefault="00E31198" w:rsidP="00244D76">
            <w:pPr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 w:rsidRPr="00AD0B8C">
              <w:rPr>
                <w:rFonts w:eastAsiaTheme="minorEastAsia"/>
                <w:szCs w:val="21"/>
              </w:rPr>
              <w:t>主要负责</w:t>
            </w:r>
            <w:r w:rsidR="00AD0B8C" w:rsidRPr="00AD0B8C">
              <w:rPr>
                <w:rFonts w:eastAsiaTheme="minorEastAsia"/>
                <w:szCs w:val="21"/>
              </w:rPr>
              <w:t>：</w:t>
            </w:r>
          </w:p>
          <w:p w14:paraId="478DFDD2" w14:textId="42F7D067" w:rsidR="00E31198" w:rsidRPr="00AD0B8C" w:rsidRDefault="00E31198" w:rsidP="00244D76">
            <w:pPr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 w:rsidRPr="00AD0B8C">
              <w:rPr>
                <w:rFonts w:eastAsiaTheme="minorEastAsia"/>
                <w:szCs w:val="21"/>
              </w:rPr>
              <w:t>市场调研与开发，招投标、商务谈判及合同评审，顾客档案建立，售后服务及顾客满意度评价与分析</w:t>
            </w:r>
            <w:r w:rsidRPr="00AD0B8C">
              <w:rPr>
                <w:rFonts w:eastAsiaTheme="minorEastAsia" w:hint="eastAsia"/>
                <w:szCs w:val="21"/>
              </w:rPr>
              <w:t>；</w:t>
            </w:r>
            <w:r w:rsidRPr="00AD0B8C">
              <w:rPr>
                <w:rFonts w:eastAsiaTheme="minorEastAsia"/>
                <w:szCs w:val="21"/>
              </w:rPr>
              <w:t>本部门环境因素和危险源识别和控制</w:t>
            </w:r>
            <w:r w:rsidRPr="00AD0B8C">
              <w:rPr>
                <w:rFonts w:eastAsiaTheme="minorEastAsia" w:hint="eastAsia"/>
                <w:szCs w:val="21"/>
              </w:rPr>
              <w:t>；</w:t>
            </w:r>
            <w:r w:rsidRPr="00AD0B8C">
              <w:rPr>
                <w:rFonts w:eastAsiaTheme="minorEastAsia"/>
                <w:szCs w:val="21"/>
              </w:rPr>
              <w:t>本部门目标实施</w:t>
            </w:r>
            <w:r w:rsidRPr="00AD0B8C">
              <w:rPr>
                <w:rFonts w:eastAsiaTheme="minorEastAsia" w:hint="eastAsia"/>
                <w:szCs w:val="21"/>
              </w:rPr>
              <w:t>；</w:t>
            </w:r>
            <w:r w:rsidRPr="00AD0B8C">
              <w:rPr>
                <w:rFonts w:eastAsiaTheme="minorEastAsia"/>
                <w:szCs w:val="21"/>
              </w:rPr>
              <w:t>与相关方做好沟通等。</w:t>
            </w:r>
          </w:p>
          <w:p w14:paraId="2D4F2999" w14:textId="7D52670B" w:rsidR="00513779" w:rsidRPr="00AD0B8C" w:rsidRDefault="00513779" w:rsidP="00A918E4">
            <w:pPr>
              <w:spacing w:beforeLines="30" w:before="93" w:afterLines="30" w:after="93" w:line="288" w:lineRule="auto"/>
              <w:ind w:firstLineChars="200" w:firstLine="420"/>
              <w:rPr>
                <w:rFonts w:eastAsiaTheme="minorEastAsia"/>
                <w:szCs w:val="21"/>
              </w:rPr>
            </w:pPr>
            <w:r w:rsidRPr="00AD0B8C">
              <w:rPr>
                <w:rFonts w:eastAsiaTheme="minorEastAsia"/>
                <w:szCs w:val="21"/>
              </w:rPr>
              <w:t>与部门负责人交流发现其对部门职责权限基本掌握，部门职责得到合理</w:t>
            </w:r>
            <w:r w:rsidR="00244D76">
              <w:rPr>
                <w:rFonts w:eastAsiaTheme="minorEastAsia" w:hint="eastAsia"/>
                <w:szCs w:val="21"/>
              </w:rPr>
              <w:t>分配。</w:t>
            </w:r>
          </w:p>
        </w:tc>
        <w:tc>
          <w:tcPr>
            <w:tcW w:w="1585" w:type="dxa"/>
          </w:tcPr>
          <w:p w14:paraId="50FB90EC" w14:textId="77777777" w:rsidR="004D55E7" w:rsidRPr="00AD0B8C" w:rsidRDefault="00E31198" w:rsidP="008A7C7E">
            <w:pPr>
              <w:spacing w:line="360" w:lineRule="auto"/>
              <w:rPr>
                <w:rFonts w:eastAsiaTheme="minorEastAsia"/>
                <w:szCs w:val="21"/>
              </w:rPr>
            </w:pPr>
            <w:r w:rsidRPr="00AD0B8C">
              <w:rPr>
                <w:rFonts w:eastAsiaTheme="minorEastAsia"/>
                <w:szCs w:val="21"/>
              </w:rPr>
              <w:t>符合</w:t>
            </w:r>
          </w:p>
        </w:tc>
      </w:tr>
      <w:tr w:rsidR="00E31198" w:rsidRPr="00AD0B8C" w14:paraId="16FA8C53" w14:textId="77777777" w:rsidTr="00EC6620">
        <w:trPr>
          <w:trHeight w:val="516"/>
        </w:trPr>
        <w:tc>
          <w:tcPr>
            <w:tcW w:w="1242" w:type="dxa"/>
            <w:vAlign w:val="center"/>
          </w:tcPr>
          <w:p w14:paraId="635CDBCC" w14:textId="77777777" w:rsidR="00E31198" w:rsidRPr="00AD0B8C" w:rsidRDefault="00E31198" w:rsidP="008A7C7E">
            <w:pPr>
              <w:spacing w:line="360" w:lineRule="auto"/>
              <w:rPr>
                <w:rFonts w:eastAsiaTheme="minorEastAsia"/>
                <w:szCs w:val="21"/>
              </w:rPr>
            </w:pPr>
            <w:r w:rsidRPr="00AD0B8C">
              <w:rPr>
                <w:rFonts w:eastAsiaTheme="minorEastAsia" w:hAnsiTheme="minorEastAsia"/>
                <w:szCs w:val="21"/>
              </w:rPr>
              <w:t>目标</w:t>
            </w:r>
          </w:p>
        </w:tc>
        <w:tc>
          <w:tcPr>
            <w:tcW w:w="1276" w:type="dxa"/>
            <w:vAlign w:val="center"/>
          </w:tcPr>
          <w:p w14:paraId="7C68FF4A" w14:textId="77777777" w:rsidR="00E31198" w:rsidRPr="00AD0B8C" w:rsidRDefault="00E31198" w:rsidP="00095959">
            <w:pPr>
              <w:spacing w:line="360" w:lineRule="auto"/>
              <w:rPr>
                <w:rFonts w:eastAsiaTheme="minorEastAsia"/>
                <w:szCs w:val="21"/>
              </w:rPr>
            </w:pPr>
            <w:r w:rsidRPr="00AD0B8C">
              <w:rPr>
                <w:rFonts w:eastAsiaTheme="minorEastAsia"/>
                <w:szCs w:val="21"/>
              </w:rPr>
              <w:t>Q</w:t>
            </w:r>
            <w:r w:rsidR="00ED3C7D">
              <w:rPr>
                <w:rFonts w:eastAsiaTheme="minorEastAsia"/>
                <w:szCs w:val="21"/>
              </w:rPr>
              <w:t>E</w:t>
            </w:r>
            <w:r w:rsidR="00365614">
              <w:rPr>
                <w:rFonts w:eastAsiaTheme="minorEastAsia"/>
                <w:szCs w:val="21"/>
              </w:rPr>
              <w:t>O</w:t>
            </w:r>
            <w:r w:rsidRPr="00AD0B8C">
              <w:rPr>
                <w:rFonts w:eastAsiaTheme="minorEastAsia"/>
                <w:szCs w:val="21"/>
              </w:rPr>
              <w:t>6.2</w:t>
            </w:r>
          </w:p>
        </w:tc>
        <w:tc>
          <w:tcPr>
            <w:tcW w:w="10606" w:type="dxa"/>
            <w:vAlign w:val="center"/>
          </w:tcPr>
          <w:p w14:paraId="6316C672" w14:textId="77777777" w:rsidR="001D1288" w:rsidRPr="001D1288" w:rsidRDefault="001D1288" w:rsidP="00A918E4">
            <w:pPr>
              <w:spacing w:beforeLines="30" w:before="93" w:afterLines="30" w:after="93" w:line="288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 w:rsidRPr="001D1288">
              <w:rPr>
                <w:rFonts w:eastAsiaTheme="minorEastAsia" w:hAnsiTheme="minorEastAsia" w:hint="eastAsia"/>
                <w:szCs w:val="21"/>
              </w:rPr>
              <w:t>查有公司级管理目标，并按照部门对目标进行分解，有目标管理管理规定，规定了目标的分解及考核的具体方法。</w:t>
            </w:r>
          </w:p>
          <w:p w14:paraId="7BC7FA52" w14:textId="77777777" w:rsidR="001D1288" w:rsidRPr="001D1288" w:rsidRDefault="001D1288" w:rsidP="00A918E4">
            <w:pPr>
              <w:spacing w:beforeLines="30" w:before="93" w:afterLines="30" w:after="93" w:line="288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 w:rsidRPr="001D1288">
              <w:rPr>
                <w:rFonts w:eastAsiaTheme="minorEastAsia" w:hAnsiTheme="minorEastAsia" w:hint="eastAsia"/>
                <w:szCs w:val="21"/>
              </w:rPr>
              <w:t>部门主要目标</w:t>
            </w:r>
            <w:r w:rsidRPr="001D1288">
              <w:rPr>
                <w:rFonts w:eastAsiaTheme="minorEastAsia" w:hAnsiTheme="minorEastAsia" w:hint="eastAsia"/>
                <w:szCs w:val="21"/>
              </w:rPr>
              <w:t xml:space="preserve">              </w:t>
            </w:r>
          </w:p>
          <w:p w14:paraId="2539B55E" w14:textId="2EE7D60A" w:rsidR="000E4316" w:rsidRPr="000E4316" w:rsidRDefault="000E4316" w:rsidP="000E4316">
            <w:pPr>
              <w:spacing w:beforeLines="30" w:before="93" w:afterLines="30" w:after="93" w:line="288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>
              <w:rPr>
                <w:rFonts w:eastAsiaTheme="minorEastAsia" w:hAnsiTheme="minorEastAsia" w:hint="eastAsia"/>
                <w:szCs w:val="21"/>
              </w:rPr>
              <w:lastRenderedPageBreak/>
              <w:t>1</w:t>
            </w:r>
            <w:r>
              <w:rPr>
                <w:rFonts w:eastAsiaTheme="minorEastAsia" w:hAnsiTheme="minorEastAsia"/>
                <w:szCs w:val="21"/>
              </w:rPr>
              <w:t>.</w:t>
            </w:r>
            <w:r w:rsidRPr="000E4316">
              <w:rPr>
                <w:rFonts w:eastAsiaTheme="minorEastAsia" w:hAnsiTheme="minorEastAsia" w:hint="eastAsia"/>
                <w:szCs w:val="21"/>
              </w:rPr>
              <w:t>合同履约率达</w:t>
            </w:r>
            <w:r w:rsidRPr="000E4316">
              <w:rPr>
                <w:rFonts w:eastAsiaTheme="minorEastAsia" w:hAnsiTheme="minorEastAsia" w:hint="eastAsia"/>
                <w:szCs w:val="21"/>
              </w:rPr>
              <w:t>100%</w:t>
            </w:r>
          </w:p>
          <w:p w14:paraId="31EFABD2" w14:textId="33A23BE5" w:rsidR="000E4316" w:rsidRPr="000E4316" w:rsidRDefault="000E4316" w:rsidP="000E4316">
            <w:pPr>
              <w:spacing w:beforeLines="30" w:before="93" w:afterLines="30" w:after="93" w:line="288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>
              <w:rPr>
                <w:rFonts w:eastAsiaTheme="minorEastAsia" w:hAnsiTheme="minorEastAsia" w:hint="eastAsia"/>
                <w:szCs w:val="21"/>
              </w:rPr>
              <w:t>2</w:t>
            </w:r>
            <w:r>
              <w:rPr>
                <w:rFonts w:eastAsiaTheme="minorEastAsia" w:hAnsiTheme="minorEastAsia"/>
                <w:szCs w:val="21"/>
              </w:rPr>
              <w:t>.</w:t>
            </w:r>
            <w:r w:rsidRPr="000E4316">
              <w:rPr>
                <w:rFonts w:eastAsiaTheme="minorEastAsia" w:hAnsiTheme="minorEastAsia" w:hint="eastAsia"/>
                <w:szCs w:val="21"/>
              </w:rPr>
              <w:t>顾客满意度达</w:t>
            </w:r>
            <w:r w:rsidRPr="000E4316">
              <w:rPr>
                <w:rFonts w:eastAsiaTheme="minorEastAsia" w:hAnsiTheme="minorEastAsia" w:hint="eastAsia"/>
                <w:szCs w:val="21"/>
              </w:rPr>
              <w:t>95</w:t>
            </w:r>
            <w:r w:rsidRPr="000E4316">
              <w:rPr>
                <w:rFonts w:eastAsiaTheme="minorEastAsia" w:hAnsiTheme="minorEastAsia" w:hint="eastAsia"/>
                <w:szCs w:val="21"/>
              </w:rPr>
              <w:t>分</w:t>
            </w:r>
          </w:p>
          <w:p w14:paraId="529F5481" w14:textId="4E2091FF" w:rsidR="000E4316" w:rsidRPr="000E4316" w:rsidRDefault="000E4316" w:rsidP="000E4316">
            <w:pPr>
              <w:spacing w:beforeLines="30" w:before="93" w:afterLines="30" w:after="93" w:line="288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>
              <w:rPr>
                <w:rFonts w:eastAsiaTheme="minorEastAsia" w:hAnsiTheme="minorEastAsia" w:hint="eastAsia"/>
                <w:szCs w:val="21"/>
              </w:rPr>
              <w:t>3</w:t>
            </w:r>
            <w:r>
              <w:rPr>
                <w:rFonts w:eastAsiaTheme="minorEastAsia" w:hAnsiTheme="minorEastAsia"/>
                <w:szCs w:val="21"/>
              </w:rPr>
              <w:t>.</w:t>
            </w:r>
            <w:r w:rsidRPr="000E4316">
              <w:rPr>
                <w:rFonts w:eastAsiaTheme="minorEastAsia" w:hAnsiTheme="minorEastAsia" w:hint="eastAsia"/>
                <w:szCs w:val="21"/>
              </w:rPr>
              <w:t>固废分类处置率</w:t>
            </w:r>
            <w:r w:rsidRPr="000E4316">
              <w:rPr>
                <w:rFonts w:eastAsiaTheme="minorEastAsia" w:hAnsiTheme="minorEastAsia" w:hint="eastAsia"/>
                <w:szCs w:val="21"/>
              </w:rPr>
              <w:t>100%</w:t>
            </w:r>
          </w:p>
          <w:p w14:paraId="61FF8BC9" w14:textId="2151D283" w:rsidR="000E4316" w:rsidRDefault="000E4316" w:rsidP="000E4316">
            <w:pPr>
              <w:spacing w:beforeLines="30" w:before="93" w:afterLines="30" w:after="93" w:line="288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>
              <w:rPr>
                <w:rFonts w:eastAsiaTheme="minorEastAsia" w:hAnsiTheme="minorEastAsia" w:hint="eastAsia"/>
                <w:szCs w:val="21"/>
              </w:rPr>
              <w:t>4</w:t>
            </w:r>
            <w:r>
              <w:rPr>
                <w:rFonts w:eastAsiaTheme="minorEastAsia" w:hAnsiTheme="minorEastAsia"/>
                <w:szCs w:val="21"/>
              </w:rPr>
              <w:t>.</w:t>
            </w:r>
            <w:r w:rsidRPr="000E4316">
              <w:rPr>
                <w:rFonts w:eastAsiaTheme="minorEastAsia" w:hAnsiTheme="minorEastAsia" w:hint="eastAsia"/>
                <w:szCs w:val="21"/>
              </w:rPr>
              <w:t>火灾、触电事故发生次数为</w:t>
            </w:r>
            <w:r w:rsidRPr="000E4316">
              <w:rPr>
                <w:rFonts w:eastAsiaTheme="minorEastAsia" w:hAnsiTheme="minorEastAsia" w:hint="eastAsia"/>
                <w:szCs w:val="21"/>
              </w:rPr>
              <w:t>0</w:t>
            </w:r>
          </w:p>
          <w:p w14:paraId="7D965E42" w14:textId="3A278EEC" w:rsidR="00095959" w:rsidRPr="00AD0B8C" w:rsidRDefault="001D1288" w:rsidP="000E4316">
            <w:pPr>
              <w:spacing w:beforeLines="30" w:before="93" w:afterLines="30" w:after="93" w:line="288" w:lineRule="auto"/>
              <w:ind w:firstLineChars="200" w:firstLine="420"/>
              <w:rPr>
                <w:rFonts w:eastAsiaTheme="minorEastAsia"/>
                <w:szCs w:val="21"/>
              </w:rPr>
            </w:pPr>
            <w:r w:rsidRPr="001D1288">
              <w:rPr>
                <w:rFonts w:eastAsiaTheme="minorEastAsia" w:hAnsiTheme="minorEastAsia" w:hint="eastAsia"/>
                <w:szCs w:val="21"/>
              </w:rPr>
              <w:t>考核情况：经查</w:t>
            </w:r>
            <w:r w:rsidR="000E4316">
              <w:rPr>
                <w:rFonts w:eastAsiaTheme="minorEastAsia" w:hAnsiTheme="minorEastAsia"/>
                <w:szCs w:val="21"/>
              </w:rPr>
              <w:t>2022</w:t>
            </w:r>
            <w:r w:rsidR="000E4316">
              <w:rPr>
                <w:rFonts w:eastAsiaTheme="minorEastAsia" w:hAnsiTheme="minorEastAsia" w:hint="eastAsia"/>
                <w:szCs w:val="21"/>
              </w:rPr>
              <w:t>年</w:t>
            </w:r>
            <w:r w:rsidR="000E4316">
              <w:rPr>
                <w:rFonts w:eastAsiaTheme="minorEastAsia" w:hAnsiTheme="minorEastAsia" w:hint="eastAsia"/>
                <w:szCs w:val="21"/>
              </w:rPr>
              <w:t>6</w:t>
            </w:r>
            <w:r w:rsidR="000E4316">
              <w:rPr>
                <w:rFonts w:eastAsiaTheme="minorEastAsia" w:hAnsiTheme="minorEastAsia" w:hint="eastAsia"/>
                <w:szCs w:val="21"/>
              </w:rPr>
              <w:t>月</w:t>
            </w:r>
            <w:r w:rsidR="000E4316">
              <w:rPr>
                <w:rFonts w:eastAsiaTheme="minorEastAsia" w:hAnsiTheme="minorEastAsia" w:hint="eastAsia"/>
                <w:szCs w:val="21"/>
              </w:rPr>
              <w:t>-</w:t>
            </w:r>
            <w:r w:rsidR="000E4316">
              <w:rPr>
                <w:rFonts w:eastAsiaTheme="minorEastAsia" w:hAnsiTheme="minorEastAsia"/>
                <w:szCs w:val="21"/>
              </w:rPr>
              <w:t>11</w:t>
            </w:r>
            <w:r w:rsidR="000E4316">
              <w:rPr>
                <w:rFonts w:eastAsiaTheme="minorEastAsia" w:hAnsiTheme="minorEastAsia" w:hint="eastAsia"/>
                <w:szCs w:val="21"/>
              </w:rPr>
              <w:t>月</w:t>
            </w:r>
            <w:r w:rsidRPr="001D1288">
              <w:rPr>
                <w:rFonts w:eastAsiaTheme="minorEastAsia" w:hAnsiTheme="minorEastAsia" w:hint="eastAsia"/>
                <w:szCs w:val="21"/>
              </w:rPr>
              <w:t>质量</w:t>
            </w:r>
            <w:r w:rsidRPr="001D1288">
              <w:rPr>
                <w:rFonts w:eastAsiaTheme="minorEastAsia" w:hAnsiTheme="minorEastAsia" w:hint="eastAsia"/>
                <w:szCs w:val="21"/>
              </w:rPr>
              <w:t>\</w:t>
            </w:r>
            <w:r w:rsidRPr="001D1288">
              <w:rPr>
                <w:rFonts w:eastAsiaTheme="minorEastAsia" w:hAnsiTheme="minorEastAsia" w:hint="eastAsia"/>
                <w:szCs w:val="21"/>
              </w:rPr>
              <w:t>环境</w:t>
            </w:r>
            <w:r w:rsidRPr="001D1288">
              <w:rPr>
                <w:rFonts w:eastAsiaTheme="minorEastAsia" w:hAnsiTheme="minorEastAsia" w:hint="eastAsia"/>
                <w:szCs w:val="21"/>
              </w:rPr>
              <w:t>\</w:t>
            </w:r>
            <w:r w:rsidRPr="001D1288">
              <w:rPr>
                <w:rFonts w:eastAsiaTheme="minorEastAsia" w:hAnsiTheme="minorEastAsia" w:hint="eastAsia"/>
                <w:szCs w:val="21"/>
              </w:rPr>
              <w:t>职业健康安全目标分解考核表，各目标达成要求。</w:t>
            </w:r>
          </w:p>
        </w:tc>
        <w:tc>
          <w:tcPr>
            <w:tcW w:w="1585" w:type="dxa"/>
          </w:tcPr>
          <w:p w14:paraId="0CAAFEB8" w14:textId="77777777" w:rsidR="00E31198" w:rsidRPr="00AD0B8C" w:rsidRDefault="00E31198">
            <w:pPr>
              <w:rPr>
                <w:szCs w:val="21"/>
              </w:rPr>
            </w:pPr>
            <w:r w:rsidRPr="00AD0B8C">
              <w:rPr>
                <w:rFonts w:eastAsiaTheme="minorEastAsia"/>
                <w:szCs w:val="21"/>
              </w:rPr>
              <w:lastRenderedPageBreak/>
              <w:t>符合</w:t>
            </w:r>
          </w:p>
        </w:tc>
      </w:tr>
      <w:tr w:rsidR="00AD0B8C" w:rsidRPr="00AD0B8C" w14:paraId="5FA614C5" w14:textId="77777777" w:rsidTr="000D4718">
        <w:trPr>
          <w:trHeight w:val="516"/>
        </w:trPr>
        <w:tc>
          <w:tcPr>
            <w:tcW w:w="1242" w:type="dxa"/>
            <w:vAlign w:val="center"/>
          </w:tcPr>
          <w:p w14:paraId="24E5F776" w14:textId="77777777" w:rsidR="00AD0B8C" w:rsidRPr="00AD0B8C" w:rsidRDefault="00AD0B8C" w:rsidP="000D4718">
            <w:pPr>
              <w:jc w:val="center"/>
              <w:rPr>
                <w:rFonts w:eastAsiaTheme="minorEastAsia"/>
                <w:szCs w:val="21"/>
              </w:rPr>
            </w:pPr>
            <w:r w:rsidRPr="00AD0B8C">
              <w:rPr>
                <w:rFonts w:eastAsiaTheme="minorEastAsia" w:hAnsiTheme="minorEastAsia"/>
                <w:szCs w:val="21"/>
              </w:rPr>
              <w:t>运行策划和控制</w:t>
            </w:r>
          </w:p>
        </w:tc>
        <w:tc>
          <w:tcPr>
            <w:tcW w:w="1276" w:type="dxa"/>
            <w:vAlign w:val="center"/>
          </w:tcPr>
          <w:p w14:paraId="25534342" w14:textId="77777777" w:rsidR="00AD0B8C" w:rsidRPr="00AD0B8C" w:rsidRDefault="00AD0B8C" w:rsidP="000D4718">
            <w:pPr>
              <w:jc w:val="center"/>
              <w:rPr>
                <w:rFonts w:eastAsiaTheme="minorEastAsia"/>
                <w:szCs w:val="21"/>
              </w:rPr>
            </w:pPr>
            <w:r w:rsidRPr="00AD0B8C">
              <w:rPr>
                <w:rFonts w:eastAsiaTheme="minorEastAsia"/>
                <w:szCs w:val="21"/>
              </w:rPr>
              <w:t>Q8.1</w:t>
            </w:r>
          </w:p>
        </w:tc>
        <w:tc>
          <w:tcPr>
            <w:tcW w:w="10606" w:type="dxa"/>
            <w:vAlign w:val="center"/>
          </w:tcPr>
          <w:p w14:paraId="1495DBA5" w14:textId="37A3B6C2" w:rsidR="00AD0B8C" w:rsidRPr="00AD0B8C" w:rsidRDefault="00AD0B8C" w:rsidP="0055738E">
            <w:pPr>
              <w:spacing w:line="360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 w:rsidRPr="00AD0B8C">
              <w:rPr>
                <w:rFonts w:eastAsiaTheme="minorEastAsia" w:hAnsiTheme="minorEastAsia"/>
                <w:szCs w:val="21"/>
              </w:rPr>
              <w:t>产品的实现过程策划主要由总经理和</w:t>
            </w:r>
            <w:r w:rsidR="001D1288">
              <w:rPr>
                <w:rFonts w:eastAsiaTheme="minorEastAsia" w:hAnsiTheme="minorEastAsia"/>
                <w:szCs w:val="21"/>
              </w:rPr>
              <w:t>销售部</w:t>
            </w:r>
            <w:r w:rsidRPr="00AD0B8C">
              <w:rPr>
                <w:rFonts w:eastAsiaTheme="minorEastAsia" w:hAnsiTheme="minorEastAsia"/>
                <w:szCs w:val="21"/>
              </w:rPr>
              <w:t>负责人负责完成，过程策划包含了</w:t>
            </w:r>
            <w:r w:rsidR="00412006" w:rsidRPr="00412006">
              <w:rPr>
                <w:rFonts w:eastAsiaTheme="minorEastAsia" w:hAnsiTheme="minorEastAsia" w:hint="eastAsia"/>
                <w:szCs w:val="21"/>
              </w:rPr>
              <w:t>骨灰盒存放架</w:t>
            </w:r>
            <w:r w:rsidR="00412006" w:rsidRPr="00412006">
              <w:rPr>
                <w:rFonts w:eastAsiaTheme="minorEastAsia" w:hAnsiTheme="minorEastAsia" w:hint="eastAsia"/>
                <w:szCs w:val="21"/>
              </w:rPr>
              <w:t>(</w:t>
            </w:r>
            <w:r w:rsidR="00412006" w:rsidRPr="00412006">
              <w:rPr>
                <w:rFonts w:eastAsiaTheme="minorEastAsia" w:hAnsiTheme="minorEastAsia" w:hint="eastAsia"/>
                <w:szCs w:val="21"/>
              </w:rPr>
              <w:t>含智能</w:t>
            </w:r>
            <w:r w:rsidR="00412006" w:rsidRPr="00412006">
              <w:rPr>
                <w:rFonts w:eastAsiaTheme="minorEastAsia" w:hAnsiTheme="minorEastAsia" w:hint="eastAsia"/>
                <w:szCs w:val="21"/>
              </w:rPr>
              <w:t>)</w:t>
            </w:r>
            <w:r w:rsidR="00412006" w:rsidRPr="00412006">
              <w:rPr>
                <w:rFonts w:eastAsiaTheme="minorEastAsia" w:hAnsiTheme="minorEastAsia" w:hint="eastAsia"/>
                <w:szCs w:val="21"/>
              </w:rPr>
              <w:t>、火化机、殡葬制冷设备</w:t>
            </w:r>
            <w:r w:rsidR="00412006">
              <w:rPr>
                <w:rFonts w:eastAsiaTheme="minorEastAsia" w:hAnsiTheme="minorEastAsia" w:hint="eastAsia"/>
                <w:szCs w:val="21"/>
              </w:rPr>
              <w:t>等产品</w:t>
            </w:r>
            <w:r w:rsidR="00732C5D" w:rsidRPr="00732C5D">
              <w:rPr>
                <w:rFonts w:eastAsiaTheme="minorEastAsia" w:hAnsiTheme="minorEastAsia" w:hint="eastAsia"/>
                <w:szCs w:val="21"/>
              </w:rPr>
              <w:t>的销售</w:t>
            </w:r>
            <w:r w:rsidRPr="00AD0B8C">
              <w:rPr>
                <w:rFonts w:eastAsiaTheme="minorEastAsia" w:hAnsiTheme="minorEastAsia"/>
                <w:szCs w:val="21"/>
              </w:rPr>
              <w:t>所需要达到的质量目标和要求。</w:t>
            </w:r>
          </w:p>
          <w:p w14:paraId="541814EB" w14:textId="77777777" w:rsidR="00AD0B8C" w:rsidRPr="00AD0B8C" w:rsidRDefault="00AD0B8C" w:rsidP="00AD0B8C">
            <w:pPr>
              <w:spacing w:line="360" w:lineRule="auto"/>
              <w:ind w:firstLineChars="200" w:firstLine="420"/>
              <w:jc w:val="left"/>
              <w:rPr>
                <w:rFonts w:eastAsiaTheme="minorEastAsia" w:hAnsiTheme="minorEastAsia"/>
                <w:szCs w:val="21"/>
              </w:rPr>
            </w:pPr>
            <w:r w:rsidRPr="00AD0B8C">
              <w:rPr>
                <w:rFonts w:eastAsiaTheme="minorEastAsia" w:hAnsiTheme="minorEastAsia"/>
                <w:szCs w:val="21"/>
              </w:rPr>
              <w:t>执行标准《商品经营服务质量管理规范</w:t>
            </w:r>
            <w:r w:rsidRPr="00AD0B8C">
              <w:rPr>
                <w:rFonts w:eastAsiaTheme="minorEastAsia" w:hAnsiTheme="minorEastAsia"/>
                <w:szCs w:val="21"/>
              </w:rPr>
              <w:t>GB/T 16868-2009</w:t>
            </w:r>
            <w:r w:rsidRPr="00AD0B8C">
              <w:rPr>
                <w:rFonts w:eastAsiaTheme="minorEastAsia" w:hAnsiTheme="minorEastAsia"/>
                <w:szCs w:val="21"/>
              </w:rPr>
              <w:t>》和客户要求等。</w:t>
            </w:r>
          </w:p>
          <w:p w14:paraId="3AE75C41" w14:textId="77777777" w:rsidR="00AD0B8C" w:rsidRPr="00AD0B8C" w:rsidRDefault="00AD0B8C" w:rsidP="00AD0B8C">
            <w:pPr>
              <w:spacing w:line="360" w:lineRule="auto"/>
              <w:ind w:firstLineChars="200" w:firstLine="420"/>
              <w:jc w:val="left"/>
              <w:rPr>
                <w:rFonts w:eastAsiaTheme="minorEastAsia" w:hAnsiTheme="minorEastAsia"/>
                <w:szCs w:val="21"/>
              </w:rPr>
            </w:pPr>
            <w:r w:rsidRPr="00AD0B8C">
              <w:rPr>
                <w:rFonts w:eastAsiaTheme="minorEastAsia" w:hAnsiTheme="minorEastAsia"/>
                <w:szCs w:val="21"/>
              </w:rPr>
              <w:t>编制了相应的过程文件：</w:t>
            </w:r>
          </w:p>
          <w:p w14:paraId="58CAFE22" w14:textId="5C4181DD" w:rsidR="00AD0B8C" w:rsidRDefault="00AD0B8C" w:rsidP="00AD0B8C">
            <w:pPr>
              <w:spacing w:line="360" w:lineRule="auto"/>
              <w:ind w:firstLineChars="200" w:firstLine="420"/>
              <w:jc w:val="left"/>
              <w:rPr>
                <w:rFonts w:eastAsiaTheme="minorEastAsia" w:hAnsiTheme="minorEastAsia"/>
                <w:szCs w:val="21"/>
              </w:rPr>
            </w:pPr>
            <w:r w:rsidRPr="00AD0B8C">
              <w:rPr>
                <w:rFonts w:eastAsiaTheme="minorEastAsia" w:hAnsiTheme="minorEastAsia"/>
                <w:szCs w:val="21"/>
              </w:rPr>
              <w:t>编制了销售服务流程：</w:t>
            </w:r>
            <w:r w:rsidR="00412006" w:rsidRPr="00412006">
              <w:rPr>
                <w:rFonts w:eastAsiaTheme="minorEastAsia" w:hAnsiTheme="minorEastAsia" w:hint="eastAsia"/>
                <w:szCs w:val="21"/>
              </w:rPr>
              <w:t>产品要求信息获取</w:t>
            </w:r>
            <w:r w:rsidR="00412006" w:rsidRPr="00412006">
              <w:rPr>
                <w:rFonts w:eastAsiaTheme="minorEastAsia" w:hAnsiTheme="minorEastAsia" w:hint="eastAsia"/>
                <w:szCs w:val="21"/>
              </w:rPr>
              <w:t>----</w:t>
            </w:r>
            <w:r w:rsidR="00412006" w:rsidRPr="00412006">
              <w:rPr>
                <w:rFonts w:eastAsiaTheme="minorEastAsia" w:hAnsiTheme="minorEastAsia" w:hint="eastAsia"/>
                <w:szCs w:val="21"/>
              </w:rPr>
              <w:t>产品要求评审</w:t>
            </w:r>
            <w:r w:rsidR="00412006" w:rsidRPr="00412006">
              <w:rPr>
                <w:rFonts w:eastAsiaTheme="minorEastAsia" w:hAnsiTheme="minorEastAsia" w:hint="eastAsia"/>
                <w:szCs w:val="21"/>
              </w:rPr>
              <w:t>-----</w:t>
            </w:r>
            <w:r w:rsidR="00412006" w:rsidRPr="00412006">
              <w:rPr>
                <w:rFonts w:eastAsiaTheme="minorEastAsia" w:hAnsiTheme="minorEastAsia" w:hint="eastAsia"/>
                <w:szCs w:val="21"/>
              </w:rPr>
              <w:t>签订合同</w:t>
            </w:r>
            <w:r w:rsidR="00412006" w:rsidRPr="00412006">
              <w:rPr>
                <w:rFonts w:eastAsiaTheme="minorEastAsia" w:hAnsiTheme="minorEastAsia" w:hint="eastAsia"/>
                <w:szCs w:val="21"/>
              </w:rPr>
              <w:t>----</w:t>
            </w:r>
            <w:r w:rsidR="00412006" w:rsidRPr="00412006">
              <w:rPr>
                <w:rFonts w:eastAsiaTheme="minorEastAsia" w:hAnsiTheme="minorEastAsia" w:hint="eastAsia"/>
                <w:szCs w:val="21"/>
              </w:rPr>
              <w:t>采购</w:t>
            </w:r>
            <w:r w:rsidR="00412006" w:rsidRPr="00412006">
              <w:rPr>
                <w:rFonts w:eastAsiaTheme="minorEastAsia" w:hAnsiTheme="minorEastAsia" w:hint="eastAsia"/>
                <w:szCs w:val="21"/>
              </w:rPr>
              <w:t xml:space="preserve"> -----</w:t>
            </w:r>
            <w:r w:rsidR="00412006" w:rsidRPr="00412006">
              <w:rPr>
                <w:rFonts w:eastAsiaTheme="minorEastAsia" w:hAnsiTheme="minorEastAsia" w:hint="eastAsia"/>
                <w:szCs w:val="21"/>
              </w:rPr>
              <w:t>质检</w:t>
            </w:r>
            <w:r w:rsidR="00412006" w:rsidRPr="00412006">
              <w:rPr>
                <w:rFonts w:eastAsiaTheme="minorEastAsia" w:hAnsiTheme="minorEastAsia" w:hint="eastAsia"/>
                <w:szCs w:val="21"/>
              </w:rPr>
              <w:t>------</w:t>
            </w:r>
            <w:r w:rsidR="00412006" w:rsidRPr="00412006">
              <w:rPr>
                <w:rFonts w:eastAsiaTheme="minorEastAsia" w:hAnsiTheme="minorEastAsia" w:hint="eastAsia"/>
                <w:szCs w:val="21"/>
              </w:rPr>
              <w:t>销售</w:t>
            </w:r>
            <w:r w:rsidRPr="00AD0B8C">
              <w:rPr>
                <w:rFonts w:eastAsiaTheme="minorEastAsia" w:hAnsiTheme="minorEastAsia"/>
                <w:szCs w:val="21"/>
              </w:rPr>
              <w:t>；</w:t>
            </w:r>
          </w:p>
          <w:p w14:paraId="698FF416" w14:textId="0D37EB48" w:rsidR="00AD0B8C" w:rsidRPr="00AD0B8C" w:rsidRDefault="00AD0B8C" w:rsidP="00AD0B8C">
            <w:pPr>
              <w:spacing w:line="360" w:lineRule="auto"/>
              <w:ind w:firstLineChars="200" w:firstLine="420"/>
              <w:jc w:val="left"/>
              <w:rPr>
                <w:rFonts w:eastAsiaTheme="minorEastAsia" w:hAnsiTheme="minorEastAsia"/>
                <w:szCs w:val="21"/>
              </w:rPr>
            </w:pPr>
            <w:r w:rsidRPr="00AD0B8C">
              <w:rPr>
                <w:rFonts w:eastAsiaTheme="minorEastAsia" w:hAnsiTheme="minorEastAsia"/>
                <w:szCs w:val="21"/>
              </w:rPr>
              <w:t>制定了作业指导书</w:t>
            </w:r>
            <w:r w:rsidR="00412006">
              <w:rPr>
                <w:rFonts w:eastAsiaTheme="minorEastAsia" w:hAnsiTheme="minorEastAsia" w:hint="eastAsia"/>
                <w:szCs w:val="21"/>
              </w:rPr>
              <w:t>、</w:t>
            </w:r>
            <w:r w:rsidR="00412006" w:rsidRPr="00412006">
              <w:rPr>
                <w:rFonts w:eastAsiaTheme="minorEastAsia" w:hAnsiTheme="minorEastAsia" w:hint="eastAsia"/>
                <w:szCs w:val="21"/>
              </w:rPr>
              <w:t>销售服务规范</w:t>
            </w:r>
            <w:r w:rsidRPr="00AD0B8C">
              <w:rPr>
                <w:rFonts w:eastAsiaTheme="minorEastAsia" w:hAnsiTheme="minorEastAsia"/>
                <w:szCs w:val="21"/>
              </w:rPr>
              <w:t>、</w:t>
            </w:r>
            <w:r w:rsidR="00412006" w:rsidRPr="00412006">
              <w:rPr>
                <w:rFonts w:eastAsiaTheme="minorEastAsia" w:hAnsiTheme="minorEastAsia" w:hint="eastAsia"/>
                <w:szCs w:val="21"/>
              </w:rPr>
              <w:t>销售人员礼仪规范制度</w:t>
            </w:r>
            <w:r w:rsidR="00412006">
              <w:rPr>
                <w:rFonts w:eastAsiaTheme="minorEastAsia" w:hAnsiTheme="minorEastAsia" w:hint="eastAsia"/>
                <w:szCs w:val="21"/>
              </w:rPr>
              <w:t>等</w:t>
            </w:r>
            <w:r w:rsidRPr="00AD0B8C">
              <w:rPr>
                <w:rFonts w:eastAsiaTheme="minorEastAsia" w:hAnsiTheme="minorEastAsia"/>
                <w:szCs w:val="21"/>
              </w:rPr>
              <w:t>；规定了产品的检验验收准则，并制定了相应的检验规范；</w:t>
            </w:r>
          </w:p>
          <w:p w14:paraId="5293DAFD" w14:textId="25E8B14E" w:rsidR="00AD0B8C" w:rsidRPr="00AD0B8C" w:rsidRDefault="00AD0B8C" w:rsidP="00AD0B8C">
            <w:pPr>
              <w:spacing w:line="360" w:lineRule="auto"/>
              <w:ind w:firstLineChars="200" w:firstLine="420"/>
              <w:jc w:val="left"/>
              <w:rPr>
                <w:rFonts w:eastAsiaTheme="minorEastAsia" w:hAnsiTheme="minorEastAsia"/>
                <w:szCs w:val="21"/>
              </w:rPr>
            </w:pPr>
            <w:r w:rsidRPr="00AD0B8C">
              <w:rPr>
                <w:rFonts w:eastAsiaTheme="minorEastAsia" w:hAnsiTheme="minorEastAsia"/>
                <w:szCs w:val="21"/>
              </w:rPr>
              <w:t>场对销售各过程填写有验货单、销售服务过程检查记录表、产品销售服务质量检查报告、不合格品处置单、销售合同、发货单等各种监视和测量记录；</w:t>
            </w:r>
          </w:p>
          <w:p w14:paraId="0D450470" w14:textId="6AE6D3E0" w:rsidR="00AD0B8C" w:rsidRPr="00AD0B8C" w:rsidRDefault="00AD0B8C" w:rsidP="00AD0B8C">
            <w:pPr>
              <w:spacing w:line="360" w:lineRule="auto"/>
              <w:ind w:firstLineChars="200" w:firstLine="420"/>
              <w:jc w:val="left"/>
              <w:rPr>
                <w:rFonts w:eastAsiaTheme="minorEastAsia" w:hAnsiTheme="minorEastAsia"/>
                <w:szCs w:val="21"/>
              </w:rPr>
            </w:pPr>
            <w:r w:rsidRPr="00AD0B8C">
              <w:rPr>
                <w:rFonts w:eastAsiaTheme="minorEastAsia" w:hAnsiTheme="minorEastAsia"/>
                <w:szCs w:val="21"/>
              </w:rPr>
              <w:t>资源的提供（包括场所、人力、物力、设备设施等）。</w:t>
            </w:r>
          </w:p>
          <w:p w14:paraId="2BC7FF13" w14:textId="77777777" w:rsidR="00AD0B8C" w:rsidRPr="00AD0B8C" w:rsidRDefault="00AD0B8C" w:rsidP="00AD0B8C">
            <w:pPr>
              <w:spacing w:line="360" w:lineRule="auto"/>
              <w:ind w:firstLineChars="200" w:firstLine="420"/>
              <w:jc w:val="left"/>
              <w:rPr>
                <w:rFonts w:eastAsiaTheme="minorEastAsia" w:hAnsiTheme="minorEastAsia"/>
                <w:szCs w:val="21"/>
              </w:rPr>
            </w:pPr>
            <w:r w:rsidRPr="00AD0B8C">
              <w:rPr>
                <w:rFonts w:eastAsiaTheme="minorEastAsia" w:hAnsiTheme="minorEastAsia"/>
                <w:szCs w:val="21"/>
              </w:rPr>
              <w:t>到目前为止，组织运行没有变更，问其有关要求，基本了解。</w:t>
            </w:r>
          </w:p>
          <w:p w14:paraId="32915332" w14:textId="77777777" w:rsidR="00AD0B8C" w:rsidRPr="00AD0B8C" w:rsidRDefault="00AD0B8C" w:rsidP="00AD0B8C">
            <w:pPr>
              <w:spacing w:line="360" w:lineRule="auto"/>
              <w:ind w:firstLineChars="200" w:firstLine="420"/>
              <w:jc w:val="left"/>
              <w:rPr>
                <w:rFonts w:eastAsiaTheme="minorEastAsia" w:hAnsiTheme="minorEastAsia"/>
                <w:szCs w:val="21"/>
              </w:rPr>
            </w:pPr>
            <w:r w:rsidRPr="00AD0B8C">
              <w:rPr>
                <w:rFonts w:eastAsiaTheme="minorEastAsia" w:hAnsiTheme="minorEastAsia"/>
                <w:szCs w:val="21"/>
              </w:rPr>
              <w:t>该公司销售服务提供过程策划符合要求。</w:t>
            </w:r>
          </w:p>
        </w:tc>
        <w:tc>
          <w:tcPr>
            <w:tcW w:w="1585" w:type="dxa"/>
          </w:tcPr>
          <w:p w14:paraId="0C317019" w14:textId="77777777" w:rsidR="00AD0B8C" w:rsidRPr="00AD0B8C" w:rsidRDefault="00AD0B8C">
            <w:pPr>
              <w:rPr>
                <w:rFonts w:eastAsiaTheme="minorEastAsia"/>
                <w:szCs w:val="21"/>
              </w:rPr>
            </w:pPr>
            <w:r w:rsidRPr="00AD0B8C">
              <w:rPr>
                <w:rFonts w:eastAsiaTheme="minorEastAsia"/>
                <w:szCs w:val="21"/>
              </w:rPr>
              <w:t>符合</w:t>
            </w:r>
          </w:p>
        </w:tc>
      </w:tr>
      <w:tr w:rsidR="00AD0B8C" w:rsidRPr="00AD0B8C" w14:paraId="319E41C8" w14:textId="77777777" w:rsidTr="000D4718">
        <w:trPr>
          <w:trHeight w:val="516"/>
        </w:trPr>
        <w:tc>
          <w:tcPr>
            <w:tcW w:w="1242" w:type="dxa"/>
            <w:vAlign w:val="center"/>
          </w:tcPr>
          <w:p w14:paraId="0177B16C" w14:textId="77777777" w:rsidR="00AD0B8C" w:rsidRPr="00AD0B8C" w:rsidRDefault="00AD0B8C" w:rsidP="000D4718">
            <w:pPr>
              <w:rPr>
                <w:rFonts w:eastAsiaTheme="minorEastAsia"/>
                <w:color w:val="000000"/>
                <w:szCs w:val="21"/>
              </w:rPr>
            </w:pPr>
            <w:r w:rsidRPr="00AD0B8C">
              <w:rPr>
                <w:rFonts w:eastAsiaTheme="minorEastAsia" w:hAnsiTheme="minorEastAsia"/>
                <w:color w:val="000000"/>
                <w:szCs w:val="21"/>
              </w:rPr>
              <w:t>销售及服务的控制</w:t>
            </w:r>
          </w:p>
          <w:p w14:paraId="67DE2644" w14:textId="77777777" w:rsidR="00AD0B8C" w:rsidRPr="00AD0B8C" w:rsidRDefault="00AD0B8C" w:rsidP="000D4718">
            <w:pPr>
              <w:rPr>
                <w:rFonts w:eastAsiaTheme="minorEastAsia"/>
                <w:color w:val="000000"/>
                <w:szCs w:val="21"/>
              </w:rPr>
            </w:pPr>
          </w:p>
          <w:p w14:paraId="506EFB16" w14:textId="77777777" w:rsidR="00AD0B8C" w:rsidRPr="00AD0B8C" w:rsidRDefault="00AD0B8C" w:rsidP="000D4718">
            <w:pPr>
              <w:rPr>
                <w:rFonts w:eastAsiaTheme="minor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CA34E03" w14:textId="77777777" w:rsidR="00AD0B8C" w:rsidRPr="00AD0B8C" w:rsidRDefault="00AD0B8C" w:rsidP="000D4718">
            <w:pPr>
              <w:rPr>
                <w:rFonts w:eastAsiaTheme="minorEastAsia"/>
                <w:color w:val="000000"/>
                <w:szCs w:val="21"/>
              </w:rPr>
            </w:pPr>
            <w:r w:rsidRPr="00AD0B8C">
              <w:rPr>
                <w:rFonts w:eastAsiaTheme="minorEastAsia"/>
                <w:color w:val="000000"/>
                <w:szCs w:val="21"/>
              </w:rPr>
              <w:lastRenderedPageBreak/>
              <w:t>Q8.5.1</w:t>
            </w:r>
          </w:p>
          <w:p w14:paraId="2FF4ACD2" w14:textId="77777777" w:rsidR="00AD0B8C" w:rsidRPr="00AD0B8C" w:rsidRDefault="00AD0B8C" w:rsidP="000D4718">
            <w:pPr>
              <w:rPr>
                <w:rFonts w:eastAsiaTheme="minorEastAsia"/>
                <w:szCs w:val="21"/>
              </w:rPr>
            </w:pPr>
          </w:p>
        </w:tc>
        <w:tc>
          <w:tcPr>
            <w:tcW w:w="10606" w:type="dxa"/>
            <w:vAlign w:val="center"/>
          </w:tcPr>
          <w:p w14:paraId="5896C510" w14:textId="04C961E4" w:rsidR="00E43D61" w:rsidRPr="00AD0B8C" w:rsidRDefault="00E43D61" w:rsidP="00E43D61">
            <w:pPr>
              <w:spacing w:line="360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 w:rsidRPr="00AD0B8C">
              <w:rPr>
                <w:rFonts w:eastAsiaTheme="minorEastAsia" w:hAnsiTheme="minorEastAsia" w:hint="eastAsia"/>
                <w:szCs w:val="21"/>
              </w:rPr>
              <w:t>公司编制并执行</w:t>
            </w:r>
            <w:r w:rsidRPr="003F6E88">
              <w:rPr>
                <w:rFonts w:eastAsiaTheme="minorEastAsia" w:hAnsiTheme="minorEastAsia" w:hint="eastAsia"/>
                <w:szCs w:val="21"/>
              </w:rPr>
              <w:t>《岗位任职条件》、《销售服务规范》、《销售服务考核办法》、《质量目标考核办法》、《顾客满</w:t>
            </w:r>
            <w:r w:rsidRPr="003F6E88">
              <w:rPr>
                <w:rFonts w:eastAsiaTheme="minorEastAsia" w:hAnsiTheme="minorEastAsia" w:hint="eastAsia"/>
                <w:szCs w:val="21"/>
              </w:rPr>
              <w:lastRenderedPageBreak/>
              <w:t>意度调查制度》</w:t>
            </w:r>
            <w:r w:rsidRPr="00AD0B8C">
              <w:rPr>
                <w:rFonts w:eastAsiaTheme="minorEastAsia" w:hAnsiTheme="minorEastAsia" w:hint="eastAsia"/>
                <w:szCs w:val="21"/>
              </w:rPr>
              <w:t>等。查看</w:t>
            </w:r>
            <w:r w:rsidR="00412006">
              <w:rPr>
                <w:rFonts w:eastAsiaTheme="minorEastAsia" w:hAnsiTheme="minorEastAsia" w:hint="eastAsia"/>
                <w:szCs w:val="21"/>
              </w:rPr>
              <w:t>到</w:t>
            </w:r>
            <w:r w:rsidRPr="00AD0B8C">
              <w:rPr>
                <w:rFonts w:eastAsiaTheme="minorEastAsia" w:hAnsiTheme="minorEastAsia" w:hint="eastAsia"/>
                <w:szCs w:val="21"/>
              </w:rPr>
              <w:t>营销工作情况：</w:t>
            </w:r>
          </w:p>
          <w:p w14:paraId="2B12C94F" w14:textId="4EE36153" w:rsidR="00E43D61" w:rsidRPr="00AD0B8C" w:rsidRDefault="00E43D61" w:rsidP="00E43D61">
            <w:pPr>
              <w:spacing w:line="360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 w:rsidRPr="00AD0B8C">
              <w:rPr>
                <w:rFonts w:eastAsiaTheme="minorEastAsia" w:hAnsiTheme="minorEastAsia" w:hint="eastAsia"/>
                <w:szCs w:val="21"/>
              </w:rPr>
              <w:t>1.</w:t>
            </w:r>
            <w:r w:rsidR="00412006" w:rsidRPr="00AD0B8C">
              <w:rPr>
                <w:rFonts w:eastAsiaTheme="minorEastAsia" w:hAnsiTheme="minorEastAsia" w:hint="eastAsia"/>
                <w:szCs w:val="21"/>
              </w:rPr>
              <w:t xml:space="preserve"> </w:t>
            </w:r>
            <w:r w:rsidR="00412006" w:rsidRPr="00AD0B8C">
              <w:rPr>
                <w:rFonts w:eastAsiaTheme="minorEastAsia" w:hAnsiTheme="minorEastAsia" w:hint="eastAsia"/>
                <w:szCs w:val="21"/>
              </w:rPr>
              <w:t>文件可以指导销售过程的进行</w:t>
            </w:r>
            <w:r w:rsidRPr="00AD0B8C">
              <w:rPr>
                <w:rFonts w:eastAsiaTheme="minorEastAsia" w:hAnsiTheme="minorEastAsia" w:hint="eastAsia"/>
                <w:szCs w:val="21"/>
              </w:rPr>
              <w:t>，合同的洽商、评定和签订，售后服务保证，客户投诉的处置以及销售人员的产品知识业务能力的要求</w:t>
            </w:r>
            <w:r w:rsidR="00412006">
              <w:rPr>
                <w:rFonts w:eastAsiaTheme="minorEastAsia" w:hAnsiTheme="minorEastAsia" w:hint="eastAsia"/>
                <w:szCs w:val="21"/>
              </w:rPr>
              <w:t>等</w:t>
            </w:r>
            <w:r w:rsidRPr="00AD0B8C">
              <w:rPr>
                <w:rFonts w:eastAsiaTheme="minorEastAsia" w:hAnsiTheme="minorEastAsia" w:hint="eastAsia"/>
                <w:szCs w:val="21"/>
              </w:rPr>
              <w:t>。</w:t>
            </w:r>
          </w:p>
          <w:p w14:paraId="0AC1B504" w14:textId="77777777" w:rsidR="00E43D61" w:rsidRPr="00AD0B8C" w:rsidRDefault="00E43D61" w:rsidP="00E43D61">
            <w:pPr>
              <w:spacing w:line="360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 w:rsidRPr="00AD0B8C">
              <w:rPr>
                <w:rFonts w:eastAsiaTheme="minorEastAsia" w:hAnsiTheme="minorEastAsia" w:hint="eastAsia"/>
                <w:szCs w:val="21"/>
              </w:rPr>
              <w:t>2.</w:t>
            </w:r>
            <w:r w:rsidRPr="00AD0B8C">
              <w:rPr>
                <w:rFonts w:eastAsiaTheme="minorEastAsia" w:hAnsiTheme="minorEastAsia" w:hint="eastAsia"/>
                <w:szCs w:val="21"/>
              </w:rPr>
              <w:t>资源配置齐备，设施设备可以满足要求。</w:t>
            </w:r>
          </w:p>
          <w:p w14:paraId="444A21B6" w14:textId="658A0B58" w:rsidR="00E43D61" w:rsidRPr="00AD0B8C" w:rsidRDefault="00E43D61" w:rsidP="00E43D61">
            <w:pPr>
              <w:spacing w:line="360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 w:rsidRPr="00AD0B8C">
              <w:rPr>
                <w:rFonts w:eastAsiaTheme="minorEastAsia" w:hAnsiTheme="minorEastAsia" w:hint="eastAsia"/>
                <w:szCs w:val="21"/>
              </w:rPr>
              <w:t>3.</w:t>
            </w:r>
            <w:r w:rsidRPr="00AD0B8C">
              <w:rPr>
                <w:rFonts w:eastAsiaTheme="minorEastAsia" w:hAnsiTheme="minorEastAsia" w:hint="eastAsia"/>
                <w:szCs w:val="21"/>
              </w:rPr>
              <w:t>查看销售合同都进行了评审、加盖了公司公章，参见</w:t>
            </w:r>
            <w:r w:rsidRPr="00AD0B8C">
              <w:rPr>
                <w:rFonts w:eastAsiaTheme="minorEastAsia" w:hAnsiTheme="minorEastAsia" w:hint="eastAsia"/>
                <w:szCs w:val="21"/>
              </w:rPr>
              <w:t>8.2</w:t>
            </w:r>
            <w:r w:rsidRPr="00AD0B8C">
              <w:rPr>
                <w:rFonts w:eastAsiaTheme="minorEastAsia" w:hAnsiTheme="minorEastAsia" w:hint="eastAsia"/>
                <w:szCs w:val="21"/>
              </w:rPr>
              <w:t>工作单。</w:t>
            </w:r>
          </w:p>
          <w:p w14:paraId="6AFC12FD" w14:textId="47BFB264" w:rsidR="00E43D61" w:rsidRPr="00AD0B8C" w:rsidRDefault="00E43D61" w:rsidP="00E43D61">
            <w:pPr>
              <w:spacing w:line="360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 w:rsidRPr="00AD0B8C">
              <w:rPr>
                <w:rFonts w:eastAsiaTheme="minorEastAsia" w:hAnsiTheme="minorEastAsia" w:hint="eastAsia"/>
                <w:szCs w:val="21"/>
              </w:rPr>
              <w:t>4.</w:t>
            </w:r>
            <w:r w:rsidR="00320923">
              <w:rPr>
                <w:rFonts w:eastAsiaTheme="minorEastAsia" w:hAnsiTheme="minorEastAsia" w:hint="eastAsia"/>
                <w:szCs w:val="21"/>
              </w:rPr>
              <w:t>公司</w:t>
            </w:r>
            <w:r w:rsidRPr="00AD0B8C">
              <w:rPr>
                <w:rFonts w:eastAsiaTheme="minorEastAsia" w:hAnsiTheme="minorEastAsia" w:hint="eastAsia"/>
                <w:szCs w:val="21"/>
              </w:rPr>
              <w:t>提供有产品检验记录、产品合格证，参见</w:t>
            </w:r>
            <w:r w:rsidRPr="00AD0B8C">
              <w:rPr>
                <w:rFonts w:eastAsiaTheme="minorEastAsia" w:hAnsiTheme="minorEastAsia" w:hint="eastAsia"/>
                <w:szCs w:val="21"/>
              </w:rPr>
              <w:t>8.6</w:t>
            </w:r>
            <w:r w:rsidRPr="00AD0B8C">
              <w:rPr>
                <w:rFonts w:eastAsiaTheme="minorEastAsia" w:hAnsiTheme="minorEastAsia" w:hint="eastAsia"/>
                <w:szCs w:val="21"/>
              </w:rPr>
              <w:t>工作单。</w:t>
            </w:r>
          </w:p>
          <w:p w14:paraId="637165E0" w14:textId="77777777" w:rsidR="00E43D61" w:rsidRPr="00AD0B8C" w:rsidRDefault="00E43D61" w:rsidP="00E43D61">
            <w:pPr>
              <w:spacing w:line="360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 w:rsidRPr="00AD0B8C">
              <w:rPr>
                <w:rFonts w:eastAsiaTheme="minorEastAsia" w:hAnsiTheme="minorEastAsia" w:hint="eastAsia"/>
                <w:szCs w:val="21"/>
              </w:rPr>
              <w:t>5.</w:t>
            </w:r>
            <w:r w:rsidRPr="00AD0B8C">
              <w:rPr>
                <w:rFonts w:eastAsiaTheme="minorEastAsia" w:hAnsiTheme="minorEastAsia" w:hint="eastAsia"/>
                <w:szCs w:val="21"/>
              </w:rPr>
              <w:t>管理人员以及业务员、售后处理人员、库管员都经过了培训，能力满足要求，无特种作业人员。</w:t>
            </w:r>
          </w:p>
          <w:p w14:paraId="105E26DB" w14:textId="0CEA45D7" w:rsidR="00E43D61" w:rsidRPr="00AD0B8C" w:rsidRDefault="00E43D61" w:rsidP="00E43D61">
            <w:pPr>
              <w:spacing w:line="360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 w:rsidRPr="00AD0B8C">
              <w:rPr>
                <w:rFonts w:eastAsiaTheme="minorEastAsia" w:hAnsiTheme="minorEastAsia" w:hint="eastAsia"/>
                <w:szCs w:val="21"/>
              </w:rPr>
              <w:t>6.</w:t>
            </w:r>
            <w:r w:rsidRPr="00AD0B8C">
              <w:rPr>
                <w:rFonts w:eastAsiaTheme="minorEastAsia" w:hAnsiTheme="minorEastAsia" w:hint="eastAsia"/>
                <w:szCs w:val="21"/>
              </w:rPr>
              <w:t>公司将销售</w:t>
            </w:r>
            <w:r w:rsidR="004F0349">
              <w:rPr>
                <w:rFonts w:eastAsiaTheme="minorEastAsia" w:hAnsiTheme="minorEastAsia" w:hint="eastAsia"/>
                <w:szCs w:val="21"/>
              </w:rPr>
              <w:t>服务</w:t>
            </w:r>
            <w:r w:rsidRPr="00AD0B8C">
              <w:rPr>
                <w:rFonts w:eastAsiaTheme="minorEastAsia" w:hAnsiTheme="minorEastAsia" w:hint="eastAsia"/>
                <w:szCs w:val="21"/>
              </w:rPr>
              <w:t>过程定为需要确认的过程。查有《特殊过程确认记录表》，对销售</w:t>
            </w:r>
            <w:r w:rsidR="004F0349">
              <w:rPr>
                <w:rFonts w:eastAsiaTheme="minorEastAsia" w:hAnsiTheme="minorEastAsia" w:hint="eastAsia"/>
                <w:szCs w:val="21"/>
              </w:rPr>
              <w:t>服务</w:t>
            </w:r>
            <w:r w:rsidRPr="00AD0B8C">
              <w:rPr>
                <w:rFonts w:eastAsiaTheme="minorEastAsia" w:hAnsiTheme="minorEastAsia" w:hint="eastAsia"/>
                <w:szCs w:val="21"/>
              </w:rPr>
              <w:t>过程的人员、机械设备、材料、控制方法、环境等方面进行了过程确认，结论：可以满足过程能力的需求、提供合格的服务。同去年一致，无变更。</w:t>
            </w:r>
          </w:p>
          <w:p w14:paraId="0705694B" w14:textId="2CD9F7F2" w:rsidR="00E43D61" w:rsidRPr="00AD0B8C" w:rsidRDefault="00E43D61" w:rsidP="00E43D61">
            <w:pPr>
              <w:spacing w:line="360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>
              <w:rPr>
                <w:rFonts w:eastAsiaTheme="minorEastAsia" w:hAnsiTheme="minorEastAsia" w:hint="eastAsia"/>
                <w:szCs w:val="21"/>
              </w:rPr>
              <w:t>7</w:t>
            </w:r>
            <w:r w:rsidRPr="00AD0B8C">
              <w:rPr>
                <w:rFonts w:eastAsiaTheme="minorEastAsia" w:hAnsiTheme="minorEastAsia" w:hint="eastAsia"/>
                <w:szCs w:val="21"/>
              </w:rPr>
              <w:t>.</w:t>
            </w:r>
            <w:r w:rsidRPr="00AD0B8C">
              <w:rPr>
                <w:rFonts w:eastAsiaTheme="minorEastAsia" w:hAnsiTheme="minorEastAsia" w:hint="eastAsia"/>
                <w:szCs w:val="21"/>
              </w:rPr>
              <w:t>所有的产品都必须经检验合格后方可交付。检验</w:t>
            </w:r>
            <w:r>
              <w:rPr>
                <w:rFonts w:eastAsiaTheme="minorEastAsia" w:hAnsiTheme="minorEastAsia" w:hint="eastAsia"/>
                <w:szCs w:val="21"/>
              </w:rPr>
              <w:t>人员负责产品的检验和放行，产品经过检验合格后方可放行和交付，销售负责产品交付和交付后活动的实施，并负责联系售后服务</w:t>
            </w:r>
            <w:r w:rsidRPr="00AD0B8C">
              <w:rPr>
                <w:rFonts w:eastAsiaTheme="minorEastAsia" w:hAnsiTheme="minorEastAsia" w:hint="eastAsia"/>
                <w:szCs w:val="21"/>
              </w:rPr>
              <w:t>。</w:t>
            </w:r>
          </w:p>
          <w:p w14:paraId="75A50B87" w14:textId="77777777" w:rsidR="00AD0B8C" w:rsidRPr="00AD0B8C" w:rsidRDefault="00E43D61" w:rsidP="00AD0B8C">
            <w:pPr>
              <w:spacing w:line="360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>
              <w:rPr>
                <w:rFonts w:eastAsiaTheme="minorEastAsia" w:hAnsiTheme="minorEastAsia" w:hint="eastAsia"/>
                <w:szCs w:val="21"/>
              </w:rPr>
              <w:t>8</w:t>
            </w:r>
            <w:r w:rsidR="00AD0B8C" w:rsidRPr="00AD0B8C">
              <w:rPr>
                <w:rFonts w:eastAsiaTheme="minorEastAsia" w:hAnsiTheme="minorEastAsia" w:hint="eastAsia"/>
                <w:szCs w:val="21"/>
              </w:rPr>
              <w:t>.</w:t>
            </w:r>
            <w:r w:rsidR="00AD0B8C" w:rsidRPr="00AD0B8C">
              <w:rPr>
                <w:rFonts w:eastAsiaTheme="minorEastAsia" w:hAnsiTheme="minorEastAsia" w:hint="eastAsia"/>
                <w:szCs w:val="21"/>
              </w:rPr>
              <w:t>售后服务由</w:t>
            </w:r>
            <w:r w:rsidR="001D1288">
              <w:rPr>
                <w:rFonts w:eastAsiaTheme="minorEastAsia" w:hAnsiTheme="minorEastAsia" w:hint="eastAsia"/>
                <w:szCs w:val="21"/>
              </w:rPr>
              <w:t>销售部</w:t>
            </w:r>
            <w:r w:rsidR="00AD0B8C" w:rsidRPr="00AD0B8C">
              <w:rPr>
                <w:rFonts w:eastAsiaTheme="minorEastAsia" w:hAnsiTheme="minorEastAsia" w:hint="eastAsia"/>
                <w:szCs w:val="21"/>
              </w:rPr>
              <w:t>业务员按照售后服务规范执行，去客户现场培训和演示产品的使用方法和注意事项。现场无退换货及退货维修情况发生；</w:t>
            </w:r>
          </w:p>
          <w:p w14:paraId="57B83D77" w14:textId="3FF82F04" w:rsidR="00597FDF" w:rsidRDefault="00E43D61" w:rsidP="00AD0B8C">
            <w:pPr>
              <w:spacing w:line="360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>
              <w:rPr>
                <w:rFonts w:eastAsiaTheme="minorEastAsia" w:hAnsiTheme="minorEastAsia" w:hint="eastAsia"/>
                <w:szCs w:val="21"/>
              </w:rPr>
              <w:t>9</w:t>
            </w:r>
            <w:r w:rsidR="00AD0B8C" w:rsidRPr="00AD0B8C">
              <w:rPr>
                <w:rFonts w:eastAsiaTheme="minorEastAsia" w:hAnsiTheme="minorEastAsia" w:hint="eastAsia"/>
                <w:szCs w:val="21"/>
              </w:rPr>
              <w:t>.</w:t>
            </w:r>
            <w:r w:rsidR="00F45D33">
              <w:rPr>
                <w:rFonts w:eastAsiaTheme="minorEastAsia" w:hAnsiTheme="minorEastAsia" w:hint="eastAsia"/>
                <w:szCs w:val="21"/>
              </w:rPr>
              <w:t>询问负责人，</w:t>
            </w:r>
            <w:r w:rsidR="00597FDF">
              <w:rPr>
                <w:rFonts w:eastAsiaTheme="minorEastAsia" w:hAnsiTheme="minorEastAsia" w:hint="eastAsia"/>
                <w:szCs w:val="21"/>
              </w:rPr>
              <w:t>介绍说公司产品质量良好，客户比较满意，公司</w:t>
            </w:r>
            <w:r w:rsidR="00412006">
              <w:rPr>
                <w:rFonts w:eastAsiaTheme="minorEastAsia" w:hAnsiTheme="minorEastAsia" w:hint="eastAsia"/>
                <w:szCs w:val="21"/>
              </w:rPr>
              <w:t>近一年度无</w:t>
            </w:r>
            <w:r w:rsidR="00597FDF">
              <w:rPr>
                <w:rFonts w:eastAsiaTheme="minorEastAsia" w:hAnsiTheme="minorEastAsia" w:hint="eastAsia"/>
                <w:szCs w:val="21"/>
              </w:rPr>
              <w:t>产品维保、</w:t>
            </w:r>
            <w:r w:rsidR="00F45D33">
              <w:rPr>
                <w:rFonts w:eastAsiaTheme="minorEastAsia" w:hAnsiTheme="minorEastAsia" w:hint="eastAsia"/>
                <w:szCs w:val="21"/>
              </w:rPr>
              <w:t>退换货及客户投诉</w:t>
            </w:r>
            <w:r w:rsidR="00AD0B8C" w:rsidRPr="00AD0B8C">
              <w:rPr>
                <w:rFonts w:eastAsiaTheme="minorEastAsia" w:hAnsiTheme="minorEastAsia" w:hint="eastAsia"/>
                <w:szCs w:val="21"/>
              </w:rPr>
              <w:t>情况</w:t>
            </w:r>
            <w:r w:rsidR="00F45D33">
              <w:rPr>
                <w:rFonts w:eastAsiaTheme="minorEastAsia" w:hAnsiTheme="minorEastAsia" w:hint="eastAsia"/>
                <w:szCs w:val="21"/>
              </w:rPr>
              <w:t>，</w:t>
            </w:r>
            <w:r w:rsidR="00412006">
              <w:rPr>
                <w:rFonts w:eastAsiaTheme="minorEastAsia" w:hAnsiTheme="minorEastAsia"/>
                <w:szCs w:val="21"/>
              </w:rPr>
              <w:t xml:space="preserve"> </w:t>
            </w:r>
          </w:p>
          <w:p w14:paraId="29F3F0EB" w14:textId="3B2075B4" w:rsidR="00AD0B8C" w:rsidRPr="00AD0B8C" w:rsidRDefault="00E703D6" w:rsidP="00AD0B8C">
            <w:pPr>
              <w:spacing w:line="360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 w:rsidRPr="00E703D6">
              <w:rPr>
                <w:rFonts w:eastAsiaTheme="minorEastAsia" w:hAnsiTheme="minorEastAsia" w:hint="eastAsia"/>
                <w:szCs w:val="21"/>
              </w:rPr>
              <w:t>组织销售服务过程的控制符合标准规定的要求。</w:t>
            </w:r>
          </w:p>
        </w:tc>
        <w:tc>
          <w:tcPr>
            <w:tcW w:w="1585" w:type="dxa"/>
          </w:tcPr>
          <w:p w14:paraId="0E6E1EBF" w14:textId="77777777" w:rsidR="00AD0B8C" w:rsidRPr="00AD0B8C" w:rsidRDefault="00AD0B8C">
            <w:pPr>
              <w:rPr>
                <w:rFonts w:eastAsiaTheme="minorEastAsia"/>
                <w:szCs w:val="21"/>
              </w:rPr>
            </w:pPr>
            <w:r w:rsidRPr="00AD0B8C">
              <w:rPr>
                <w:rFonts w:eastAsiaTheme="minorEastAsia" w:hint="eastAsia"/>
                <w:szCs w:val="21"/>
              </w:rPr>
              <w:lastRenderedPageBreak/>
              <w:t>符合</w:t>
            </w:r>
          </w:p>
        </w:tc>
      </w:tr>
      <w:tr w:rsidR="00E31198" w:rsidRPr="00AD0B8C" w14:paraId="17D0C66D" w14:textId="77777777" w:rsidTr="002F4B7A">
        <w:trPr>
          <w:trHeight w:val="516"/>
        </w:trPr>
        <w:tc>
          <w:tcPr>
            <w:tcW w:w="1242" w:type="dxa"/>
            <w:vAlign w:val="center"/>
          </w:tcPr>
          <w:p w14:paraId="1F4E5892" w14:textId="77777777" w:rsidR="00E31198" w:rsidRPr="00AD0B8C" w:rsidRDefault="00E31198" w:rsidP="002F4B7A">
            <w:pPr>
              <w:spacing w:line="360" w:lineRule="auto"/>
              <w:rPr>
                <w:rFonts w:eastAsiaTheme="minorEastAsia" w:hAnsiTheme="minorEastAsia"/>
                <w:szCs w:val="21"/>
              </w:rPr>
            </w:pPr>
            <w:r w:rsidRPr="00AD0B8C">
              <w:rPr>
                <w:rFonts w:eastAsiaTheme="minorEastAsia" w:hAnsiTheme="minorEastAsia"/>
                <w:szCs w:val="21"/>
              </w:rPr>
              <w:t>产品和服务的要求</w:t>
            </w:r>
          </w:p>
          <w:p w14:paraId="1BA89463" w14:textId="77777777" w:rsidR="00FB5E1A" w:rsidRPr="00AD0B8C" w:rsidRDefault="00FB5E1A" w:rsidP="002F4B7A">
            <w:pPr>
              <w:spacing w:line="360" w:lineRule="auto"/>
              <w:rPr>
                <w:rFonts w:eastAsiaTheme="minorEastAsia" w:hAnsiTheme="minorEastAsia"/>
                <w:szCs w:val="21"/>
              </w:rPr>
            </w:pPr>
          </w:p>
          <w:p w14:paraId="2D51480C" w14:textId="77777777" w:rsidR="00FB5E1A" w:rsidRPr="00AD0B8C" w:rsidRDefault="00FB5E1A" w:rsidP="002F4B7A">
            <w:pPr>
              <w:spacing w:line="360" w:lineRule="auto"/>
              <w:rPr>
                <w:rFonts w:eastAsiaTheme="minorEastAsia" w:hAnsiTheme="minorEastAsia"/>
                <w:szCs w:val="21"/>
              </w:rPr>
            </w:pPr>
          </w:p>
          <w:p w14:paraId="2245C309" w14:textId="77777777" w:rsidR="00FB5E1A" w:rsidRPr="00AD0B8C" w:rsidRDefault="00FB5E1A" w:rsidP="002F4B7A">
            <w:pPr>
              <w:spacing w:line="360" w:lineRule="auto"/>
              <w:rPr>
                <w:rFonts w:eastAsiaTheme="minorEastAsia"/>
                <w:szCs w:val="21"/>
                <w:highlight w:val="yellow"/>
              </w:rPr>
            </w:pPr>
            <w:r w:rsidRPr="00AD0B8C">
              <w:rPr>
                <w:rFonts w:ascii="宋体" w:hAnsi="宋体" w:cs="Arial" w:hint="eastAsia"/>
                <w:spacing w:val="-6"/>
                <w:szCs w:val="21"/>
              </w:rPr>
              <w:t>交付后的活动</w:t>
            </w:r>
          </w:p>
        </w:tc>
        <w:tc>
          <w:tcPr>
            <w:tcW w:w="1276" w:type="dxa"/>
          </w:tcPr>
          <w:p w14:paraId="6957FF77" w14:textId="77777777" w:rsidR="00E31198" w:rsidRPr="00AD0B8C" w:rsidRDefault="00E31198" w:rsidP="002F4B7A">
            <w:pPr>
              <w:spacing w:line="360" w:lineRule="auto"/>
              <w:rPr>
                <w:rFonts w:eastAsiaTheme="minorEastAsia"/>
                <w:szCs w:val="21"/>
              </w:rPr>
            </w:pPr>
            <w:r w:rsidRPr="00AD0B8C">
              <w:rPr>
                <w:rFonts w:eastAsiaTheme="minorEastAsia"/>
                <w:szCs w:val="21"/>
              </w:rPr>
              <w:lastRenderedPageBreak/>
              <w:t>Q8.2</w:t>
            </w:r>
          </w:p>
          <w:p w14:paraId="6FF07835" w14:textId="77777777" w:rsidR="00FB5E1A" w:rsidRPr="00AD0B8C" w:rsidRDefault="00FB5E1A" w:rsidP="002F4B7A">
            <w:pPr>
              <w:spacing w:line="360" w:lineRule="auto"/>
              <w:rPr>
                <w:rFonts w:eastAsiaTheme="minorEastAsia"/>
                <w:szCs w:val="21"/>
              </w:rPr>
            </w:pPr>
          </w:p>
          <w:p w14:paraId="77406C62" w14:textId="77777777" w:rsidR="00FB5E1A" w:rsidRPr="00AD0B8C" w:rsidRDefault="00FB5E1A" w:rsidP="002F4B7A">
            <w:pPr>
              <w:spacing w:line="360" w:lineRule="auto"/>
              <w:rPr>
                <w:rFonts w:eastAsiaTheme="minorEastAsia"/>
                <w:szCs w:val="21"/>
              </w:rPr>
            </w:pPr>
          </w:p>
          <w:p w14:paraId="7D8AD16D" w14:textId="77777777" w:rsidR="00FB5E1A" w:rsidRPr="00AD0B8C" w:rsidRDefault="00FB5E1A" w:rsidP="002F4B7A">
            <w:pPr>
              <w:spacing w:line="360" w:lineRule="auto"/>
              <w:rPr>
                <w:rFonts w:eastAsiaTheme="minorEastAsia"/>
                <w:szCs w:val="21"/>
              </w:rPr>
            </w:pPr>
          </w:p>
          <w:p w14:paraId="51913D1B" w14:textId="77777777" w:rsidR="00FB5E1A" w:rsidRPr="00AD0B8C" w:rsidRDefault="00FB5E1A" w:rsidP="002F4B7A">
            <w:pPr>
              <w:spacing w:line="360" w:lineRule="auto"/>
              <w:rPr>
                <w:rFonts w:eastAsiaTheme="minorEastAsia"/>
                <w:szCs w:val="21"/>
              </w:rPr>
            </w:pPr>
          </w:p>
          <w:p w14:paraId="4BE20E0C" w14:textId="77777777" w:rsidR="00FB5E1A" w:rsidRPr="00AD0B8C" w:rsidRDefault="00FB5E1A" w:rsidP="002F4B7A">
            <w:pPr>
              <w:spacing w:line="360" w:lineRule="auto"/>
              <w:rPr>
                <w:rFonts w:eastAsiaTheme="minorEastAsia"/>
                <w:szCs w:val="21"/>
              </w:rPr>
            </w:pPr>
          </w:p>
          <w:p w14:paraId="3A41C903" w14:textId="77777777" w:rsidR="00FB5E1A" w:rsidRPr="00AD0B8C" w:rsidRDefault="00FB5E1A" w:rsidP="002F4B7A">
            <w:pPr>
              <w:spacing w:line="360" w:lineRule="auto"/>
              <w:rPr>
                <w:rFonts w:eastAsiaTheme="minorEastAsia"/>
                <w:szCs w:val="21"/>
              </w:rPr>
            </w:pPr>
          </w:p>
          <w:p w14:paraId="08C94C17" w14:textId="77777777" w:rsidR="00FB5E1A" w:rsidRPr="00AD0B8C" w:rsidRDefault="00FB5E1A" w:rsidP="002F4B7A">
            <w:pPr>
              <w:spacing w:line="360" w:lineRule="auto"/>
              <w:rPr>
                <w:rFonts w:eastAsiaTheme="minorEastAsia"/>
                <w:szCs w:val="21"/>
              </w:rPr>
            </w:pPr>
          </w:p>
          <w:p w14:paraId="2D78B339" w14:textId="77777777" w:rsidR="00FB5E1A" w:rsidRPr="00AD0B8C" w:rsidRDefault="00FB5E1A" w:rsidP="002F4B7A">
            <w:pPr>
              <w:spacing w:line="360" w:lineRule="auto"/>
              <w:rPr>
                <w:rFonts w:eastAsiaTheme="minorEastAsia"/>
                <w:szCs w:val="21"/>
              </w:rPr>
            </w:pPr>
          </w:p>
          <w:p w14:paraId="0A805346" w14:textId="77777777" w:rsidR="00FB5E1A" w:rsidRPr="00AD0B8C" w:rsidRDefault="00FB5E1A" w:rsidP="002F4B7A">
            <w:pPr>
              <w:spacing w:line="360" w:lineRule="auto"/>
              <w:rPr>
                <w:rFonts w:eastAsiaTheme="minorEastAsia"/>
                <w:color w:val="000000"/>
                <w:szCs w:val="21"/>
                <w:highlight w:val="yellow"/>
              </w:rPr>
            </w:pPr>
            <w:r w:rsidRPr="00AD0B8C">
              <w:rPr>
                <w:rFonts w:eastAsiaTheme="minorEastAsia" w:hint="eastAsia"/>
                <w:szCs w:val="21"/>
              </w:rPr>
              <w:t>Q8.5.5</w:t>
            </w:r>
          </w:p>
        </w:tc>
        <w:tc>
          <w:tcPr>
            <w:tcW w:w="10606" w:type="dxa"/>
          </w:tcPr>
          <w:p w14:paraId="7807556E" w14:textId="77777777" w:rsidR="00E31198" w:rsidRPr="00AD0B8C" w:rsidRDefault="001D1288" w:rsidP="00AD0B8C">
            <w:pPr>
              <w:autoSpaceDE w:val="0"/>
              <w:autoSpaceDN w:val="0"/>
              <w:adjustRightInd w:val="0"/>
              <w:snapToGrid w:val="0"/>
              <w:spacing w:line="360" w:lineRule="auto"/>
              <w:ind w:rightChars="-3" w:right="-6" w:firstLineChars="200" w:firstLine="420"/>
              <w:rPr>
                <w:rFonts w:eastAsiaTheme="minorEastAsia"/>
                <w:szCs w:val="21"/>
              </w:rPr>
            </w:pPr>
            <w:r>
              <w:rPr>
                <w:rFonts w:eastAsiaTheme="minorEastAsia" w:hAnsiTheme="minorEastAsia"/>
                <w:szCs w:val="21"/>
              </w:rPr>
              <w:lastRenderedPageBreak/>
              <w:t>销售部</w:t>
            </w:r>
            <w:r w:rsidR="00E31198" w:rsidRPr="00AD0B8C">
              <w:rPr>
                <w:rFonts w:eastAsiaTheme="minorEastAsia" w:hAnsiTheme="minorEastAsia"/>
                <w:szCs w:val="21"/>
              </w:rPr>
              <w:t>负责人介绍沟通方式：主要是电话、资料传递、招投标会、交流会等形式宣传本公司有关产品及公司的有关信誉等。</w:t>
            </w:r>
          </w:p>
          <w:p w14:paraId="4C655538" w14:textId="77777777" w:rsidR="00E31198" w:rsidRPr="00AD0B8C" w:rsidRDefault="00E31198" w:rsidP="00AD0B8C">
            <w:pPr>
              <w:autoSpaceDE w:val="0"/>
              <w:autoSpaceDN w:val="0"/>
              <w:adjustRightInd w:val="0"/>
              <w:snapToGrid w:val="0"/>
              <w:spacing w:line="360" w:lineRule="auto"/>
              <w:ind w:rightChars="-3" w:right="-6" w:firstLineChars="200" w:firstLine="420"/>
              <w:rPr>
                <w:rFonts w:eastAsiaTheme="minorEastAsia"/>
                <w:szCs w:val="21"/>
              </w:rPr>
            </w:pPr>
            <w:r w:rsidRPr="00AD0B8C">
              <w:rPr>
                <w:rFonts w:eastAsiaTheme="minorEastAsia" w:hAnsiTheme="minorEastAsia"/>
                <w:szCs w:val="21"/>
              </w:rPr>
              <w:lastRenderedPageBreak/>
              <w:t>针对合同洽谈、签订、履行过程中的问题，及时电话联系，明确各自的要求，执行合同。</w:t>
            </w:r>
          </w:p>
          <w:p w14:paraId="668333B6" w14:textId="77777777" w:rsidR="00E31198" w:rsidRPr="00AD0B8C" w:rsidRDefault="00E31198" w:rsidP="00AD0B8C">
            <w:pPr>
              <w:autoSpaceDE w:val="0"/>
              <w:autoSpaceDN w:val="0"/>
              <w:adjustRightInd w:val="0"/>
              <w:snapToGrid w:val="0"/>
              <w:spacing w:line="360" w:lineRule="auto"/>
              <w:ind w:rightChars="-3" w:right="-6" w:firstLineChars="200" w:firstLine="420"/>
              <w:rPr>
                <w:rFonts w:eastAsiaTheme="minorEastAsia" w:hAnsiTheme="minorEastAsia"/>
                <w:szCs w:val="21"/>
              </w:rPr>
            </w:pPr>
            <w:r w:rsidRPr="00AD0B8C">
              <w:rPr>
                <w:rFonts w:eastAsiaTheme="minorEastAsia" w:hAnsiTheme="minorEastAsia"/>
                <w:szCs w:val="21"/>
              </w:rPr>
              <w:t>目前沟通效果良好。</w:t>
            </w:r>
          </w:p>
          <w:p w14:paraId="5263BC4F" w14:textId="2968852B" w:rsidR="00095959" w:rsidRPr="00AD0B8C" w:rsidRDefault="00095959" w:rsidP="00AD0B8C">
            <w:pPr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 w:rsidRPr="00AD0B8C">
              <w:rPr>
                <w:rFonts w:hint="eastAsia"/>
                <w:szCs w:val="21"/>
              </w:rPr>
              <w:t>观察展厅，展示了各种型号的产品样品。</w:t>
            </w:r>
          </w:p>
          <w:p w14:paraId="573C11D1" w14:textId="77777777" w:rsidR="00E31198" w:rsidRPr="00AD0B8C" w:rsidRDefault="00E31198" w:rsidP="00AD0B8C">
            <w:pPr>
              <w:autoSpaceDE w:val="0"/>
              <w:autoSpaceDN w:val="0"/>
              <w:adjustRightInd w:val="0"/>
              <w:snapToGrid w:val="0"/>
              <w:spacing w:line="360" w:lineRule="auto"/>
              <w:ind w:rightChars="-3" w:right="-6" w:firstLineChars="200" w:firstLine="420"/>
              <w:rPr>
                <w:rFonts w:eastAsiaTheme="minorEastAsia" w:hAnsiTheme="minorEastAsia"/>
                <w:szCs w:val="21"/>
              </w:rPr>
            </w:pPr>
            <w:r w:rsidRPr="00AD0B8C">
              <w:rPr>
                <w:rFonts w:eastAsiaTheme="minorEastAsia" w:hAnsiTheme="minorEastAsia"/>
                <w:szCs w:val="21"/>
              </w:rPr>
              <w:t>公司主要通过招标会、客户的走访、交流会等了解市场的需求状态。主要以招标文件、合同、电话等形式确定与产品有关的要求，均已保存或进行相应的记录。</w:t>
            </w:r>
          </w:p>
          <w:p w14:paraId="36846714" w14:textId="77777777" w:rsidR="00095959" w:rsidRPr="00AD0B8C" w:rsidRDefault="00095959" w:rsidP="00AD0B8C">
            <w:pPr>
              <w:spacing w:line="360" w:lineRule="auto"/>
              <w:ind w:firstLineChars="200" w:firstLine="420"/>
              <w:rPr>
                <w:szCs w:val="21"/>
              </w:rPr>
            </w:pPr>
            <w:r w:rsidRPr="00AD0B8C">
              <w:rPr>
                <w:rFonts w:hint="eastAsia"/>
                <w:szCs w:val="21"/>
              </w:rPr>
              <w:t>介绍说，公司产品主要通过招投标进行销售，中标后签订合同，抽查见：</w:t>
            </w:r>
          </w:p>
          <w:p w14:paraId="1073302D" w14:textId="18077A26" w:rsidR="00095959" w:rsidRDefault="00E703D6" w:rsidP="00AD0B8C">
            <w:pPr>
              <w:spacing w:line="360" w:lineRule="auto"/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2022.</w:t>
            </w:r>
            <w:r w:rsidR="00B43945">
              <w:rPr>
                <w:szCs w:val="21"/>
              </w:rPr>
              <w:t>7</w:t>
            </w:r>
            <w:r>
              <w:rPr>
                <w:rFonts w:hint="eastAsia"/>
                <w:szCs w:val="21"/>
              </w:rPr>
              <w:t>.</w:t>
            </w:r>
            <w:r w:rsidR="00B43945">
              <w:rPr>
                <w:szCs w:val="21"/>
              </w:rPr>
              <w:t>2</w:t>
            </w:r>
            <w:r>
              <w:rPr>
                <w:rFonts w:hint="eastAsia"/>
                <w:szCs w:val="21"/>
              </w:rPr>
              <w:t>——</w:t>
            </w:r>
            <w:r w:rsidR="002C407F">
              <w:rPr>
                <w:rFonts w:hint="eastAsia"/>
                <w:szCs w:val="21"/>
              </w:rPr>
              <w:t>政府</w:t>
            </w:r>
            <w:r w:rsidR="00B43945">
              <w:rPr>
                <w:rFonts w:hint="eastAsia"/>
                <w:szCs w:val="21"/>
              </w:rPr>
              <w:t>采购</w:t>
            </w:r>
            <w:r w:rsidR="00095959" w:rsidRPr="00AD0B8C">
              <w:rPr>
                <w:rFonts w:hint="eastAsia"/>
                <w:szCs w:val="21"/>
              </w:rPr>
              <w:t>合同——</w:t>
            </w:r>
            <w:r w:rsidR="00B43945">
              <w:rPr>
                <w:rFonts w:hint="eastAsia"/>
                <w:szCs w:val="21"/>
              </w:rPr>
              <w:t>北京市政府采购中心</w:t>
            </w:r>
            <w:r w:rsidR="00BE1192">
              <w:rPr>
                <w:rFonts w:hint="eastAsia"/>
                <w:szCs w:val="21"/>
              </w:rPr>
              <w:t>——</w:t>
            </w:r>
            <w:r w:rsidR="00732C5D">
              <w:rPr>
                <w:rFonts w:hint="eastAsia"/>
                <w:szCs w:val="21"/>
              </w:rPr>
              <w:t>火</w:t>
            </w:r>
            <w:r w:rsidR="002C407F">
              <w:rPr>
                <w:rFonts w:hint="eastAsia"/>
                <w:szCs w:val="21"/>
              </w:rPr>
              <w:t>化</w:t>
            </w:r>
            <w:r w:rsidR="00732C5D">
              <w:rPr>
                <w:rFonts w:hint="eastAsia"/>
                <w:szCs w:val="21"/>
              </w:rPr>
              <w:t>机、</w:t>
            </w:r>
            <w:r w:rsidR="00B43945">
              <w:rPr>
                <w:rFonts w:hint="eastAsia"/>
                <w:szCs w:val="21"/>
              </w:rPr>
              <w:t>水晶棺、推尸车、太平柜</w:t>
            </w:r>
            <w:r w:rsidR="002056DE">
              <w:rPr>
                <w:rFonts w:hint="eastAsia"/>
                <w:szCs w:val="21"/>
              </w:rPr>
              <w:t>等</w:t>
            </w:r>
            <w:r w:rsidR="00095959" w:rsidRPr="00AD0B8C">
              <w:rPr>
                <w:rFonts w:hint="eastAsia"/>
                <w:szCs w:val="21"/>
              </w:rPr>
              <w:t>；</w:t>
            </w:r>
          </w:p>
          <w:p w14:paraId="5C8B9118" w14:textId="00F63D5B" w:rsidR="002056DE" w:rsidRDefault="002056DE" w:rsidP="002056DE">
            <w:pPr>
              <w:spacing w:line="360" w:lineRule="auto"/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2022.</w:t>
            </w:r>
            <w:r w:rsidR="00B43945">
              <w:rPr>
                <w:szCs w:val="21"/>
              </w:rPr>
              <w:t>6</w:t>
            </w:r>
            <w:r>
              <w:rPr>
                <w:rFonts w:hint="eastAsia"/>
                <w:szCs w:val="21"/>
              </w:rPr>
              <w:t>.</w:t>
            </w:r>
            <w:r w:rsidR="00B43945">
              <w:rPr>
                <w:szCs w:val="21"/>
              </w:rPr>
              <w:t>17</w:t>
            </w:r>
            <w:r>
              <w:rPr>
                <w:rFonts w:hint="eastAsia"/>
                <w:szCs w:val="21"/>
              </w:rPr>
              <w:t>——</w:t>
            </w:r>
            <w:r w:rsidR="002C407F">
              <w:rPr>
                <w:rFonts w:hint="eastAsia"/>
                <w:szCs w:val="21"/>
              </w:rPr>
              <w:t>政府</w:t>
            </w:r>
            <w:r>
              <w:rPr>
                <w:rFonts w:hint="eastAsia"/>
                <w:szCs w:val="21"/>
              </w:rPr>
              <w:t>采购</w:t>
            </w:r>
            <w:r w:rsidRPr="00AD0B8C">
              <w:rPr>
                <w:rFonts w:hint="eastAsia"/>
                <w:szCs w:val="21"/>
              </w:rPr>
              <w:t>合同——</w:t>
            </w:r>
            <w:r w:rsidR="00B43945">
              <w:rPr>
                <w:rFonts w:hint="eastAsia"/>
                <w:szCs w:val="21"/>
              </w:rPr>
              <w:t>承德市民政局</w:t>
            </w:r>
            <w:r>
              <w:rPr>
                <w:rFonts w:hint="eastAsia"/>
                <w:szCs w:val="21"/>
              </w:rPr>
              <w:t>——</w:t>
            </w:r>
            <w:r w:rsidR="00B43945">
              <w:rPr>
                <w:rFonts w:hint="eastAsia"/>
                <w:szCs w:val="21"/>
              </w:rPr>
              <w:t>焚烧炉及尾气处理、</w:t>
            </w:r>
            <w:r w:rsidR="00732C5D">
              <w:rPr>
                <w:rFonts w:hint="eastAsia"/>
                <w:szCs w:val="21"/>
              </w:rPr>
              <w:t>骨灰盒存放架</w:t>
            </w:r>
            <w:r w:rsidR="00B43945">
              <w:rPr>
                <w:rFonts w:hint="eastAsia"/>
                <w:szCs w:val="21"/>
              </w:rPr>
              <w:t>、牌位架、智能化存放架</w:t>
            </w:r>
            <w:r>
              <w:rPr>
                <w:rFonts w:hint="eastAsia"/>
                <w:szCs w:val="21"/>
              </w:rPr>
              <w:t>等</w:t>
            </w:r>
            <w:r w:rsidRPr="00AD0B8C">
              <w:rPr>
                <w:rFonts w:hint="eastAsia"/>
                <w:szCs w:val="21"/>
              </w:rPr>
              <w:t>；</w:t>
            </w:r>
          </w:p>
          <w:p w14:paraId="03B43E1A" w14:textId="0D2FF0DA" w:rsidR="009E1195" w:rsidRDefault="009E1195" w:rsidP="009E1195">
            <w:pPr>
              <w:spacing w:line="360" w:lineRule="auto"/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2022.</w:t>
            </w:r>
            <w:r w:rsidR="002C407F">
              <w:rPr>
                <w:szCs w:val="21"/>
              </w:rPr>
              <w:t>3</w:t>
            </w:r>
            <w:r>
              <w:rPr>
                <w:rFonts w:hint="eastAsia"/>
                <w:szCs w:val="21"/>
              </w:rPr>
              <w:t>.</w:t>
            </w:r>
            <w:r w:rsidR="00F90B55">
              <w:rPr>
                <w:szCs w:val="21"/>
              </w:rPr>
              <w:t>1</w:t>
            </w:r>
            <w:r w:rsidR="002C407F">
              <w:rPr>
                <w:szCs w:val="21"/>
              </w:rPr>
              <w:t>3</w:t>
            </w:r>
            <w:r>
              <w:rPr>
                <w:rFonts w:hint="eastAsia"/>
                <w:szCs w:val="21"/>
              </w:rPr>
              <w:t>——</w:t>
            </w:r>
            <w:r w:rsidR="002C407F">
              <w:rPr>
                <w:rFonts w:hint="eastAsia"/>
                <w:szCs w:val="21"/>
              </w:rPr>
              <w:t>政府</w:t>
            </w:r>
            <w:r>
              <w:rPr>
                <w:rFonts w:hint="eastAsia"/>
                <w:szCs w:val="21"/>
              </w:rPr>
              <w:t>采购</w:t>
            </w:r>
            <w:r w:rsidRPr="00AD0B8C">
              <w:rPr>
                <w:rFonts w:hint="eastAsia"/>
                <w:szCs w:val="21"/>
              </w:rPr>
              <w:t>合同——</w:t>
            </w:r>
            <w:r w:rsidR="00B43945">
              <w:rPr>
                <w:rFonts w:hint="eastAsia"/>
                <w:szCs w:val="21"/>
              </w:rPr>
              <w:t>南屿镇</w:t>
            </w:r>
            <w:r w:rsidR="002C407F">
              <w:rPr>
                <w:rFonts w:hint="eastAsia"/>
                <w:szCs w:val="21"/>
              </w:rPr>
              <w:t>五都村民委员会</w:t>
            </w:r>
            <w:r>
              <w:rPr>
                <w:rFonts w:hint="eastAsia"/>
                <w:szCs w:val="21"/>
              </w:rPr>
              <w:t>——</w:t>
            </w:r>
            <w:r w:rsidR="00F90B55">
              <w:rPr>
                <w:rFonts w:hint="eastAsia"/>
                <w:szCs w:val="21"/>
              </w:rPr>
              <w:t>骨灰盒存放架</w:t>
            </w:r>
            <w:r>
              <w:rPr>
                <w:rFonts w:hint="eastAsia"/>
                <w:szCs w:val="21"/>
              </w:rPr>
              <w:t>等</w:t>
            </w:r>
            <w:r w:rsidRPr="00AD0B8C">
              <w:rPr>
                <w:rFonts w:hint="eastAsia"/>
                <w:szCs w:val="21"/>
              </w:rPr>
              <w:t>；</w:t>
            </w:r>
          </w:p>
          <w:p w14:paraId="12147ACF" w14:textId="41338FA0" w:rsidR="002C407F" w:rsidRDefault="002C407F" w:rsidP="002C407F">
            <w:pPr>
              <w:spacing w:line="360" w:lineRule="auto"/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2022.</w:t>
            </w:r>
            <w:r>
              <w:rPr>
                <w:szCs w:val="21"/>
              </w:rPr>
              <w:t>5</w:t>
            </w:r>
            <w:r>
              <w:rPr>
                <w:rFonts w:hint="eastAsia"/>
                <w:szCs w:val="21"/>
              </w:rPr>
              <w:t>.</w:t>
            </w:r>
            <w:r>
              <w:rPr>
                <w:szCs w:val="21"/>
              </w:rPr>
              <w:t>13</w:t>
            </w:r>
            <w:r>
              <w:rPr>
                <w:rFonts w:hint="eastAsia"/>
                <w:szCs w:val="21"/>
              </w:rPr>
              <w:t>——政府采购</w:t>
            </w:r>
            <w:r w:rsidRPr="00AD0B8C">
              <w:rPr>
                <w:rFonts w:hint="eastAsia"/>
                <w:szCs w:val="21"/>
              </w:rPr>
              <w:t>合同——</w:t>
            </w:r>
            <w:r>
              <w:rPr>
                <w:rFonts w:hint="eastAsia"/>
                <w:szCs w:val="21"/>
              </w:rPr>
              <w:t>南屿镇五都村民委员会——殡仪设备及骨灰存放架等</w:t>
            </w:r>
            <w:r w:rsidRPr="00AD0B8C">
              <w:rPr>
                <w:rFonts w:hint="eastAsia"/>
                <w:szCs w:val="21"/>
              </w:rPr>
              <w:t>；</w:t>
            </w:r>
          </w:p>
          <w:p w14:paraId="75578670" w14:textId="41732D1C" w:rsidR="002C407F" w:rsidRDefault="002C407F" w:rsidP="002C407F">
            <w:pPr>
              <w:spacing w:line="360" w:lineRule="auto"/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2022.</w:t>
            </w:r>
            <w:r>
              <w:rPr>
                <w:szCs w:val="21"/>
              </w:rPr>
              <w:t>9</w:t>
            </w:r>
            <w:r>
              <w:rPr>
                <w:rFonts w:hint="eastAsia"/>
                <w:szCs w:val="21"/>
              </w:rPr>
              <w:t>.</w:t>
            </w:r>
            <w:r>
              <w:rPr>
                <w:szCs w:val="21"/>
              </w:rPr>
              <w:t>16</w:t>
            </w:r>
            <w:r>
              <w:rPr>
                <w:rFonts w:hint="eastAsia"/>
                <w:szCs w:val="21"/>
              </w:rPr>
              <w:t>——政府采购</w:t>
            </w:r>
            <w:r w:rsidRPr="00AD0B8C">
              <w:rPr>
                <w:rFonts w:hint="eastAsia"/>
                <w:szCs w:val="21"/>
              </w:rPr>
              <w:t>合同——</w:t>
            </w:r>
            <w:r>
              <w:rPr>
                <w:rFonts w:hint="eastAsia"/>
                <w:szCs w:val="21"/>
              </w:rPr>
              <w:t>赵县民政局——太平柜、瞻仰台、水晶棺等</w:t>
            </w:r>
            <w:r w:rsidRPr="00AD0B8C">
              <w:rPr>
                <w:rFonts w:hint="eastAsia"/>
                <w:szCs w:val="21"/>
              </w:rPr>
              <w:t>；</w:t>
            </w:r>
          </w:p>
          <w:p w14:paraId="63CA330E" w14:textId="1DD111FB" w:rsidR="00095959" w:rsidRPr="00AD0B8C" w:rsidRDefault="00286DBA" w:rsidP="00AD0B8C">
            <w:pPr>
              <w:spacing w:line="360" w:lineRule="auto"/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上述订单经过合同评审后</w:t>
            </w:r>
            <w:r w:rsidR="00095959" w:rsidRPr="00AD0B8C">
              <w:rPr>
                <w:rFonts w:hint="eastAsia"/>
                <w:szCs w:val="21"/>
              </w:rPr>
              <w:t>，</w:t>
            </w:r>
            <w:r>
              <w:rPr>
                <w:rFonts w:hint="eastAsia"/>
                <w:szCs w:val="21"/>
              </w:rPr>
              <w:t>中标后签订合同，</w:t>
            </w:r>
            <w:r w:rsidR="00095959" w:rsidRPr="00AD0B8C">
              <w:rPr>
                <w:rFonts w:hint="eastAsia"/>
                <w:szCs w:val="21"/>
              </w:rPr>
              <w:t>双方签字盖章。</w:t>
            </w:r>
          </w:p>
          <w:p w14:paraId="5F159E43" w14:textId="77777777" w:rsidR="00FB5E1A" w:rsidRPr="00AD0B8C" w:rsidRDefault="00BE1192" w:rsidP="00AD0B8C">
            <w:pPr>
              <w:spacing w:line="360" w:lineRule="auto"/>
              <w:ind w:firstLineChars="200" w:firstLine="420"/>
              <w:rPr>
                <w:szCs w:val="21"/>
              </w:rPr>
            </w:pPr>
            <w:r>
              <w:rPr>
                <w:szCs w:val="21"/>
              </w:rPr>
              <w:t>再抽其他</w:t>
            </w:r>
            <w:r w:rsidR="00286DBA">
              <w:rPr>
                <w:szCs w:val="21"/>
              </w:rPr>
              <w:t>各类产品的销售合同</w:t>
            </w:r>
            <w:r w:rsidR="00FB5E1A" w:rsidRPr="00AD0B8C">
              <w:rPr>
                <w:szCs w:val="21"/>
              </w:rPr>
              <w:t>，经合同评审后签订。</w:t>
            </w:r>
          </w:p>
          <w:p w14:paraId="5B656C0C" w14:textId="77777777" w:rsidR="00FB5E1A" w:rsidRPr="00AD0B8C" w:rsidRDefault="001D1288" w:rsidP="00AD0B8C">
            <w:pPr>
              <w:spacing w:line="360" w:lineRule="auto"/>
              <w:ind w:firstLineChars="200" w:firstLine="420"/>
              <w:rPr>
                <w:szCs w:val="21"/>
              </w:rPr>
            </w:pPr>
            <w:r>
              <w:rPr>
                <w:szCs w:val="21"/>
              </w:rPr>
              <w:t>销售部</w:t>
            </w:r>
            <w:r w:rsidR="00FB5E1A" w:rsidRPr="00AD0B8C">
              <w:rPr>
                <w:szCs w:val="21"/>
              </w:rPr>
              <w:t>负责人介绍：目前尚未发生合同更改的情况，询问对更改情况的控制较为明确清楚。</w:t>
            </w:r>
          </w:p>
          <w:p w14:paraId="5CEEDDED" w14:textId="77777777" w:rsidR="00FB5E1A" w:rsidRPr="00AD0B8C" w:rsidRDefault="00FB5E1A" w:rsidP="00AD0B8C">
            <w:pPr>
              <w:spacing w:line="360" w:lineRule="auto"/>
              <w:ind w:firstLineChars="200" w:firstLine="420"/>
              <w:rPr>
                <w:szCs w:val="21"/>
              </w:rPr>
            </w:pPr>
            <w:r w:rsidRPr="00AD0B8C">
              <w:rPr>
                <w:rFonts w:eastAsiaTheme="minorEastAsia" w:hAnsiTheme="minorEastAsia"/>
                <w:szCs w:val="21"/>
              </w:rPr>
              <w:t>产品要求的评审基本符合标准要求。</w:t>
            </w:r>
          </w:p>
          <w:p w14:paraId="52C4B792" w14:textId="77777777" w:rsidR="00095959" w:rsidRPr="00AD0B8C" w:rsidRDefault="00095959" w:rsidP="00AD0B8C">
            <w:pPr>
              <w:spacing w:line="360" w:lineRule="auto"/>
              <w:ind w:firstLineChars="200" w:firstLine="420"/>
              <w:rPr>
                <w:szCs w:val="21"/>
              </w:rPr>
            </w:pPr>
            <w:r w:rsidRPr="00AD0B8C">
              <w:rPr>
                <w:rFonts w:hint="eastAsia"/>
                <w:szCs w:val="21"/>
              </w:rPr>
              <w:t>交付后活动</w:t>
            </w:r>
          </w:p>
          <w:p w14:paraId="5FC33A26" w14:textId="77777777" w:rsidR="00FB5E1A" w:rsidRPr="00AD0B8C" w:rsidRDefault="00095959" w:rsidP="00AD0B8C">
            <w:pPr>
              <w:spacing w:line="360" w:lineRule="auto"/>
              <w:ind w:firstLineChars="200" w:firstLine="420"/>
              <w:rPr>
                <w:rFonts w:eastAsiaTheme="minorEastAsia" w:hAnsiTheme="minorEastAsia"/>
                <w:color w:val="000000"/>
                <w:szCs w:val="21"/>
              </w:rPr>
            </w:pPr>
            <w:r w:rsidRPr="00AD0B8C">
              <w:rPr>
                <w:rFonts w:hint="eastAsia"/>
                <w:szCs w:val="21"/>
              </w:rPr>
              <w:t>介绍说，所有产品运达客户现场后负责安装调试完成，客户验收后进行确认，并支付货款；在约定的质保期内提供免费的维护；质保期后提供有偿服务。</w:t>
            </w:r>
            <w:r w:rsidR="00FB5E1A" w:rsidRPr="00AD0B8C">
              <w:rPr>
                <w:rFonts w:eastAsiaTheme="minorEastAsia" w:hAnsiTheme="minorEastAsia"/>
                <w:color w:val="000000"/>
                <w:szCs w:val="21"/>
              </w:rPr>
              <w:t>客户在使用过程中出现问题，先通过电话进行解决，如远程无法解</w:t>
            </w:r>
            <w:r w:rsidR="00FB5E1A" w:rsidRPr="00AD0B8C">
              <w:rPr>
                <w:rFonts w:eastAsiaTheme="minorEastAsia" w:hAnsiTheme="minorEastAsia"/>
                <w:color w:val="000000"/>
                <w:szCs w:val="21"/>
              </w:rPr>
              <w:lastRenderedPageBreak/>
              <w:t>决，派专人到客户现场实地协调解决。</w:t>
            </w:r>
          </w:p>
          <w:p w14:paraId="5F9AA309" w14:textId="576B697C" w:rsidR="00FB5E1A" w:rsidRPr="00AD0B8C" w:rsidRDefault="00FB5E1A" w:rsidP="00AD0B8C">
            <w:pPr>
              <w:spacing w:line="360" w:lineRule="auto"/>
              <w:ind w:firstLineChars="200" w:firstLine="420"/>
              <w:rPr>
                <w:szCs w:val="21"/>
              </w:rPr>
            </w:pPr>
            <w:r w:rsidRPr="00AD0B8C">
              <w:rPr>
                <w:rFonts w:eastAsiaTheme="minorEastAsia" w:hint="eastAsia"/>
                <w:color w:val="000000"/>
                <w:szCs w:val="21"/>
              </w:rPr>
              <w:t>公司交付后主要是通过对客户人员进行技术培训、技术指导，同时跟踪项目进度、顾客回访、顾客反馈、顾客满意度调查等形式进行。</w:t>
            </w:r>
            <w:r w:rsidR="00B60284">
              <w:rPr>
                <w:rFonts w:eastAsiaTheme="minorEastAsia" w:hint="eastAsia"/>
                <w:color w:val="000000"/>
                <w:szCs w:val="21"/>
              </w:rPr>
              <w:t>介绍说，</w:t>
            </w:r>
            <w:r w:rsidRPr="00AD0B8C">
              <w:rPr>
                <w:rFonts w:eastAsiaTheme="minorEastAsia" w:hint="eastAsia"/>
                <w:color w:val="000000"/>
                <w:szCs w:val="21"/>
              </w:rPr>
              <w:t>体系运行至今无顾客不良反馈。</w:t>
            </w:r>
          </w:p>
          <w:p w14:paraId="4A6D8B4D" w14:textId="77777777" w:rsidR="00E31198" w:rsidRPr="00AD0B8C" w:rsidRDefault="00095959" w:rsidP="00AD0B8C">
            <w:pPr>
              <w:autoSpaceDE w:val="0"/>
              <w:autoSpaceDN w:val="0"/>
              <w:adjustRightInd w:val="0"/>
              <w:snapToGrid w:val="0"/>
              <w:spacing w:line="360" w:lineRule="auto"/>
              <w:ind w:rightChars="-3" w:right="-6" w:firstLineChars="200" w:firstLine="420"/>
              <w:rPr>
                <w:rFonts w:eastAsiaTheme="minorEastAsia" w:hAnsiTheme="minorEastAsia"/>
                <w:szCs w:val="21"/>
              </w:rPr>
            </w:pPr>
            <w:r w:rsidRPr="00AD0B8C">
              <w:rPr>
                <w:rFonts w:hint="eastAsia"/>
                <w:szCs w:val="21"/>
              </w:rPr>
              <w:t>基本符合。</w:t>
            </w:r>
          </w:p>
        </w:tc>
        <w:tc>
          <w:tcPr>
            <w:tcW w:w="1585" w:type="dxa"/>
          </w:tcPr>
          <w:p w14:paraId="6785EC8D" w14:textId="77777777" w:rsidR="00E31198" w:rsidRPr="00AD0B8C" w:rsidRDefault="00E31198">
            <w:pPr>
              <w:rPr>
                <w:szCs w:val="21"/>
              </w:rPr>
            </w:pPr>
            <w:r w:rsidRPr="00AD0B8C">
              <w:rPr>
                <w:rFonts w:eastAsiaTheme="minorEastAsia"/>
                <w:szCs w:val="21"/>
              </w:rPr>
              <w:lastRenderedPageBreak/>
              <w:t>符合</w:t>
            </w:r>
          </w:p>
        </w:tc>
      </w:tr>
      <w:tr w:rsidR="00E31198" w:rsidRPr="00AD0B8C" w14:paraId="6A1A9AF4" w14:textId="77777777" w:rsidTr="002F4B7A">
        <w:trPr>
          <w:trHeight w:val="516"/>
        </w:trPr>
        <w:tc>
          <w:tcPr>
            <w:tcW w:w="1242" w:type="dxa"/>
            <w:vAlign w:val="center"/>
          </w:tcPr>
          <w:p w14:paraId="3F58F7F9" w14:textId="77777777" w:rsidR="00E31198" w:rsidRPr="00AD0B8C" w:rsidRDefault="00E31198" w:rsidP="002F4B7A">
            <w:pPr>
              <w:spacing w:line="360" w:lineRule="auto"/>
              <w:rPr>
                <w:rFonts w:eastAsiaTheme="minorEastAsia"/>
                <w:szCs w:val="21"/>
              </w:rPr>
            </w:pPr>
            <w:r w:rsidRPr="00AD0B8C">
              <w:rPr>
                <w:rFonts w:eastAsiaTheme="minorEastAsia" w:hAnsiTheme="minorEastAsia"/>
                <w:szCs w:val="21"/>
              </w:rPr>
              <w:lastRenderedPageBreak/>
              <w:t>顾客或外部供方的财产</w:t>
            </w:r>
          </w:p>
        </w:tc>
        <w:tc>
          <w:tcPr>
            <w:tcW w:w="1276" w:type="dxa"/>
          </w:tcPr>
          <w:p w14:paraId="532DE405" w14:textId="77777777" w:rsidR="00E31198" w:rsidRPr="00AD0B8C" w:rsidRDefault="00E31198" w:rsidP="002F4B7A">
            <w:pPr>
              <w:spacing w:line="360" w:lineRule="auto"/>
              <w:rPr>
                <w:rFonts w:eastAsiaTheme="minorEastAsia"/>
                <w:szCs w:val="21"/>
              </w:rPr>
            </w:pPr>
            <w:r w:rsidRPr="00AD0B8C">
              <w:rPr>
                <w:rFonts w:eastAsiaTheme="minorEastAsia"/>
                <w:szCs w:val="21"/>
              </w:rPr>
              <w:t>Q</w:t>
            </w:r>
            <w:smartTag w:uri="urn:schemas-microsoft-com:office:smarttags" w:element="chsdate">
              <w:smartTagPr>
                <w:attr w:name="Year" w:val="1899"/>
                <w:attr w:name="Month" w:val="12"/>
                <w:attr w:name="Day" w:val="30"/>
                <w:attr w:name="IsLunarDate" w:val="False"/>
                <w:attr w:name="IsROCDate" w:val="False"/>
              </w:smartTagPr>
              <w:r w:rsidRPr="00AD0B8C">
                <w:rPr>
                  <w:rFonts w:eastAsiaTheme="minorEastAsia"/>
                  <w:szCs w:val="21"/>
                </w:rPr>
                <w:t>8.5.3</w:t>
              </w:r>
            </w:smartTag>
          </w:p>
        </w:tc>
        <w:tc>
          <w:tcPr>
            <w:tcW w:w="10606" w:type="dxa"/>
          </w:tcPr>
          <w:p w14:paraId="2291887B" w14:textId="77777777" w:rsidR="00E31198" w:rsidRPr="00AD0B8C" w:rsidRDefault="00E31198" w:rsidP="00AD0B8C">
            <w:pPr>
              <w:spacing w:line="360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 w:rsidRPr="00AD0B8C">
              <w:rPr>
                <w:rFonts w:eastAsiaTheme="minorEastAsia" w:hAnsiTheme="minorEastAsia" w:hint="eastAsia"/>
                <w:szCs w:val="21"/>
              </w:rPr>
              <w:t>公司在管理手册中，规定了对顾客或外部供方财产的管理，明确了对顾客或外部供方财产的登记、验收、保护、使用等相关要求。</w:t>
            </w:r>
          </w:p>
          <w:p w14:paraId="442DA968" w14:textId="77777777" w:rsidR="00E31198" w:rsidRPr="00AD0B8C" w:rsidRDefault="00E31198" w:rsidP="00AD0B8C">
            <w:pPr>
              <w:spacing w:line="360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 w:rsidRPr="00AD0B8C">
              <w:rPr>
                <w:rFonts w:eastAsiaTheme="minorEastAsia" w:hAnsiTheme="minorEastAsia" w:hint="eastAsia"/>
                <w:szCs w:val="21"/>
              </w:rPr>
              <w:t>目前公司无外部供方的财产，涉及的顾客财产仅为顾客信息，公司对顾客相关信息做相关保密规定。</w:t>
            </w:r>
          </w:p>
          <w:p w14:paraId="26C8C2A4" w14:textId="77777777" w:rsidR="00E31198" w:rsidRPr="00AD0B8C" w:rsidRDefault="00E31198" w:rsidP="00AD0B8C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 w:rsidRPr="00AD0B8C">
              <w:rPr>
                <w:rFonts w:eastAsiaTheme="minorEastAsia" w:hAnsiTheme="minorEastAsia" w:hint="eastAsia"/>
                <w:szCs w:val="21"/>
              </w:rPr>
              <w:t>顾客或外部供方的财产管理符合要求。。</w:t>
            </w:r>
          </w:p>
        </w:tc>
        <w:tc>
          <w:tcPr>
            <w:tcW w:w="1585" w:type="dxa"/>
          </w:tcPr>
          <w:p w14:paraId="7EDFC878" w14:textId="77777777" w:rsidR="00E31198" w:rsidRPr="00AD0B8C" w:rsidRDefault="00E31198">
            <w:pPr>
              <w:rPr>
                <w:szCs w:val="21"/>
              </w:rPr>
            </w:pPr>
            <w:r w:rsidRPr="00AD0B8C">
              <w:rPr>
                <w:rFonts w:eastAsiaTheme="minorEastAsia"/>
                <w:szCs w:val="21"/>
              </w:rPr>
              <w:t>符合</w:t>
            </w:r>
          </w:p>
        </w:tc>
      </w:tr>
      <w:tr w:rsidR="00E31198" w:rsidRPr="00AD0B8C" w14:paraId="4772F243" w14:textId="77777777" w:rsidTr="002F4B7A">
        <w:trPr>
          <w:trHeight w:val="516"/>
        </w:trPr>
        <w:tc>
          <w:tcPr>
            <w:tcW w:w="1242" w:type="dxa"/>
            <w:vAlign w:val="center"/>
          </w:tcPr>
          <w:p w14:paraId="19B76A1F" w14:textId="77777777" w:rsidR="00E31198" w:rsidRPr="00AD0B8C" w:rsidRDefault="00E31198" w:rsidP="002F4B7A">
            <w:pPr>
              <w:spacing w:line="360" w:lineRule="auto"/>
              <w:rPr>
                <w:rFonts w:eastAsiaTheme="minorEastAsia"/>
                <w:szCs w:val="21"/>
              </w:rPr>
            </w:pPr>
            <w:r w:rsidRPr="00AD0B8C">
              <w:rPr>
                <w:rFonts w:eastAsiaTheme="minorEastAsia" w:hAnsiTheme="minorEastAsia"/>
                <w:szCs w:val="21"/>
              </w:rPr>
              <w:t>客户满意</w:t>
            </w:r>
          </w:p>
        </w:tc>
        <w:tc>
          <w:tcPr>
            <w:tcW w:w="1276" w:type="dxa"/>
          </w:tcPr>
          <w:p w14:paraId="2C6ED4D2" w14:textId="77777777" w:rsidR="00E31198" w:rsidRPr="00AD0B8C" w:rsidRDefault="00E31198" w:rsidP="002F4B7A">
            <w:pPr>
              <w:spacing w:line="360" w:lineRule="auto"/>
              <w:rPr>
                <w:rFonts w:eastAsiaTheme="minorEastAsia"/>
                <w:szCs w:val="21"/>
              </w:rPr>
            </w:pPr>
            <w:r w:rsidRPr="00AD0B8C">
              <w:rPr>
                <w:rFonts w:eastAsiaTheme="minorEastAsia"/>
                <w:szCs w:val="21"/>
              </w:rPr>
              <w:t>Q</w:t>
            </w:r>
            <w:smartTag w:uri="urn:schemas-microsoft-com:office:smarttags" w:element="chsdate">
              <w:smartTagPr>
                <w:attr w:name="Year" w:val="1899"/>
                <w:attr w:name="Month" w:val="12"/>
                <w:attr w:name="Day" w:val="30"/>
                <w:attr w:name="IsLunarDate" w:val="False"/>
                <w:attr w:name="IsROCDate" w:val="False"/>
              </w:smartTagPr>
              <w:r w:rsidRPr="00AD0B8C">
                <w:rPr>
                  <w:rFonts w:eastAsiaTheme="minorEastAsia"/>
                  <w:szCs w:val="21"/>
                </w:rPr>
                <w:t>9.1.2</w:t>
              </w:r>
            </w:smartTag>
          </w:p>
        </w:tc>
        <w:tc>
          <w:tcPr>
            <w:tcW w:w="10606" w:type="dxa"/>
          </w:tcPr>
          <w:p w14:paraId="32E7408D" w14:textId="77777777" w:rsidR="00E31198" w:rsidRPr="00AD0B8C" w:rsidRDefault="00E31198" w:rsidP="00AD0B8C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 w:rsidRPr="00AD0B8C">
              <w:rPr>
                <w:rFonts w:eastAsiaTheme="minorEastAsia" w:hAnsiTheme="minorEastAsia"/>
                <w:szCs w:val="21"/>
              </w:rPr>
              <w:t>公司编制《顾客满意度控制程序》，通过拜访、电话、电邮、问卷等形式，收集顾客反馈信息，监视顾客满意程度，评价体系的有效性，寻求体系改进的机会。</w:t>
            </w:r>
          </w:p>
          <w:p w14:paraId="6CA426E7" w14:textId="2A7BFDD0" w:rsidR="00E31198" w:rsidRPr="00AD0B8C" w:rsidRDefault="00313103" w:rsidP="00AD0B8C">
            <w:pPr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 w:rsidRPr="00AD0B8C">
              <w:rPr>
                <w:rFonts w:eastAsiaTheme="minorEastAsia" w:hAnsiTheme="minorEastAsia"/>
                <w:szCs w:val="21"/>
              </w:rPr>
              <w:t>提供了对</w:t>
            </w:r>
            <w:r w:rsidR="002C407F">
              <w:rPr>
                <w:rFonts w:eastAsiaTheme="minorEastAsia"/>
                <w:szCs w:val="21"/>
              </w:rPr>
              <w:t>4</w:t>
            </w:r>
            <w:r w:rsidR="00E31198" w:rsidRPr="00AD0B8C">
              <w:rPr>
                <w:rFonts w:eastAsiaTheme="minorEastAsia" w:hAnsiTheme="minorEastAsia"/>
                <w:szCs w:val="21"/>
              </w:rPr>
              <w:t>家顾客的《顾客满意度调查记录表》，调查包含：质量、交货期、服务、价格等指标，满意程度分为很满意</w:t>
            </w:r>
            <w:r w:rsidR="00E31198" w:rsidRPr="00AD0B8C">
              <w:rPr>
                <w:rFonts w:eastAsiaTheme="minorEastAsia"/>
                <w:szCs w:val="21"/>
              </w:rPr>
              <w:t>---</w:t>
            </w:r>
            <w:r w:rsidR="00E31198" w:rsidRPr="00AD0B8C">
              <w:rPr>
                <w:rFonts w:eastAsiaTheme="minorEastAsia" w:hAnsiTheme="minorEastAsia"/>
                <w:szCs w:val="21"/>
              </w:rPr>
              <w:t>不满意等四个档次。从提供的调查表来看，客户对组织评价均为</w:t>
            </w:r>
            <w:r w:rsidR="00E31198" w:rsidRPr="00AD0B8C">
              <w:rPr>
                <w:rFonts w:eastAsiaTheme="minorEastAsia"/>
                <w:szCs w:val="21"/>
              </w:rPr>
              <w:t>“</w:t>
            </w:r>
            <w:r w:rsidR="00E31198" w:rsidRPr="00AD0B8C">
              <w:rPr>
                <w:rFonts w:eastAsiaTheme="minorEastAsia" w:hAnsiTheme="minorEastAsia"/>
                <w:szCs w:val="21"/>
              </w:rPr>
              <w:t>很满意</w:t>
            </w:r>
            <w:r w:rsidR="00E31198" w:rsidRPr="00AD0B8C">
              <w:rPr>
                <w:rFonts w:eastAsiaTheme="minorEastAsia"/>
                <w:szCs w:val="21"/>
              </w:rPr>
              <w:t>”</w:t>
            </w:r>
            <w:r w:rsidR="00E31198" w:rsidRPr="00AD0B8C">
              <w:rPr>
                <w:rFonts w:eastAsiaTheme="minorEastAsia" w:hAnsiTheme="minorEastAsia"/>
                <w:szCs w:val="21"/>
              </w:rPr>
              <w:t>、</w:t>
            </w:r>
            <w:r w:rsidR="00E31198" w:rsidRPr="00AD0B8C">
              <w:rPr>
                <w:rFonts w:eastAsiaTheme="minorEastAsia"/>
                <w:szCs w:val="21"/>
              </w:rPr>
              <w:t>“</w:t>
            </w:r>
            <w:r w:rsidR="00E31198" w:rsidRPr="00AD0B8C">
              <w:rPr>
                <w:rFonts w:eastAsiaTheme="minorEastAsia" w:hAnsiTheme="minorEastAsia"/>
                <w:szCs w:val="21"/>
              </w:rPr>
              <w:t>满意</w:t>
            </w:r>
            <w:r w:rsidR="00E31198" w:rsidRPr="00AD0B8C">
              <w:rPr>
                <w:rFonts w:eastAsiaTheme="minorEastAsia"/>
                <w:szCs w:val="21"/>
              </w:rPr>
              <w:t>”</w:t>
            </w:r>
            <w:r w:rsidR="00E31198" w:rsidRPr="00AD0B8C">
              <w:rPr>
                <w:rFonts w:eastAsiaTheme="minorEastAsia" w:hAnsiTheme="minorEastAsia"/>
                <w:szCs w:val="21"/>
              </w:rPr>
              <w:t>。</w:t>
            </w:r>
          </w:p>
          <w:p w14:paraId="70756945" w14:textId="5B85280E" w:rsidR="00E31198" w:rsidRPr="00AD0B8C" w:rsidRDefault="00E31198" w:rsidP="00AD0B8C">
            <w:pPr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 w:rsidRPr="00AD0B8C">
              <w:rPr>
                <w:rFonts w:eastAsiaTheme="minorEastAsia" w:hAnsiTheme="minorEastAsia"/>
                <w:szCs w:val="21"/>
              </w:rPr>
              <w:t>查见</w:t>
            </w:r>
            <w:r w:rsidR="00871CB5">
              <w:rPr>
                <w:rFonts w:eastAsiaTheme="minorEastAsia"/>
                <w:szCs w:val="21"/>
              </w:rPr>
              <w:t>2022.</w:t>
            </w:r>
            <w:r w:rsidR="002C407F">
              <w:rPr>
                <w:rFonts w:eastAsiaTheme="minorEastAsia"/>
                <w:szCs w:val="21"/>
              </w:rPr>
              <w:t>12</w:t>
            </w:r>
            <w:r w:rsidR="00871CB5">
              <w:rPr>
                <w:rFonts w:eastAsiaTheme="minorEastAsia"/>
                <w:szCs w:val="21"/>
              </w:rPr>
              <w:t>.</w:t>
            </w:r>
            <w:r w:rsidR="002C407F">
              <w:rPr>
                <w:rFonts w:eastAsiaTheme="minorEastAsia"/>
                <w:szCs w:val="21"/>
              </w:rPr>
              <w:t>4</w:t>
            </w:r>
            <w:r w:rsidRPr="00AD0B8C">
              <w:rPr>
                <w:rFonts w:eastAsiaTheme="minorEastAsia" w:hAnsiTheme="minorEastAsia"/>
                <w:szCs w:val="21"/>
              </w:rPr>
              <w:t>日的《顾客满意度调查分析》，对顾客满意度指标完成情况、顾客建议改进方向等予以分析汇总，经评价测算客户满意度得分</w:t>
            </w:r>
            <w:r w:rsidR="00FB5E1A" w:rsidRPr="00AD0B8C">
              <w:rPr>
                <w:rFonts w:eastAsiaTheme="minorEastAsia" w:hint="eastAsia"/>
                <w:szCs w:val="21"/>
              </w:rPr>
              <w:t>9</w:t>
            </w:r>
            <w:r w:rsidR="002C407F">
              <w:rPr>
                <w:rFonts w:eastAsiaTheme="minorEastAsia"/>
                <w:szCs w:val="21"/>
              </w:rPr>
              <w:t>7</w:t>
            </w:r>
            <w:r w:rsidRPr="00AD0B8C">
              <w:rPr>
                <w:rFonts w:eastAsiaTheme="minorEastAsia" w:hAnsiTheme="minorEastAsia"/>
                <w:szCs w:val="21"/>
              </w:rPr>
              <w:t>分。</w:t>
            </w:r>
          </w:p>
          <w:p w14:paraId="635477EC" w14:textId="77777777" w:rsidR="00E31198" w:rsidRPr="00AD0B8C" w:rsidRDefault="00E31198" w:rsidP="00AD0B8C">
            <w:pPr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 w:rsidRPr="00AD0B8C">
              <w:rPr>
                <w:rFonts w:eastAsiaTheme="minorEastAsia" w:hAnsiTheme="minorEastAsia"/>
                <w:szCs w:val="21"/>
              </w:rPr>
              <w:t>企业对顾客满意度的调查、分析利用进行了策划并实施，基本符合标准条款的要求。</w:t>
            </w:r>
          </w:p>
        </w:tc>
        <w:tc>
          <w:tcPr>
            <w:tcW w:w="1585" w:type="dxa"/>
          </w:tcPr>
          <w:p w14:paraId="3A897C51" w14:textId="77777777" w:rsidR="00E31198" w:rsidRPr="00AD0B8C" w:rsidRDefault="00E31198">
            <w:pPr>
              <w:rPr>
                <w:szCs w:val="21"/>
              </w:rPr>
            </w:pPr>
            <w:r w:rsidRPr="00AD0B8C">
              <w:rPr>
                <w:rFonts w:eastAsiaTheme="minorEastAsia"/>
                <w:szCs w:val="21"/>
              </w:rPr>
              <w:t>符合</w:t>
            </w:r>
          </w:p>
        </w:tc>
      </w:tr>
      <w:tr w:rsidR="0017352B" w:rsidRPr="00AD0B8C" w14:paraId="4464B550" w14:textId="77777777" w:rsidTr="00930353">
        <w:trPr>
          <w:trHeight w:val="1151"/>
        </w:trPr>
        <w:tc>
          <w:tcPr>
            <w:tcW w:w="1242" w:type="dxa"/>
          </w:tcPr>
          <w:p w14:paraId="5C490AD4" w14:textId="331B2BBE" w:rsidR="0017352B" w:rsidRPr="00AD0B8C" w:rsidRDefault="0017352B" w:rsidP="0017352B">
            <w:pPr>
              <w:tabs>
                <w:tab w:val="left" w:pos="6597"/>
              </w:tabs>
              <w:spacing w:line="360" w:lineRule="auto"/>
              <w:rPr>
                <w:rFonts w:eastAsiaTheme="minorEastAsia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环境因素/危险源的识别与评价、</w:t>
            </w:r>
            <w:r>
              <w:rPr>
                <w:rFonts w:ascii="宋体" w:hAnsi="宋体" w:cs="Arial" w:hint="eastAsia"/>
                <w:spacing w:val="-6"/>
                <w:szCs w:val="21"/>
              </w:rPr>
              <w:lastRenderedPageBreak/>
              <w:t>措施的策划</w:t>
            </w:r>
          </w:p>
        </w:tc>
        <w:tc>
          <w:tcPr>
            <w:tcW w:w="1276" w:type="dxa"/>
          </w:tcPr>
          <w:p w14:paraId="6064D1F6" w14:textId="77777777" w:rsidR="0017352B" w:rsidRDefault="0017352B" w:rsidP="0017352B">
            <w:pPr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lastRenderedPageBreak/>
              <w:t>EO:6.1.2</w:t>
            </w:r>
          </w:p>
          <w:p w14:paraId="79315BAD" w14:textId="16D7C51A" w:rsidR="0017352B" w:rsidRPr="00AD0B8C" w:rsidRDefault="0017352B" w:rsidP="0017352B">
            <w:pPr>
              <w:tabs>
                <w:tab w:val="left" w:pos="6597"/>
              </w:tabs>
              <w:spacing w:line="360" w:lineRule="auto"/>
              <w:rPr>
                <w:rFonts w:eastAsiaTheme="minorEastAsia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6.1.4</w:t>
            </w:r>
          </w:p>
        </w:tc>
        <w:tc>
          <w:tcPr>
            <w:tcW w:w="10606" w:type="dxa"/>
          </w:tcPr>
          <w:p w14:paraId="44BE598F" w14:textId="77777777" w:rsidR="0037540D" w:rsidRPr="0037540D" w:rsidRDefault="0037540D" w:rsidP="0037540D">
            <w:pPr>
              <w:spacing w:line="360" w:lineRule="auto"/>
              <w:ind w:firstLineChars="200" w:firstLine="420"/>
              <w:rPr>
                <w:szCs w:val="21"/>
              </w:rPr>
            </w:pPr>
            <w:r w:rsidRPr="0037540D">
              <w:rPr>
                <w:rFonts w:hint="eastAsia"/>
                <w:szCs w:val="21"/>
              </w:rPr>
              <w:t>提供了环境因素和危险源识别评价与控制程序，有效文件，无变化。</w:t>
            </w:r>
          </w:p>
          <w:p w14:paraId="557EA87A" w14:textId="77777777" w:rsidR="0037540D" w:rsidRPr="0037540D" w:rsidRDefault="0037540D" w:rsidP="0037540D">
            <w:pPr>
              <w:spacing w:line="360" w:lineRule="auto"/>
              <w:ind w:firstLineChars="200" w:firstLine="420"/>
              <w:rPr>
                <w:szCs w:val="21"/>
              </w:rPr>
            </w:pPr>
            <w:r w:rsidRPr="0037540D">
              <w:rPr>
                <w:rFonts w:hint="eastAsia"/>
                <w:szCs w:val="21"/>
              </w:rPr>
              <w:t>销售部按照办公过程和销售服务过程对环境因素、危险源进行了辨识，辨识时考虑了三种时态：过去、现在和将来，和三种状态：正常、异常和紧急。</w:t>
            </w:r>
          </w:p>
          <w:p w14:paraId="77122EE0" w14:textId="77777777" w:rsidR="0037540D" w:rsidRPr="0037540D" w:rsidRDefault="0037540D" w:rsidP="0037540D">
            <w:pPr>
              <w:spacing w:line="360" w:lineRule="auto"/>
              <w:ind w:firstLineChars="200" w:firstLine="420"/>
              <w:rPr>
                <w:szCs w:val="21"/>
              </w:rPr>
            </w:pPr>
            <w:r w:rsidRPr="0037540D">
              <w:rPr>
                <w:rFonts w:hint="eastAsia"/>
                <w:szCs w:val="21"/>
              </w:rPr>
              <w:lastRenderedPageBreak/>
              <w:t>查“环境因素辨识和评价表”，对办公活动、消防、能源使用等过程的环境因素进行了辨识和评价；涉及生活垃圾、消防器材的消耗、能源使用、火灾等项；考虑了生命周期观点。</w:t>
            </w:r>
          </w:p>
          <w:p w14:paraId="0F9D506C" w14:textId="77777777" w:rsidR="0037540D" w:rsidRPr="0037540D" w:rsidRDefault="0037540D" w:rsidP="0037540D">
            <w:pPr>
              <w:spacing w:line="360" w:lineRule="auto"/>
              <w:ind w:firstLineChars="200" w:firstLine="420"/>
              <w:rPr>
                <w:szCs w:val="21"/>
              </w:rPr>
            </w:pPr>
            <w:r w:rsidRPr="0037540D">
              <w:rPr>
                <w:rFonts w:hint="eastAsia"/>
                <w:szCs w:val="21"/>
              </w:rPr>
              <w:t>采取打分法评价；</w:t>
            </w:r>
          </w:p>
          <w:p w14:paraId="2122FB41" w14:textId="77777777" w:rsidR="0037540D" w:rsidRPr="0037540D" w:rsidRDefault="0037540D" w:rsidP="0037540D">
            <w:pPr>
              <w:spacing w:line="360" w:lineRule="auto"/>
              <w:ind w:firstLineChars="200" w:firstLine="420"/>
              <w:rPr>
                <w:szCs w:val="21"/>
              </w:rPr>
            </w:pPr>
            <w:r w:rsidRPr="0037540D">
              <w:rPr>
                <w:rFonts w:hint="eastAsia"/>
                <w:szCs w:val="21"/>
              </w:rPr>
              <w:t>查到“重要环境因素清单”，评价出固废、潜在火灾为办公活动的重要环境因素。</w:t>
            </w:r>
          </w:p>
          <w:p w14:paraId="560DB30B" w14:textId="77777777" w:rsidR="0037540D" w:rsidRPr="0037540D" w:rsidRDefault="0037540D" w:rsidP="0037540D">
            <w:pPr>
              <w:spacing w:line="360" w:lineRule="auto"/>
              <w:ind w:firstLineChars="200" w:firstLine="420"/>
              <w:rPr>
                <w:szCs w:val="21"/>
              </w:rPr>
            </w:pPr>
            <w:r w:rsidRPr="0037540D">
              <w:rPr>
                <w:rFonts w:hint="eastAsia"/>
                <w:szCs w:val="21"/>
              </w:rPr>
              <w:t>查销售部的“危险源识别及风险评价表”，识别了办公电线破损裸露、电器漏电触电、电脑显示屏的辐射、电器超负荷等危险源。</w:t>
            </w:r>
          </w:p>
          <w:p w14:paraId="669AA34E" w14:textId="77777777" w:rsidR="0037540D" w:rsidRPr="0037540D" w:rsidRDefault="0037540D" w:rsidP="0037540D">
            <w:pPr>
              <w:spacing w:line="360" w:lineRule="auto"/>
              <w:ind w:firstLineChars="200" w:firstLine="420"/>
              <w:rPr>
                <w:szCs w:val="21"/>
              </w:rPr>
            </w:pPr>
            <w:r w:rsidRPr="0037540D">
              <w:rPr>
                <w:rFonts w:hint="eastAsia"/>
                <w:szCs w:val="21"/>
              </w:rPr>
              <w:t>查《不可接受风险清单》，涉及本部门的有</w:t>
            </w:r>
            <w:r w:rsidRPr="0037540D">
              <w:rPr>
                <w:rFonts w:hint="eastAsia"/>
                <w:szCs w:val="21"/>
              </w:rPr>
              <w:t>2</w:t>
            </w:r>
            <w:r w:rsidRPr="0037540D">
              <w:rPr>
                <w:rFonts w:hint="eastAsia"/>
                <w:szCs w:val="21"/>
              </w:rPr>
              <w:t>个不可接受风险，包括：潜在火灾、触电事故发生。</w:t>
            </w:r>
          </w:p>
          <w:p w14:paraId="5577E045" w14:textId="77777777" w:rsidR="0037540D" w:rsidRPr="0037540D" w:rsidRDefault="0037540D" w:rsidP="0037540D">
            <w:pPr>
              <w:spacing w:line="360" w:lineRule="auto"/>
              <w:ind w:firstLineChars="200" w:firstLine="420"/>
              <w:rPr>
                <w:szCs w:val="21"/>
              </w:rPr>
            </w:pPr>
            <w:r w:rsidRPr="0037540D">
              <w:rPr>
                <w:rFonts w:hint="eastAsia"/>
                <w:szCs w:val="21"/>
              </w:rPr>
              <w:t>控制措施：固废集中收集，由办公室处理；危险源控制执行管理方案、配备消防器材、个体防护、日常检查、培训教育、应急预案等运行控制措施。制订了“目标与管理方案及实施情况一览表”，明确了控制措施、时间要求、责任部门、责任人等。</w:t>
            </w:r>
          </w:p>
          <w:p w14:paraId="6ACABA1C" w14:textId="72E39759" w:rsidR="0017352B" w:rsidRPr="00AD0B8C" w:rsidRDefault="0037540D" w:rsidP="0037540D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 w:rsidRPr="0037540D">
              <w:rPr>
                <w:rFonts w:hint="eastAsia"/>
                <w:szCs w:val="21"/>
              </w:rPr>
              <w:t>部门识别和评价基本充分，符合规定要求。</w:t>
            </w:r>
          </w:p>
        </w:tc>
        <w:tc>
          <w:tcPr>
            <w:tcW w:w="1585" w:type="dxa"/>
          </w:tcPr>
          <w:p w14:paraId="7E52AA85" w14:textId="77777777" w:rsidR="0017352B" w:rsidRPr="00AD0B8C" w:rsidRDefault="0017352B" w:rsidP="0017352B">
            <w:pPr>
              <w:rPr>
                <w:szCs w:val="21"/>
              </w:rPr>
            </w:pPr>
            <w:r w:rsidRPr="00AD0B8C">
              <w:rPr>
                <w:rFonts w:eastAsiaTheme="minorEastAsia"/>
                <w:szCs w:val="21"/>
              </w:rPr>
              <w:lastRenderedPageBreak/>
              <w:t>符合</w:t>
            </w:r>
          </w:p>
        </w:tc>
      </w:tr>
      <w:tr w:rsidR="00E31198" w:rsidRPr="00AD0B8C" w14:paraId="5E1E29B2" w14:textId="77777777" w:rsidTr="00D86F16">
        <w:trPr>
          <w:trHeight w:val="1151"/>
        </w:trPr>
        <w:tc>
          <w:tcPr>
            <w:tcW w:w="1242" w:type="dxa"/>
            <w:vAlign w:val="center"/>
          </w:tcPr>
          <w:p w14:paraId="668CA7C9" w14:textId="77777777" w:rsidR="00E31198" w:rsidRPr="00AD0B8C" w:rsidRDefault="00E31198" w:rsidP="00C92D8D">
            <w:pPr>
              <w:tabs>
                <w:tab w:val="left" w:pos="6597"/>
              </w:tabs>
              <w:spacing w:line="360" w:lineRule="auto"/>
              <w:rPr>
                <w:rFonts w:eastAsiaTheme="minorEastAsia"/>
                <w:szCs w:val="21"/>
              </w:rPr>
            </w:pPr>
            <w:r w:rsidRPr="00AD0B8C">
              <w:rPr>
                <w:rFonts w:eastAsiaTheme="minorEastAsia" w:hAnsiTheme="minorEastAsia"/>
                <w:szCs w:val="21"/>
              </w:rPr>
              <w:t>运行策划和控制</w:t>
            </w:r>
          </w:p>
        </w:tc>
        <w:tc>
          <w:tcPr>
            <w:tcW w:w="1276" w:type="dxa"/>
          </w:tcPr>
          <w:p w14:paraId="3D0DAF2C" w14:textId="77777777" w:rsidR="00E31198" w:rsidRPr="00AD0B8C" w:rsidRDefault="00FB5E1A" w:rsidP="00C92D8D">
            <w:pPr>
              <w:tabs>
                <w:tab w:val="left" w:pos="6597"/>
              </w:tabs>
              <w:spacing w:line="360" w:lineRule="auto"/>
              <w:rPr>
                <w:rFonts w:eastAsiaTheme="minorEastAsia"/>
                <w:szCs w:val="21"/>
              </w:rPr>
            </w:pPr>
            <w:r w:rsidRPr="00AD0B8C">
              <w:rPr>
                <w:rFonts w:eastAsiaTheme="minorEastAsia"/>
                <w:szCs w:val="21"/>
              </w:rPr>
              <w:t>E</w:t>
            </w:r>
            <w:r w:rsidR="00286DBA">
              <w:rPr>
                <w:rFonts w:eastAsiaTheme="minorEastAsia"/>
                <w:szCs w:val="21"/>
              </w:rPr>
              <w:t>O</w:t>
            </w:r>
            <w:r w:rsidR="00E31198" w:rsidRPr="00AD0B8C">
              <w:rPr>
                <w:rFonts w:eastAsiaTheme="minorEastAsia"/>
                <w:szCs w:val="21"/>
              </w:rPr>
              <w:t>8.1</w:t>
            </w:r>
          </w:p>
        </w:tc>
        <w:tc>
          <w:tcPr>
            <w:tcW w:w="10606" w:type="dxa"/>
          </w:tcPr>
          <w:p w14:paraId="0CF80555" w14:textId="77777777" w:rsidR="0037540D" w:rsidRPr="0037540D" w:rsidRDefault="0037540D" w:rsidP="0037540D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 w:rsidRPr="0037540D">
              <w:rPr>
                <w:rFonts w:eastAsiaTheme="minorEastAsia" w:hint="eastAsia"/>
                <w:szCs w:val="21"/>
              </w:rPr>
              <w:t>公司策划了环境安全管理相关程序文件和管理制度：</w:t>
            </w:r>
          </w:p>
          <w:p w14:paraId="608BB63A" w14:textId="77777777" w:rsidR="0037540D" w:rsidRDefault="0037540D" w:rsidP="0037540D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 w:rsidRPr="0037540D">
              <w:rPr>
                <w:rFonts w:eastAsiaTheme="minorEastAsia" w:hint="eastAsia"/>
                <w:szCs w:val="21"/>
              </w:rPr>
              <w:t>运行控制程序、废弃物控制程序、噪声控制程序、消防控制程序、设备控制程序、劳动防护用品控制程序、化学品油品控制程序、资源能源控制程序、应急准备和响应控制程序等；</w:t>
            </w:r>
          </w:p>
          <w:p w14:paraId="70301619" w14:textId="1B89336F" w:rsidR="00436A69" w:rsidRDefault="00436A69" w:rsidP="0037540D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 w:rsidRPr="00AD0B8C">
              <w:rPr>
                <w:rFonts w:eastAsiaTheme="minorEastAsia" w:hint="eastAsia"/>
                <w:szCs w:val="21"/>
              </w:rPr>
              <w:t>公司目前销售的产品是</w:t>
            </w:r>
            <w:r w:rsidR="002C407F" w:rsidRPr="002C407F">
              <w:rPr>
                <w:rFonts w:eastAsiaTheme="minorEastAsia" w:hint="eastAsia"/>
                <w:szCs w:val="21"/>
              </w:rPr>
              <w:t>骨灰盒存放架</w:t>
            </w:r>
            <w:r w:rsidR="002C407F" w:rsidRPr="002C407F">
              <w:rPr>
                <w:rFonts w:eastAsiaTheme="minorEastAsia" w:hint="eastAsia"/>
                <w:szCs w:val="21"/>
              </w:rPr>
              <w:t>(</w:t>
            </w:r>
            <w:r w:rsidR="002C407F" w:rsidRPr="002C407F">
              <w:rPr>
                <w:rFonts w:eastAsiaTheme="minorEastAsia" w:hint="eastAsia"/>
                <w:szCs w:val="21"/>
              </w:rPr>
              <w:t>含智能</w:t>
            </w:r>
            <w:r w:rsidR="002C407F" w:rsidRPr="002C407F">
              <w:rPr>
                <w:rFonts w:eastAsiaTheme="minorEastAsia" w:hint="eastAsia"/>
                <w:szCs w:val="21"/>
              </w:rPr>
              <w:t>)</w:t>
            </w:r>
            <w:r w:rsidR="002C407F">
              <w:rPr>
                <w:rFonts w:eastAsiaTheme="minorEastAsia" w:hint="eastAsia"/>
                <w:szCs w:val="21"/>
              </w:rPr>
              <w:t>、</w:t>
            </w:r>
            <w:r w:rsidR="002C407F" w:rsidRPr="002C407F">
              <w:rPr>
                <w:rFonts w:eastAsiaTheme="minorEastAsia" w:hint="eastAsia"/>
                <w:szCs w:val="21"/>
              </w:rPr>
              <w:t>及火化机、殡葬制冷设备</w:t>
            </w:r>
            <w:r w:rsidR="00286DBA">
              <w:rPr>
                <w:rFonts w:eastAsiaTheme="minorEastAsia" w:hint="eastAsia"/>
                <w:szCs w:val="21"/>
              </w:rPr>
              <w:t>等</w:t>
            </w:r>
            <w:r w:rsidRPr="00AD0B8C">
              <w:rPr>
                <w:rFonts w:eastAsiaTheme="minorEastAsia" w:hint="eastAsia"/>
                <w:szCs w:val="21"/>
              </w:rPr>
              <w:t>。</w:t>
            </w:r>
          </w:p>
          <w:p w14:paraId="4D8E94A7" w14:textId="77777777" w:rsidR="0037540D" w:rsidRPr="0037540D" w:rsidRDefault="0037540D" w:rsidP="0037540D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 w:rsidRPr="0037540D">
              <w:rPr>
                <w:rFonts w:eastAsiaTheme="minorEastAsia" w:hint="eastAsia"/>
                <w:szCs w:val="21"/>
              </w:rPr>
              <w:t>观察到办公室配置的办公桌符合人机工程要求，干净整洁，照明、通风良好；配置有空调，温度适宜；有少量绿植；</w:t>
            </w:r>
          </w:p>
          <w:p w14:paraId="71E9A6D4" w14:textId="77777777" w:rsidR="0037540D" w:rsidRPr="0037540D" w:rsidRDefault="0037540D" w:rsidP="0037540D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 w:rsidRPr="0037540D">
              <w:rPr>
                <w:rFonts w:eastAsiaTheme="minorEastAsia" w:hint="eastAsia"/>
                <w:szCs w:val="21"/>
              </w:rPr>
              <w:t>查见配置有灭火器、消防栓，状态良好，保留检查记录；监控摄像头运行正常；应急疏散指示符合要求；</w:t>
            </w:r>
          </w:p>
          <w:p w14:paraId="2BB1FCE4" w14:textId="77777777" w:rsidR="0037540D" w:rsidRPr="0037540D" w:rsidRDefault="0037540D" w:rsidP="0037540D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 w:rsidRPr="0037540D">
              <w:rPr>
                <w:rFonts w:eastAsiaTheme="minorEastAsia" w:hint="eastAsia"/>
                <w:szCs w:val="21"/>
              </w:rPr>
              <w:lastRenderedPageBreak/>
              <w:t>节约用水用电、纸张双面使用、禁止吸烟、无乱拉乱接电线、无超额电器使用；</w:t>
            </w:r>
          </w:p>
          <w:p w14:paraId="663F83A1" w14:textId="77777777" w:rsidR="0037540D" w:rsidRPr="0037540D" w:rsidRDefault="0037540D" w:rsidP="0037540D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 w:rsidRPr="0037540D">
              <w:rPr>
                <w:rFonts w:eastAsiaTheme="minorEastAsia" w:hint="eastAsia"/>
                <w:szCs w:val="21"/>
              </w:rPr>
              <w:t>生活废水经市政管网排放；无工业废水；</w:t>
            </w:r>
          </w:p>
          <w:p w14:paraId="2DA9984C" w14:textId="77777777" w:rsidR="0037540D" w:rsidRPr="0037540D" w:rsidRDefault="0037540D" w:rsidP="0037540D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 w:rsidRPr="0037540D">
              <w:rPr>
                <w:rFonts w:eastAsiaTheme="minorEastAsia" w:hint="eastAsia"/>
                <w:szCs w:val="21"/>
              </w:rPr>
              <w:t>办公环境安静，无明显噪声和废气；</w:t>
            </w:r>
          </w:p>
          <w:p w14:paraId="5E446929" w14:textId="77777777" w:rsidR="0037540D" w:rsidRPr="0037540D" w:rsidRDefault="0037540D" w:rsidP="0037540D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 w:rsidRPr="0037540D">
              <w:rPr>
                <w:rFonts w:eastAsiaTheme="minorEastAsia" w:hint="eastAsia"/>
                <w:szCs w:val="21"/>
              </w:rPr>
              <w:t>办公用固废集中回收，市政环卫部门收集处理；</w:t>
            </w:r>
          </w:p>
          <w:p w14:paraId="018323AA" w14:textId="77777777" w:rsidR="0037540D" w:rsidRPr="0037540D" w:rsidRDefault="0037540D" w:rsidP="0037540D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 w:rsidRPr="0037540D">
              <w:rPr>
                <w:rFonts w:eastAsiaTheme="minorEastAsia" w:hint="eastAsia"/>
                <w:szCs w:val="21"/>
              </w:rPr>
              <w:t>办公用墨盒硒鼓等危废以旧换新；</w:t>
            </w:r>
          </w:p>
          <w:p w14:paraId="1EFBD51A" w14:textId="77777777" w:rsidR="0037540D" w:rsidRPr="0037540D" w:rsidRDefault="0037540D" w:rsidP="0037540D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 w:rsidRPr="0037540D">
              <w:rPr>
                <w:rFonts w:eastAsiaTheme="minorEastAsia" w:hint="eastAsia"/>
                <w:szCs w:val="21"/>
              </w:rPr>
              <w:t>对部门员工进行了不定期的交通安全宣传；</w:t>
            </w:r>
          </w:p>
          <w:p w14:paraId="7986E903" w14:textId="3E2AFD98" w:rsidR="0037540D" w:rsidRPr="00AD0B8C" w:rsidRDefault="0037540D" w:rsidP="0037540D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 w:rsidRPr="0037540D">
              <w:rPr>
                <w:rFonts w:eastAsiaTheme="minorEastAsia" w:hint="eastAsia"/>
                <w:szCs w:val="21"/>
              </w:rPr>
              <w:t>查见“相关方告知书”，有效文件，对客户进行了环境和职业健康安全有关事项的沟通。</w:t>
            </w:r>
          </w:p>
          <w:p w14:paraId="5D857370" w14:textId="124F8993" w:rsidR="0017352B" w:rsidRPr="0017352B" w:rsidRDefault="0017352B" w:rsidP="0017352B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 w:rsidRPr="0017352B">
              <w:rPr>
                <w:rFonts w:eastAsiaTheme="minorEastAsia" w:hint="eastAsia"/>
                <w:szCs w:val="21"/>
              </w:rPr>
              <w:t>办公室和仓库内主要是电的使用，电器有漏电保护器，经常对电路、电源进行检查，没有露电现象发生，查见有环境安全检查记录，</w:t>
            </w:r>
            <w:r w:rsidRPr="0017352B">
              <w:rPr>
                <w:rFonts w:eastAsiaTheme="minorEastAsia" w:hint="eastAsia"/>
                <w:szCs w:val="21"/>
              </w:rPr>
              <w:t>2022.</w:t>
            </w:r>
            <w:r w:rsidR="00871CB5">
              <w:rPr>
                <w:rFonts w:eastAsiaTheme="minorEastAsia"/>
                <w:szCs w:val="21"/>
              </w:rPr>
              <w:t>1</w:t>
            </w:r>
            <w:r w:rsidRPr="0017352B">
              <w:rPr>
                <w:rFonts w:eastAsiaTheme="minorEastAsia" w:hint="eastAsia"/>
                <w:szCs w:val="21"/>
              </w:rPr>
              <w:t>月</w:t>
            </w:r>
            <w:r w:rsidRPr="0017352B">
              <w:rPr>
                <w:rFonts w:eastAsiaTheme="minorEastAsia" w:hint="eastAsia"/>
                <w:szCs w:val="21"/>
              </w:rPr>
              <w:t>---2022.</w:t>
            </w:r>
            <w:r w:rsidR="00871CB5">
              <w:rPr>
                <w:rFonts w:eastAsiaTheme="minorEastAsia"/>
                <w:szCs w:val="21"/>
              </w:rPr>
              <w:t>11</w:t>
            </w:r>
            <w:r w:rsidRPr="0017352B">
              <w:rPr>
                <w:rFonts w:eastAsiaTheme="minorEastAsia" w:hint="eastAsia"/>
                <w:szCs w:val="21"/>
              </w:rPr>
              <w:t>月份检查结果正常。</w:t>
            </w:r>
          </w:p>
          <w:p w14:paraId="5C3079E3" w14:textId="35A6D185" w:rsidR="0017352B" w:rsidRPr="0017352B" w:rsidRDefault="0017352B" w:rsidP="0017352B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 w:rsidRPr="0017352B">
              <w:rPr>
                <w:rFonts w:eastAsiaTheme="minorEastAsia" w:hint="eastAsia"/>
                <w:szCs w:val="21"/>
              </w:rPr>
              <w:t>对外招投标和业务洽谈时明确承诺公司产品环保、节能、无毒无害。</w:t>
            </w:r>
          </w:p>
          <w:p w14:paraId="4AC0D0AE" w14:textId="47BAF429" w:rsidR="0017352B" w:rsidRPr="0017352B" w:rsidRDefault="0017352B" w:rsidP="0017352B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 w:rsidRPr="0017352B">
              <w:rPr>
                <w:rFonts w:eastAsiaTheme="minorEastAsia" w:hint="eastAsia"/>
                <w:szCs w:val="21"/>
              </w:rPr>
              <w:t>查看到各销售、办公人员坐姿正确避免过度疲劳。</w:t>
            </w:r>
          </w:p>
          <w:p w14:paraId="62128D88" w14:textId="77777777" w:rsidR="0017352B" w:rsidRPr="0017352B" w:rsidRDefault="0017352B" w:rsidP="0017352B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 w:rsidRPr="0017352B">
              <w:rPr>
                <w:rFonts w:eastAsiaTheme="minorEastAsia" w:hint="eastAsia"/>
                <w:szCs w:val="21"/>
              </w:rPr>
              <w:t>电脑显示器调整到保护视力的颜色。</w:t>
            </w:r>
          </w:p>
          <w:p w14:paraId="3DDAA008" w14:textId="3DA4E4ED" w:rsidR="00436A69" w:rsidRPr="00AD0B8C" w:rsidRDefault="0017352B" w:rsidP="0017352B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 w:rsidRPr="0017352B">
              <w:rPr>
                <w:rFonts w:eastAsiaTheme="minorEastAsia" w:hint="eastAsia"/>
                <w:szCs w:val="21"/>
              </w:rPr>
              <w:t>部门运行控制基本符合要求。</w:t>
            </w:r>
          </w:p>
        </w:tc>
        <w:tc>
          <w:tcPr>
            <w:tcW w:w="1585" w:type="dxa"/>
          </w:tcPr>
          <w:p w14:paraId="073A2EB2" w14:textId="77777777" w:rsidR="00E31198" w:rsidRPr="00AD0B8C" w:rsidRDefault="00E31198">
            <w:pPr>
              <w:rPr>
                <w:szCs w:val="21"/>
              </w:rPr>
            </w:pPr>
            <w:r w:rsidRPr="00AD0B8C">
              <w:rPr>
                <w:rFonts w:eastAsiaTheme="minorEastAsia"/>
                <w:szCs w:val="21"/>
              </w:rPr>
              <w:lastRenderedPageBreak/>
              <w:t>符合</w:t>
            </w:r>
          </w:p>
        </w:tc>
      </w:tr>
      <w:tr w:rsidR="00E31198" w:rsidRPr="00AD0B8C" w14:paraId="66DF5A5F" w14:textId="77777777" w:rsidTr="00D86F16">
        <w:trPr>
          <w:trHeight w:val="1151"/>
        </w:trPr>
        <w:tc>
          <w:tcPr>
            <w:tcW w:w="1242" w:type="dxa"/>
            <w:vAlign w:val="center"/>
          </w:tcPr>
          <w:p w14:paraId="463272FF" w14:textId="77777777" w:rsidR="00E31198" w:rsidRPr="00AD0B8C" w:rsidRDefault="00E31198" w:rsidP="00C92D8D">
            <w:pPr>
              <w:tabs>
                <w:tab w:val="left" w:pos="6597"/>
              </w:tabs>
              <w:spacing w:line="360" w:lineRule="auto"/>
              <w:rPr>
                <w:rFonts w:eastAsiaTheme="minorEastAsia"/>
                <w:szCs w:val="21"/>
              </w:rPr>
            </w:pPr>
            <w:r w:rsidRPr="00AD0B8C">
              <w:rPr>
                <w:rFonts w:eastAsiaTheme="minorEastAsia" w:hAnsiTheme="minorEastAsia"/>
                <w:szCs w:val="21"/>
              </w:rPr>
              <w:t>应急准备和响应</w:t>
            </w:r>
          </w:p>
        </w:tc>
        <w:tc>
          <w:tcPr>
            <w:tcW w:w="1276" w:type="dxa"/>
          </w:tcPr>
          <w:p w14:paraId="1872789B" w14:textId="77777777" w:rsidR="00E31198" w:rsidRPr="00AD0B8C" w:rsidRDefault="00FB5E1A" w:rsidP="00C92D8D">
            <w:pPr>
              <w:tabs>
                <w:tab w:val="left" w:pos="6597"/>
              </w:tabs>
              <w:spacing w:line="360" w:lineRule="auto"/>
              <w:rPr>
                <w:rFonts w:eastAsiaTheme="minorEastAsia"/>
                <w:szCs w:val="21"/>
              </w:rPr>
            </w:pPr>
            <w:r w:rsidRPr="00AD0B8C">
              <w:rPr>
                <w:rFonts w:eastAsiaTheme="minorEastAsia"/>
                <w:szCs w:val="21"/>
              </w:rPr>
              <w:t>E</w:t>
            </w:r>
            <w:r w:rsidR="00482E1A">
              <w:rPr>
                <w:rFonts w:eastAsiaTheme="minorEastAsia"/>
                <w:szCs w:val="21"/>
              </w:rPr>
              <w:t>O</w:t>
            </w:r>
            <w:r w:rsidR="00E31198" w:rsidRPr="00AD0B8C">
              <w:rPr>
                <w:rFonts w:eastAsiaTheme="minorEastAsia"/>
                <w:szCs w:val="21"/>
              </w:rPr>
              <w:t>8.2</w:t>
            </w:r>
          </w:p>
        </w:tc>
        <w:tc>
          <w:tcPr>
            <w:tcW w:w="10606" w:type="dxa"/>
          </w:tcPr>
          <w:p w14:paraId="4055CD2B" w14:textId="77777777" w:rsidR="0017352B" w:rsidRPr="0017352B" w:rsidRDefault="0017352B" w:rsidP="0017352B">
            <w:pPr>
              <w:spacing w:beforeLines="30" w:before="93" w:afterLines="30" w:after="93" w:line="288" w:lineRule="auto"/>
              <w:ind w:firstLineChars="200" w:firstLine="420"/>
              <w:rPr>
                <w:rFonts w:eastAsiaTheme="minorEastAsia" w:hAnsiTheme="minorEastAsia"/>
                <w:bCs/>
                <w:szCs w:val="21"/>
              </w:rPr>
            </w:pPr>
            <w:r w:rsidRPr="0017352B">
              <w:rPr>
                <w:rFonts w:eastAsiaTheme="minorEastAsia" w:hAnsiTheme="minorEastAsia" w:hint="eastAsia"/>
                <w:bCs/>
                <w:szCs w:val="21"/>
              </w:rPr>
              <w:t>制定实施了《应急准备和响应控制程序》，制定了火灾、触电等应急预案。内容包括：目的、适用范围、职责、应急处理细则、演习、必备资料等。</w:t>
            </w:r>
          </w:p>
          <w:p w14:paraId="36ACC9A2" w14:textId="3F84BFE0" w:rsidR="0017352B" w:rsidRPr="0017352B" w:rsidRDefault="004F0349" w:rsidP="0017352B">
            <w:pPr>
              <w:spacing w:beforeLines="30" w:before="93" w:afterLines="30" w:after="93" w:line="288" w:lineRule="auto"/>
              <w:ind w:firstLineChars="200" w:firstLine="420"/>
              <w:rPr>
                <w:rFonts w:eastAsiaTheme="minorEastAsia" w:hAnsiTheme="minorEastAsia"/>
                <w:bCs/>
                <w:szCs w:val="21"/>
              </w:rPr>
            </w:pPr>
            <w:r>
              <w:rPr>
                <w:rFonts w:eastAsiaTheme="minorEastAsia" w:hAnsiTheme="minorEastAsia" w:hint="eastAsia"/>
                <w:bCs/>
                <w:szCs w:val="21"/>
              </w:rPr>
              <w:t>介绍说，销售部</w:t>
            </w:r>
            <w:r w:rsidR="0017352B" w:rsidRPr="0017352B">
              <w:rPr>
                <w:rFonts w:eastAsiaTheme="minorEastAsia" w:hAnsiTheme="minorEastAsia" w:hint="eastAsia"/>
                <w:bCs/>
                <w:szCs w:val="21"/>
              </w:rPr>
              <w:t>参加了由</w:t>
            </w:r>
            <w:r w:rsidR="00871CB5">
              <w:rPr>
                <w:rFonts w:eastAsiaTheme="minorEastAsia" w:hAnsiTheme="minorEastAsia" w:hint="eastAsia"/>
                <w:bCs/>
                <w:szCs w:val="21"/>
              </w:rPr>
              <w:t>公司</w:t>
            </w:r>
            <w:r w:rsidR="0017352B" w:rsidRPr="0017352B">
              <w:rPr>
                <w:rFonts w:eastAsiaTheme="minorEastAsia" w:hAnsiTheme="minorEastAsia" w:hint="eastAsia"/>
                <w:bCs/>
                <w:szCs w:val="21"/>
              </w:rPr>
              <w:t>组织的触电、火灾等应急救援演练。</w:t>
            </w:r>
          </w:p>
          <w:p w14:paraId="1DC00B9E" w14:textId="77777777" w:rsidR="0017352B" w:rsidRPr="0017352B" w:rsidRDefault="0017352B" w:rsidP="0017352B">
            <w:pPr>
              <w:spacing w:beforeLines="30" w:before="93" w:afterLines="30" w:after="93" w:line="288" w:lineRule="auto"/>
              <w:ind w:firstLineChars="200" w:firstLine="420"/>
              <w:rPr>
                <w:rFonts w:eastAsiaTheme="minorEastAsia" w:hAnsiTheme="minorEastAsia"/>
                <w:bCs/>
                <w:szCs w:val="21"/>
              </w:rPr>
            </w:pPr>
            <w:r w:rsidRPr="0017352B">
              <w:rPr>
                <w:rFonts w:eastAsiaTheme="minorEastAsia" w:hAnsiTheme="minorEastAsia" w:hint="eastAsia"/>
                <w:bCs/>
                <w:szCs w:val="21"/>
              </w:rPr>
              <w:t>巡视查看到办公室、仓库有灭火器，均有效。</w:t>
            </w:r>
          </w:p>
          <w:p w14:paraId="7B9C5A12" w14:textId="10B04237" w:rsidR="00E31198" w:rsidRPr="0017352B" w:rsidRDefault="0017352B" w:rsidP="0017352B">
            <w:pPr>
              <w:spacing w:beforeLines="30" w:before="93" w:afterLines="30" w:after="93" w:line="288" w:lineRule="auto"/>
              <w:ind w:firstLineChars="200" w:firstLine="420"/>
              <w:rPr>
                <w:rFonts w:eastAsiaTheme="minorEastAsia" w:hAnsiTheme="minorEastAsia"/>
                <w:bCs/>
                <w:szCs w:val="21"/>
              </w:rPr>
            </w:pPr>
            <w:r w:rsidRPr="0017352B">
              <w:rPr>
                <w:rFonts w:eastAsiaTheme="minorEastAsia" w:hAnsiTheme="minorEastAsia" w:hint="eastAsia"/>
                <w:bCs/>
                <w:szCs w:val="21"/>
              </w:rPr>
              <w:t>自体系运行以来，未有紧急情况发生。</w:t>
            </w:r>
          </w:p>
        </w:tc>
        <w:tc>
          <w:tcPr>
            <w:tcW w:w="1585" w:type="dxa"/>
          </w:tcPr>
          <w:p w14:paraId="3838674A" w14:textId="77777777" w:rsidR="00E31198" w:rsidRPr="00AD0B8C" w:rsidRDefault="00E31198">
            <w:pPr>
              <w:rPr>
                <w:szCs w:val="21"/>
              </w:rPr>
            </w:pPr>
            <w:r w:rsidRPr="00AD0B8C">
              <w:rPr>
                <w:rFonts w:eastAsiaTheme="minorEastAsia"/>
                <w:szCs w:val="21"/>
              </w:rPr>
              <w:t>符合</w:t>
            </w:r>
          </w:p>
        </w:tc>
      </w:tr>
    </w:tbl>
    <w:p w14:paraId="219ADC35" w14:textId="77777777" w:rsidR="008973EE" w:rsidRPr="00194789" w:rsidRDefault="00971600">
      <w:pPr>
        <w:rPr>
          <w:rFonts w:eastAsiaTheme="minorEastAsia"/>
        </w:rPr>
      </w:pPr>
      <w:r w:rsidRPr="00194789">
        <w:rPr>
          <w:rFonts w:eastAsiaTheme="minorEastAsia"/>
        </w:rPr>
        <w:ptab w:relativeTo="margin" w:alignment="center" w:leader="none"/>
      </w:r>
    </w:p>
    <w:p w14:paraId="4CFEB418" w14:textId="77777777" w:rsidR="007757F3" w:rsidRPr="00194789" w:rsidRDefault="007757F3">
      <w:pPr>
        <w:rPr>
          <w:rFonts w:eastAsiaTheme="minorEastAsia"/>
        </w:rPr>
      </w:pPr>
    </w:p>
    <w:p w14:paraId="624FEA90" w14:textId="77777777" w:rsidR="007757F3" w:rsidRPr="00194789" w:rsidRDefault="007757F3" w:rsidP="0003373A">
      <w:pPr>
        <w:pStyle w:val="a5"/>
        <w:rPr>
          <w:rFonts w:eastAsiaTheme="minorEastAsia"/>
        </w:rPr>
      </w:pPr>
      <w:r w:rsidRPr="00194789">
        <w:rPr>
          <w:rFonts w:eastAsiaTheme="minorEastAsia" w:hAnsiTheme="minorEastAsia"/>
        </w:rPr>
        <w:t>说明：不符合标注</w:t>
      </w:r>
      <w:r w:rsidRPr="00194789">
        <w:rPr>
          <w:rFonts w:eastAsiaTheme="minorEastAsia"/>
        </w:rPr>
        <w:t>N</w:t>
      </w:r>
    </w:p>
    <w:sectPr w:rsidR="007757F3" w:rsidRPr="00194789" w:rsidSect="008973EE">
      <w:headerReference w:type="default" r:id="rId9"/>
      <w:footerReference w:type="default" r:id="rId10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F2302D" w14:textId="77777777" w:rsidR="000D484A" w:rsidRDefault="000D484A" w:rsidP="008973EE">
      <w:r>
        <w:separator/>
      </w:r>
    </w:p>
  </w:endnote>
  <w:endnote w:type="continuationSeparator" w:id="0">
    <w:p w14:paraId="1A89EF5D" w14:textId="77777777" w:rsidR="000D484A" w:rsidRDefault="000D484A" w:rsidP="008973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24900"/>
      <w:docPartObj>
        <w:docPartGallery w:val="Page Numbers (Bottom of Page)"/>
        <w:docPartUnique/>
      </w:docPartObj>
    </w:sdtPr>
    <w:sdtContent>
      <w:sdt>
        <w:sdtPr>
          <w:id w:val="171357217"/>
          <w:docPartObj>
            <w:docPartGallery w:val="Page Numbers (Top of Page)"/>
            <w:docPartUnique/>
          </w:docPartObj>
        </w:sdtPr>
        <w:sdtContent>
          <w:p w14:paraId="114BCD27" w14:textId="77777777" w:rsidR="000D4718" w:rsidRDefault="00583C98">
            <w:pPr>
              <w:pStyle w:val="a5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0D4718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A918E4">
              <w:rPr>
                <w:b/>
                <w:noProof/>
              </w:rPr>
              <w:t>14</w:t>
            </w:r>
            <w:r>
              <w:rPr>
                <w:b/>
                <w:sz w:val="24"/>
                <w:szCs w:val="24"/>
              </w:rPr>
              <w:fldChar w:fldCharType="end"/>
            </w:r>
            <w:r w:rsidR="000D4718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0D4718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A918E4">
              <w:rPr>
                <w:b/>
                <w:noProof/>
              </w:rPr>
              <w:t>14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2409FDE7" w14:textId="77777777" w:rsidR="000D4718" w:rsidRDefault="000D471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F10FEC" w14:textId="77777777" w:rsidR="000D484A" w:rsidRDefault="000D484A" w:rsidP="008973EE">
      <w:r>
        <w:separator/>
      </w:r>
    </w:p>
  </w:footnote>
  <w:footnote w:type="continuationSeparator" w:id="0">
    <w:p w14:paraId="33EB8FE7" w14:textId="77777777" w:rsidR="000D484A" w:rsidRDefault="000D484A" w:rsidP="008973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6E93A2" w14:textId="77777777" w:rsidR="000D4718" w:rsidRDefault="000D4718" w:rsidP="001D1288">
    <w:pPr>
      <w:pStyle w:val="a7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452B0893" wp14:editId="1EF4C559">
          <wp:simplePos x="0" y="0"/>
          <wp:positionH relativeFrom="column">
            <wp:posOffset>-76200</wp:posOffset>
          </wp:positionH>
          <wp:positionV relativeFrom="paragraph">
            <wp:posOffset>-31750</wp:posOffset>
          </wp:positionV>
          <wp:extent cx="485775" cy="485775"/>
          <wp:effectExtent l="19050" t="0" r="9525" b="0"/>
          <wp:wrapTopAndBottom/>
          <wp:docPr id="4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 cstate="email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00000">
      <w:pict w14:anchorId="2F43A7EC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1028" type="#_x0000_t202" style="position:absolute;left:0;text-align:left;margin-left:620.4pt;margin-top:12.55pt;width:102.7pt;height:20.2pt;z-index:251660288;mso-position-horizontal-relative:text;mso-position-vertical-relative:text" stroked="f">
          <v:textbox>
            <w:txbxContent>
              <w:p w14:paraId="518DD23D" w14:textId="77777777" w:rsidR="000D4718" w:rsidRDefault="000D4718" w:rsidP="001D1288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ISC-B-II-12(05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14:paraId="7F22B47F" w14:textId="77777777" w:rsidR="000D4718" w:rsidRDefault="000D4718" w:rsidP="001D1288">
    <w:pPr>
      <w:pStyle w:val="a7"/>
      <w:pBdr>
        <w:bottom w:val="nil"/>
      </w:pBdr>
      <w:spacing w:line="320" w:lineRule="exact"/>
      <w:ind w:firstLineChars="400" w:firstLine="755"/>
      <w:jc w:val="left"/>
    </w:pPr>
    <w:r>
      <w:rPr>
        <w:rStyle w:val="CharChar1"/>
        <w:rFonts w:hint="default"/>
        <w:w w:val="90"/>
      </w:rPr>
      <w:t>Beijing International Standard united Certification Co.,Ltd.</w:t>
    </w:r>
  </w:p>
  <w:p w14:paraId="717355B5" w14:textId="77777777" w:rsidR="000D4718" w:rsidRPr="001D1288" w:rsidRDefault="000D4718" w:rsidP="001D1288">
    <w:pPr>
      <w:pStyle w:val="a7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4F30867"/>
    <w:multiLevelType w:val="singleLevel"/>
    <w:tmpl w:val="F4F30867"/>
    <w:lvl w:ilvl="0">
      <w:start w:val="1"/>
      <w:numFmt w:val="decimal"/>
      <w:suff w:val="nothing"/>
      <w:lvlText w:val="%1）"/>
      <w:lvlJc w:val="left"/>
    </w:lvl>
  </w:abstractNum>
  <w:abstractNum w:abstractNumId="1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AFF7D8D"/>
    <w:multiLevelType w:val="hybridMultilevel"/>
    <w:tmpl w:val="3D22C196"/>
    <w:lvl w:ilvl="0" w:tplc="5BF2AD84">
      <w:start w:val="7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" w15:restartNumberingAfterBreak="0">
    <w:nsid w:val="40BF24B5"/>
    <w:multiLevelType w:val="multilevel"/>
    <w:tmpl w:val="40BF24B5"/>
    <w:lvl w:ilvl="0">
      <w:start w:val="1"/>
      <w:numFmt w:val="lowerLetter"/>
      <w:lvlText w:val="%1)"/>
      <w:lvlJc w:val="left"/>
      <w:pPr>
        <w:ind w:left="1199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679" w:hanging="420"/>
      </w:pPr>
    </w:lvl>
    <w:lvl w:ilvl="2">
      <w:start w:val="1"/>
      <w:numFmt w:val="lowerRoman"/>
      <w:lvlText w:val="%3."/>
      <w:lvlJc w:val="right"/>
      <w:pPr>
        <w:ind w:left="2099" w:hanging="420"/>
      </w:pPr>
    </w:lvl>
    <w:lvl w:ilvl="3">
      <w:start w:val="1"/>
      <w:numFmt w:val="decimal"/>
      <w:lvlText w:val="%4."/>
      <w:lvlJc w:val="left"/>
      <w:pPr>
        <w:ind w:left="2519" w:hanging="420"/>
      </w:pPr>
    </w:lvl>
    <w:lvl w:ilvl="4">
      <w:start w:val="1"/>
      <w:numFmt w:val="lowerLetter"/>
      <w:lvlText w:val="%5)"/>
      <w:lvlJc w:val="left"/>
      <w:pPr>
        <w:ind w:left="2939" w:hanging="420"/>
      </w:pPr>
    </w:lvl>
    <w:lvl w:ilvl="5">
      <w:start w:val="1"/>
      <w:numFmt w:val="lowerRoman"/>
      <w:lvlText w:val="%6."/>
      <w:lvlJc w:val="right"/>
      <w:pPr>
        <w:ind w:left="3359" w:hanging="420"/>
      </w:pPr>
    </w:lvl>
    <w:lvl w:ilvl="6">
      <w:start w:val="1"/>
      <w:numFmt w:val="decimal"/>
      <w:lvlText w:val="%7."/>
      <w:lvlJc w:val="left"/>
      <w:pPr>
        <w:ind w:left="3779" w:hanging="420"/>
      </w:pPr>
    </w:lvl>
    <w:lvl w:ilvl="7">
      <w:start w:val="1"/>
      <w:numFmt w:val="lowerLetter"/>
      <w:lvlText w:val="%8)"/>
      <w:lvlJc w:val="left"/>
      <w:pPr>
        <w:ind w:left="4199" w:hanging="420"/>
      </w:pPr>
    </w:lvl>
    <w:lvl w:ilvl="8">
      <w:start w:val="1"/>
      <w:numFmt w:val="lowerRoman"/>
      <w:lvlText w:val="%9."/>
      <w:lvlJc w:val="right"/>
      <w:pPr>
        <w:ind w:left="4619" w:hanging="420"/>
      </w:pPr>
    </w:lvl>
  </w:abstractNum>
  <w:abstractNum w:abstractNumId="4" w15:restartNumberingAfterBreak="0">
    <w:nsid w:val="558A54BD"/>
    <w:multiLevelType w:val="multilevel"/>
    <w:tmpl w:val="C9541618"/>
    <w:lvl w:ilvl="0">
      <w:start w:val="1"/>
      <w:numFmt w:val="decimal"/>
      <w:suff w:val="nothing"/>
      <w:lvlText w:val="%1、"/>
      <w:lvlJc w:val="left"/>
    </w:lvl>
    <w:lvl w:ilvl="1">
      <w:start w:val="7"/>
      <w:numFmt w:val="decimal"/>
      <w:lvlText w:val="%2】"/>
      <w:lvlJc w:val="left"/>
      <w:pPr>
        <w:ind w:left="1347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1827" w:hanging="420"/>
      </w:pPr>
    </w:lvl>
    <w:lvl w:ilvl="3" w:tentative="1">
      <w:start w:val="1"/>
      <w:numFmt w:val="decimal"/>
      <w:lvlText w:val="%4."/>
      <w:lvlJc w:val="left"/>
      <w:pPr>
        <w:ind w:left="2247" w:hanging="420"/>
      </w:pPr>
    </w:lvl>
    <w:lvl w:ilvl="4" w:tentative="1">
      <w:start w:val="1"/>
      <w:numFmt w:val="lowerLetter"/>
      <w:lvlText w:val="%5)"/>
      <w:lvlJc w:val="left"/>
      <w:pPr>
        <w:ind w:left="2667" w:hanging="420"/>
      </w:pPr>
    </w:lvl>
    <w:lvl w:ilvl="5" w:tentative="1">
      <w:start w:val="1"/>
      <w:numFmt w:val="lowerRoman"/>
      <w:lvlText w:val="%6."/>
      <w:lvlJc w:val="right"/>
      <w:pPr>
        <w:ind w:left="3087" w:hanging="420"/>
      </w:pPr>
    </w:lvl>
    <w:lvl w:ilvl="6" w:tentative="1">
      <w:start w:val="1"/>
      <w:numFmt w:val="decimal"/>
      <w:lvlText w:val="%7."/>
      <w:lvlJc w:val="left"/>
      <w:pPr>
        <w:ind w:left="3507" w:hanging="420"/>
      </w:pPr>
    </w:lvl>
    <w:lvl w:ilvl="7" w:tentative="1">
      <w:start w:val="1"/>
      <w:numFmt w:val="lowerLetter"/>
      <w:lvlText w:val="%8)"/>
      <w:lvlJc w:val="left"/>
      <w:pPr>
        <w:ind w:left="3927" w:hanging="420"/>
      </w:pPr>
    </w:lvl>
    <w:lvl w:ilvl="8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5" w15:restartNumberingAfterBreak="0">
    <w:nsid w:val="570C206C"/>
    <w:multiLevelType w:val="hybridMultilevel"/>
    <w:tmpl w:val="0AFCCF06"/>
    <w:lvl w:ilvl="0" w:tplc="E2AA1D94">
      <w:start w:val="8"/>
      <w:numFmt w:val="decimal"/>
      <w:lvlText w:val="%1、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6" w15:restartNumberingAfterBreak="0">
    <w:nsid w:val="70A12F39"/>
    <w:multiLevelType w:val="hybridMultilevel"/>
    <w:tmpl w:val="58CAB146"/>
    <w:lvl w:ilvl="0" w:tplc="D878211A">
      <w:start w:val="9"/>
      <w:numFmt w:val="decimal"/>
      <w:lvlText w:val="%1、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num w:numId="1" w16cid:durableId="1429276953">
    <w:abstractNumId w:val="3"/>
  </w:num>
  <w:num w:numId="2" w16cid:durableId="1690840026">
    <w:abstractNumId w:val="4"/>
  </w:num>
  <w:num w:numId="3" w16cid:durableId="1494376943">
    <w:abstractNumId w:val="0"/>
    <w:lvlOverride w:ilvl="0">
      <w:startOverride w:val="1"/>
    </w:lvlOverride>
  </w:num>
  <w:num w:numId="4" w16cid:durableId="871769595">
    <w:abstractNumId w:val="1"/>
  </w:num>
  <w:num w:numId="5" w16cid:durableId="1853956006">
    <w:abstractNumId w:val="6"/>
  </w:num>
  <w:num w:numId="6" w16cid:durableId="300114216">
    <w:abstractNumId w:val="5"/>
  </w:num>
  <w:num w:numId="7" w16cid:durableId="9141274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973B4"/>
    <w:rsid w:val="000038DC"/>
    <w:rsid w:val="00004817"/>
    <w:rsid w:val="00005351"/>
    <w:rsid w:val="00007D6C"/>
    <w:rsid w:val="000146B2"/>
    <w:rsid w:val="00014A12"/>
    <w:rsid w:val="000214B6"/>
    <w:rsid w:val="00023EF2"/>
    <w:rsid w:val="00024498"/>
    <w:rsid w:val="0002531E"/>
    <w:rsid w:val="000277D0"/>
    <w:rsid w:val="0003138C"/>
    <w:rsid w:val="000313D2"/>
    <w:rsid w:val="000315A5"/>
    <w:rsid w:val="0003373A"/>
    <w:rsid w:val="00035EE6"/>
    <w:rsid w:val="00035FB9"/>
    <w:rsid w:val="00036BD9"/>
    <w:rsid w:val="00037127"/>
    <w:rsid w:val="00040DE3"/>
    <w:rsid w:val="000412F6"/>
    <w:rsid w:val="0004503F"/>
    <w:rsid w:val="0005199E"/>
    <w:rsid w:val="00052202"/>
    <w:rsid w:val="00053C5B"/>
    <w:rsid w:val="00053F56"/>
    <w:rsid w:val="00055201"/>
    <w:rsid w:val="0005697E"/>
    <w:rsid w:val="000579CF"/>
    <w:rsid w:val="00057A18"/>
    <w:rsid w:val="00060270"/>
    <w:rsid w:val="00061F6E"/>
    <w:rsid w:val="00074F39"/>
    <w:rsid w:val="00082216"/>
    <w:rsid w:val="00082398"/>
    <w:rsid w:val="000849D2"/>
    <w:rsid w:val="00084DAD"/>
    <w:rsid w:val="000870FB"/>
    <w:rsid w:val="00090FFF"/>
    <w:rsid w:val="00094791"/>
    <w:rsid w:val="00095843"/>
    <w:rsid w:val="00095959"/>
    <w:rsid w:val="000A067A"/>
    <w:rsid w:val="000A30F9"/>
    <w:rsid w:val="000A5E44"/>
    <w:rsid w:val="000B1394"/>
    <w:rsid w:val="000B2F9B"/>
    <w:rsid w:val="000B40BD"/>
    <w:rsid w:val="000B69C3"/>
    <w:rsid w:val="000B6EAD"/>
    <w:rsid w:val="000C123B"/>
    <w:rsid w:val="000C23FE"/>
    <w:rsid w:val="000C2D5B"/>
    <w:rsid w:val="000C4283"/>
    <w:rsid w:val="000C448E"/>
    <w:rsid w:val="000D4718"/>
    <w:rsid w:val="000D484A"/>
    <w:rsid w:val="000D4F09"/>
    <w:rsid w:val="000D5401"/>
    <w:rsid w:val="000D697A"/>
    <w:rsid w:val="000D7C2E"/>
    <w:rsid w:val="000E24A2"/>
    <w:rsid w:val="000E2B69"/>
    <w:rsid w:val="000E355F"/>
    <w:rsid w:val="000E37AB"/>
    <w:rsid w:val="000E4316"/>
    <w:rsid w:val="000E4402"/>
    <w:rsid w:val="000E6907"/>
    <w:rsid w:val="000E7EF7"/>
    <w:rsid w:val="000F35F1"/>
    <w:rsid w:val="000F7D53"/>
    <w:rsid w:val="000F7DB7"/>
    <w:rsid w:val="00100FCA"/>
    <w:rsid w:val="001017A4"/>
    <w:rsid w:val="001022F1"/>
    <w:rsid w:val="001037D5"/>
    <w:rsid w:val="001056B0"/>
    <w:rsid w:val="001068A0"/>
    <w:rsid w:val="00106F20"/>
    <w:rsid w:val="0011084D"/>
    <w:rsid w:val="00110E50"/>
    <w:rsid w:val="0011531E"/>
    <w:rsid w:val="00115FC5"/>
    <w:rsid w:val="0012058E"/>
    <w:rsid w:val="00123A35"/>
    <w:rsid w:val="00126D95"/>
    <w:rsid w:val="001308C7"/>
    <w:rsid w:val="00132572"/>
    <w:rsid w:val="00135F92"/>
    <w:rsid w:val="001365B4"/>
    <w:rsid w:val="00136867"/>
    <w:rsid w:val="00140DDF"/>
    <w:rsid w:val="00145688"/>
    <w:rsid w:val="001456CB"/>
    <w:rsid w:val="001463D5"/>
    <w:rsid w:val="00147EDB"/>
    <w:rsid w:val="00160795"/>
    <w:rsid w:val="001677C1"/>
    <w:rsid w:val="00170B6A"/>
    <w:rsid w:val="0017352B"/>
    <w:rsid w:val="00173748"/>
    <w:rsid w:val="00174C08"/>
    <w:rsid w:val="00176B5D"/>
    <w:rsid w:val="001825AD"/>
    <w:rsid w:val="00183B8B"/>
    <w:rsid w:val="00185DBE"/>
    <w:rsid w:val="00187C5A"/>
    <w:rsid w:val="001900D3"/>
    <w:rsid w:val="001918ED"/>
    <w:rsid w:val="00192A7F"/>
    <w:rsid w:val="00192E42"/>
    <w:rsid w:val="00194789"/>
    <w:rsid w:val="00194D96"/>
    <w:rsid w:val="00194E5B"/>
    <w:rsid w:val="00196076"/>
    <w:rsid w:val="001972C0"/>
    <w:rsid w:val="001A19A1"/>
    <w:rsid w:val="001A2D7F"/>
    <w:rsid w:val="001A3DF8"/>
    <w:rsid w:val="001A572D"/>
    <w:rsid w:val="001B1B11"/>
    <w:rsid w:val="001B324E"/>
    <w:rsid w:val="001B6887"/>
    <w:rsid w:val="001B6E5E"/>
    <w:rsid w:val="001B700E"/>
    <w:rsid w:val="001C0776"/>
    <w:rsid w:val="001C2BC9"/>
    <w:rsid w:val="001C39CB"/>
    <w:rsid w:val="001C3F50"/>
    <w:rsid w:val="001C51A9"/>
    <w:rsid w:val="001C7693"/>
    <w:rsid w:val="001D1288"/>
    <w:rsid w:val="001D15EE"/>
    <w:rsid w:val="001D1D7C"/>
    <w:rsid w:val="001D4AD8"/>
    <w:rsid w:val="001D54FF"/>
    <w:rsid w:val="001D5787"/>
    <w:rsid w:val="001D674D"/>
    <w:rsid w:val="001E1974"/>
    <w:rsid w:val="001E6F79"/>
    <w:rsid w:val="001E72C1"/>
    <w:rsid w:val="001F032F"/>
    <w:rsid w:val="001F2539"/>
    <w:rsid w:val="001F71E8"/>
    <w:rsid w:val="00201F4A"/>
    <w:rsid w:val="002025AD"/>
    <w:rsid w:val="00202BC2"/>
    <w:rsid w:val="002056DE"/>
    <w:rsid w:val="0021168C"/>
    <w:rsid w:val="00214113"/>
    <w:rsid w:val="00215081"/>
    <w:rsid w:val="00215C24"/>
    <w:rsid w:val="00222532"/>
    <w:rsid w:val="00223BE5"/>
    <w:rsid w:val="002258B2"/>
    <w:rsid w:val="00234C94"/>
    <w:rsid w:val="002358ED"/>
    <w:rsid w:val="00235ED5"/>
    <w:rsid w:val="00237445"/>
    <w:rsid w:val="00244D76"/>
    <w:rsid w:val="00245047"/>
    <w:rsid w:val="0024737A"/>
    <w:rsid w:val="00252B36"/>
    <w:rsid w:val="002555AC"/>
    <w:rsid w:val="00255ADF"/>
    <w:rsid w:val="002651A6"/>
    <w:rsid w:val="002715B5"/>
    <w:rsid w:val="00273CE2"/>
    <w:rsid w:val="002760CB"/>
    <w:rsid w:val="0027659A"/>
    <w:rsid w:val="002769EB"/>
    <w:rsid w:val="00285EBC"/>
    <w:rsid w:val="00286827"/>
    <w:rsid w:val="00286DBA"/>
    <w:rsid w:val="00292B4B"/>
    <w:rsid w:val="0029464B"/>
    <w:rsid w:val="002973F0"/>
    <w:rsid w:val="002975C1"/>
    <w:rsid w:val="002A0E6E"/>
    <w:rsid w:val="002A33CC"/>
    <w:rsid w:val="002B1808"/>
    <w:rsid w:val="002C1ACE"/>
    <w:rsid w:val="002C3E0D"/>
    <w:rsid w:val="002C407F"/>
    <w:rsid w:val="002D41FB"/>
    <w:rsid w:val="002D6A21"/>
    <w:rsid w:val="002E0587"/>
    <w:rsid w:val="002E1E1D"/>
    <w:rsid w:val="002E6597"/>
    <w:rsid w:val="002F030C"/>
    <w:rsid w:val="002F1DCE"/>
    <w:rsid w:val="002F25FE"/>
    <w:rsid w:val="002F4B7A"/>
    <w:rsid w:val="002F51CA"/>
    <w:rsid w:val="0030006B"/>
    <w:rsid w:val="003002BB"/>
    <w:rsid w:val="003120F5"/>
    <w:rsid w:val="00313103"/>
    <w:rsid w:val="00313F8D"/>
    <w:rsid w:val="00316FF8"/>
    <w:rsid w:val="00317401"/>
    <w:rsid w:val="00317FAF"/>
    <w:rsid w:val="00320923"/>
    <w:rsid w:val="0032112D"/>
    <w:rsid w:val="00324BA7"/>
    <w:rsid w:val="00325BFD"/>
    <w:rsid w:val="003264F9"/>
    <w:rsid w:val="00326FC1"/>
    <w:rsid w:val="00327EB6"/>
    <w:rsid w:val="00327FF9"/>
    <w:rsid w:val="00330DBC"/>
    <w:rsid w:val="00331931"/>
    <w:rsid w:val="00337922"/>
    <w:rsid w:val="003379A5"/>
    <w:rsid w:val="00340867"/>
    <w:rsid w:val="00341CA5"/>
    <w:rsid w:val="00341DA4"/>
    <w:rsid w:val="00342857"/>
    <w:rsid w:val="003504E8"/>
    <w:rsid w:val="003507AC"/>
    <w:rsid w:val="00351CD4"/>
    <w:rsid w:val="003608CB"/>
    <w:rsid w:val="003627B6"/>
    <w:rsid w:val="00365614"/>
    <w:rsid w:val="003675FE"/>
    <w:rsid w:val="003708D5"/>
    <w:rsid w:val="0037540D"/>
    <w:rsid w:val="0037587D"/>
    <w:rsid w:val="0038061A"/>
    <w:rsid w:val="0038063B"/>
    <w:rsid w:val="00380837"/>
    <w:rsid w:val="00380853"/>
    <w:rsid w:val="00382EDD"/>
    <w:rsid w:val="003836CA"/>
    <w:rsid w:val="003848AC"/>
    <w:rsid w:val="00386171"/>
    <w:rsid w:val="00386A98"/>
    <w:rsid w:val="00387848"/>
    <w:rsid w:val="00392D5A"/>
    <w:rsid w:val="003A1E9C"/>
    <w:rsid w:val="003A3803"/>
    <w:rsid w:val="003A57BB"/>
    <w:rsid w:val="003A5B31"/>
    <w:rsid w:val="003A5F7F"/>
    <w:rsid w:val="003B4391"/>
    <w:rsid w:val="003B4C0E"/>
    <w:rsid w:val="003B4DB8"/>
    <w:rsid w:val="003B5682"/>
    <w:rsid w:val="003B63F4"/>
    <w:rsid w:val="003B686D"/>
    <w:rsid w:val="003B6EB8"/>
    <w:rsid w:val="003C4833"/>
    <w:rsid w:val="003C7699"/>
    <w:rsid w:val="003C7E6E"/>
    <w:rsid w:val="003D1723"/>
    <w:rsid w:val="003D470D"/>
    <w:rsid w:val="003D6BE3"/>
    <w:rsid w:val="003E0907"/>
    <w:rsid w:val="003E0E52"/>
    <w:rsid w:val="003E2C93"/>
    <w:rsid w:val="003E449F"/>
    <w:rsid w:val="003F20A5"/>
    <w:rsid w:val="003F6B8B"/>
    <w:rsid w:val="00400B96"/>
    <w:rsid w:val="00400C4E"/>
    <w:rsid w:val="004034B1"/>
    <w:rsid w:val="004043D3"/>
    <w:rsid w:val="00405D5F"/>
    <w:rsid w:val="004104C4"/>
    <w:rsid w:val="00410914"/>
    <w:rsid w:val="00412006"/>
    <w:rsid w:val="00415AA3"/>
    <w:rsid w:val="00415B55"/>
    <w:rsid w:val="00420650"/>
    <w:rsid w:val="00420C60"/>
    <w:rsid w:val="00422BE6"/>
    <w:rsid w:val="00426637"/>
    <w:rsid w:val="00426D4E"/>
    <w:rsid w:val="00430432"/>
    <w:rsid w:val="00432E49"/>
    <w:rsid w:val="00433759"/>
    <w:rsid w:val="00433E3A"/>
    <w:rsid w:val="00434378"/>
    <w:rsid w:val="0043494E"/>
    <w:rsid w:val="00436A69"/>
    <w:rsid w:val="00441307"/>
    <w:rsid w:val="004414A5"/>
    <w:rsid w:val="00441B50"/>
    <w:rsid w:val="0044209C"/>
    <w:rsid w:val="004428CE"/>
    <w:rsid w:val="00450792"/>
    <w:rsid w:val="00456697"/>
    <w:rsid w:val="004606D0"/>
    <w:rsid w:val="00463AD4"/>
    <w:rsid w:val="00463F22"/>
    <w:rsid w:val="00465FE1"/>
    <w:rsid w:val="00475491"/>
    <w:rsid w:val="00481E42"/>
    <w:rsid w:val="00482E1A"/>
    <w:rsid w:val="004869FB"/>
    <w:rsid w:val="00487DDC"/>
    <w:rsid w:val="00491735"/>
    <w:rsid w:val="00491F25"/>
    <w:rsid w:val="00493760"/>
    <w:rsid w:val="00494A46"/>
    <w:rsid w:val="00495E16"/>
    <w:rsid w:val="0049674B"/>
    <w:rsid w:val="00497CEF"/>
    <w:rsid w:val="004A1070"/>
    <w:rsid w:val="004A38FC"/>
    <w:rsid w:val="004A3C73"/>
    <w:rsid w:val="004A4739"/>
    <w:rsid w:val="004A5C9E"/>
    <w:rsid w:val="004A7106"/>
    <w:rsid w:val="004B217F"/>
    <w:rsid w:val="004B3E7F"/>
    <w:rsid w:val="004B57AB"/>
    <w:rsid w:val="004B77C5"/>
    <w:rsid w:val="004C07FE"/>
    <w:rsid w:val="004C3A73"/>
    <w:rsid w:val="004C5731"/>
    <w:rsid w:val="004C5BFE"/>
    <w:rsid w:val="004C5C5A"/>
    <w:rsid w:val="004C78A9"/>
    <w:rsid w:val="004D3E4C"/>
    <w:rsid w:val="004D55E7"/>
    <w:rsid w:val="004D62EF"/>
    <w:rsid w:val="004D7A97"/>
    <w:rsid w:val="004E212C"/>
    <w:rsid w:val="004E5609"/>
    <w:rsid w:val="004E61BC"/>
    <w:rsid w:val="004E63AC"/>
    <w:rsid w:val="004F029C"/>
    <w:rsid w:val="004F0349"/>
    <w:rsid w:val="004F185D"/>
    <w:rsid w:val="00500565"/>
    <w:rsid w:val="00502C53"/>
    <w:rsid w:val="005052B3"/>
    <w:rsid w:val="005056ED"/>
    <w:rsid w:val="00505819"/>
    <w:rsid w:val="005064D2"/>
    <w:rsid w:val="00513779"/>
    <w:rsid w:val="005153A9"/>
    <w:rsid w:val="00515C94"/>
    <w:rsid w:val="00516644"/>
    <w:rsid w:val="00516693"/>
    <w:rsid w:val="00517E4C"/>
    <w:rsid w:val="00520F6D"/>
    <w:rsid w:val="005213B7"/>
    <w:rsid w:val="00521CF0"/>
    <w:rsid w:val="00523D34"/>
    <w:rsid w:val="00527341"/>
    <w:rsid w:val="00527842"/>
    <w:rsid w:val="00531909"/>
    <w:rsid w:val="00532004"/>
    <w:rsid w:val="0053208B"/>
    <w:rsid w:val="0053404C"/>
    <w:rsid w:val="00534814"/>
    <w:rsid w:val="00535EB3"/>
    <w:rsid w:val="00536930"/>
    <w:rsid w:val="00541AE2"/>
    <w:rsid w:val="00546D5F"/>
    <w:rsid w:val="00552785"/>
    <w:rsid w:val="00552BDE"/>
    <w:rsid w:val="005571F6"/>
    <w:rsid w:val="0055738E"/>
    <w:rsid w:val="005577AD"/>
    <w:rsid w:val="00560A2A"/>
    <w:rsid w:val="00564E53"/>
    <w:rsid w:val="005652DC"/>
    <w:rsid w:val="005675B7"/>
    <w:rsid w:val="005706CE"/>
    <w:rsid w:val="0057570D"/>
    <w:rsid w:val="00576C70"/>
    <w:rsid w:val="00580B9E"/>
    <w:rsid w:val="00582882"/>
    <w:rsid w:val="00583277"/>
    <w:rsid w:val="00583B04"/>
    <w:rsid w:val="00583C98"/>
    <w:rsid w:val="00585E70"/>
    <w:rsid w:val="00592C3E"/>
    <w:rsid w:val="005978E6"/>
    <w:rsid w:val="00597FDF"/>
    <w:rsid w:val="005A000F"/>
    <w:rsid w:val="005A5268"/>
    <w:rsid w:val="005B173D"/>
    <w:rsid w:val="005B6888"/>
    <w:rsid w:val="005D1D88"/>
    <w:rsid w:val="005D3677"/>
    <w:rsid w:val="005D59EB"/>
    <w:rsid w:val="005E1BA0"/>
    <w:rsid w:val="005E20E9"/>
    <w:rsid w:val="005E277A"/>
    <w:rsid w:val="005F6C65"/>
    <w:rsid w:val="00600F02"/>
    <w:rsid w:val="00604098"/>
    <w:rsid w:val="0060444D"/>
    <w:rsid w:val="00604DB4"/>
    <w:rsid w:val="00611393"/>
    <w:rsid w:val="00615924"/>
    <w:rsid w:val="006223EE"/>
    <w:rsid w:val="00623B63"/>
    <w:rsid w:val="00624222"/>
    <w:rsid w:val="00624F35"/>
    <w:rsid w:val="006313D1"/>
    <w:rsid w:val="00631C0F"/>
    <w:rsid w:val="00633AC5"/>
    <w:rsid w:val="00637E55"/>
    <w:rsid w:val="00642776"/>
    <w:rsid w:val="00644FE2"/>
    <w:rsid w:val="00645FB8"/>
    <w:rsid w:val="00646E90"/>
    <w:rsid w:val="00651986"/>
    <w:rsid w:val="00652264"/>
    <w:rsid w:val="006545E8"/>
    <w:rsid w:val="006629CC"/>
    <w:rsid w:val="006641CC"/>
    <w:rsid w:val="00664736"/>
    <w:rsid w:val="00665980"/>
    <w:rsid w:val="006676DD"/>
    <w:rsid w:val="00671747"/>
    <w:rsid w:val="006727F9"/>
    <w:rsid w:val="0067640C"/>
    <w:rsid w:val="00680E4A"/>
    <w:rsid w:val="00681DFF"/>
    <w:rsid w:val="006836D9"/>
    <w:rsid w:val="00683914"/>
    <w:rsid w:val="006849AB"/>
    <w:rsid w:val="0068548D"/>
    <w:rsid w:val="00686182"/>
    <w:rsid w:val="00692812"/>
    <w:rsid w:val="00694433"/>
    <w:rsid w:val="006946B4"/>
    <w:rsid w:val="00695256"/>
    <w:rsid w:val="00695570"/>
    <w:rsid w:val="006969F1"/>
    <w:rsid w:val="00696AF1"/>
    <w:rsid w:val="006A102C"/>
    <w:rsid w:val="006A31E8"/>
    <w:rsid w:val="006A3B31"/>
    <w:rsid w:val="006A68F3"/>
    <w:rsid w:val="006A7352"/>
    <w:rsid w:val="006B182C"/>
    <w:rsid w:val="006B30C6"/>
    <w:rsid w:val="006B4127"/>
    <w:rsid w:val="006C058B"/>
    <w:rsid w:val="006C24BF"/>
    <w:rsid w:val="006C2E78"/>
    <w:rsid w:val="006C36AB"/>
    <w:rsid w:val="006C40B9"/>
    <w:rsid w:val="006C4656"/>
    <w:rsid w:val="006C4CFB"/>
    <w:rsid w:val="006C6DFD"/>
    <w:rsid w:val="006D265F"/>
    <w:rsid w:val="006D4DF7"/>
    <w:rsid w:val="006D5BDA"/>
    <w:rsid w:val="006E01E0"/>
    <w:rsid w:val="006E678B"/>
    <w:rsid w:val="006E6FCF"/>
    <w:rsid w:val="006F2682"/>
    <w:rsid w:val="0070367F"/>
    <w:rsid w:val="00710655"/>
    <w:rsid w:val="00712F3C"/>
    <w:rsid w:val="00715E65"/>
    <w:rsid w:val="007170AA"/>
    <w:rsid w:val="007175F5"/>
    <w:rsid w:val="0072638A"/>
    <w:rsid w:val="00726642"/>
    <w:rsid w:val="00726E34"/>
    <w:rsid w:val="007305F5"/>
    <w:rsid w:val="00732B66"/>
    <w:rsid w:val="00732C5D"/>
    <w:rsid w:val="00735708"/>
    <w:rsid w:val="007378E4"/>
    <w:rsid w:val="00737C8F"/>
    <w:rsid w:val="007406DE"/>
    <w:rsid w:val="00743E79"/>
    <w:rsid w:val="00744BEA"/>
    <w:rsid w:val="00751532"/>
    <w:rsid w:val="00751C37"/>
    <w:rsid w:val="00753CB6"/>
    <w:rsid w:val="00754C46"/>
    <w:rsid w:val="0075769B"/>
    <w:rsid w:val="007618BC"/>
    <w:rsid w:val="00764627"/>
    <w:rsid w:val="00767CD8"/>
    <w:rsid w:val="00772340"/>
    <w:rsid w:val="00774D00"/>
    <w:rsid w:val="007757F3"/>
    <w:rsid w:val="007815DC"/>
    <w:rsid w:val="007839F5"/>
    <w:rsid w:val="00783C4A"/>
    <w:rsid w:val="00787C80"/>
    <w:rsid w:val="00790D5E"/>
    <w:rsid w:val="00790E09"/>
    <w:rsid w:val="00790FC6"/>
    <w:rsid w:val="00794D01"/>
    <w:rsid w:val="00795FA6"/>
    <w:rsid w:val="007A11AE"/>
    <w:rsid w:val="007A2C5A"/>
    <w:rsid w:val="007A47FB"/>
    <w:rsid w:val="007A6299"/>
    <w:rsid w:val="007B106B"/>
    <w:rsid w:val="007B275D"/>
    <w:rsid w:val="007C24A1"/>
    <w:rsid w:val="007C2EC8"/>
    <w:rsid w:val="007E03E9"/>
    <w:rsid w:val="007E15A6"/>
    <w:rsid w:val="007E6AEB"/>
    <w:rsid w:val="007E7C11"/>
    <w:rsid w:val="007F01EC"/>
    <w:rsid w:val="007F0EA0"/>
    <w:rsid w:val="007F1DD4"/>
    <w:rsid w:val="007F3AD5"/>
    <w:rsid w:val="007F6A62"/>
    <w:rsid w:val="007F7DF2"/>
    <w:rsid w:val="00803706"/>
    <w:rsid w:val="0080433F"/>
    <w:rsid w:val="0080780F"/>
    <w:rsid w:val="008079FA"/>
    <w:rsid w:val="00810D58"/>
    <w:rsid w:val="00812C6B"/>
    <w:rsid w:val="008154B0"/>
    <w:rsid w:val="00815AF5"/>
    <w:rsid w:val="00815FCE"/>
    <w:rsid w:val="008160E3"/>
    <w:rsid w:val="0081682D"/>
    <w:rsid w:val="00827CD6"/>
    <w:rsid w:val="008343CB"/>
    <w:rsid w:val="00834F70"/>
    <w:rsid w:val="00835B31"/>
    <w:rsid w:val="00850591"/>
    <w:rsid w:val="00856B1C"/>
    <w:rsid w:val="00861584"/>
    <w:rsid w:val="0086249C"/>
    <w:rsid w:val="008638DE"/>
    <w:rsid w:val="00863B20"/>
    <w:rsid w:val="008646DE"/>
    <w:rsid w:val="00864902"/>
    <w:rsid w:val="00864BE7"/>
    <w:rsid w:val="00865200"/>
    <w:rsid w:val="00871695"/>
    <w:rsid w:val="00871CB5"/>
    <w:rsid w:val="00872888"/>
    <w:rsid w:val="00876716"/>
    <w:rsid w:val="0088041A"/>
    <w:rsid w:val="0088174B"/>
    <w:rsid w:val="00881C64"/>
    <w:rsid w:val="00884B74"/>
    <w:rsid w:val="00885631"/>
    <w:rsid w:val="00886006"/>
    <w:rsid w:val="00891C25"/>
    <w:rsid w:val="00894200"/>
    <w:rsid w:val="008973EE"/>
    <w:rsid w:val="008A0DA8"/>
    <w:rsid w:val="008A4AC0"/>
    <w:rsid w:val="008A7C7E"/>
    <w:rsid w:val="008B028C"/>
    <w:rsid w:val="008B21BA"/>
    <w:rsid w:val="008B4EE2"/>
    <w:rsid w:val="008B547A"/>
    <w:rsid w:val="008B7990"/>
    <w:rsid w:val="008C199E"/>
    <w:rsid w:val="008C1CA5"/>
    <w:rsid w:val="008C53BD"/>
    <w:rsid w:val="008C6BF3"/>
    <w:rsid w:val="008D089D"/>
    <w:rsid w:val="008D1142"/>
    <w:rsid w:val="008D23FA"/>
    <w:rsid w:val="008E0673"/>
    <w:rsid w:val="008E792C"/>
    <w:rsid w:val="008F0B04"/>
    <w:rsid w:val="008F1CC0"/>
    <w:rsid w:val="008F3781"/>
    <w:rsid w:val="008F6DB9"/>
    <w:rsid w:val="008F7C55"/>
    <w:rsid w:val="00901BAF"/>
    <w:rsid w:val="0090402A"/>
    <w:rsid w:val="0091272B"/>
    <w:rsid w:val="00930694"/>
    <w:rsid w:val="00932193"/>
    <w:rsid w:val="0093521F"/>
    <w:rsid w:val="0093786C"/>
    <w:rsid w:val="00945677"/>
    <w:rsid w:val="00951EAA"/>
    <w:rsid w:val="0095571F"/>
    <w:rsid w:val="00955B84"/>
    <w:rsid w:val="0095689B"/>
    <w:rsid w:val="00956ECB"/>
    <w:rsid w:val="00962F78"/>
    <w:rsid w:val="00963A6C"/>
    <w:rsid w:val="00965A0E"/>
    <w:rsid w:val="0096609F"/>
    <w:rsid w:val="00971600"/>
    <w:rsid w:val="00984342"/>
    <w:rsid w:val="00993632"/>
    <w:rsid w:val="00995C51"/>
    <w:rsid w:val="00996B0D"/>
    <w:rsid w:val="009973B4"/>
    <w:rsid w:val="009A1279"/>
    <w:rsid w:val="009A189D"/>
    <w:rsid w:val="009A25C8"/>
    <w:rsid w:val="009A3FB8"/>
    <w:rsid w:val="009A4B5C"/>
    <w:rsid w:val="009A6F79"/>
    <w:rsid w:val="009B16F4"/>
    <w:rsid w:val="009B4D68"/>
    <w:rsid w:val="009B6785"/>
    <w:rsid w:val="009B6AB3"/>
    <w:rsid w:val="009B7EB8"/>
    <w:rsid w:val="009C131F"/>
    <w:rsid w:val="009D1075"/>
    <w:rsid w:val="009D1A3F"/>
    <w:rsid w:val="009D1B2B"/>
    <w:rsid w:val="009D2F66"/>
    <w:rsid w:val="009D57CF"/>
    <w:rsid w:val="009D73FE"/>
    <w:rsid w:val="009E1195"/>
    <w:rsid w:val="009E12E7"/>
    <w:rsid w:val="009E2238"/>
    <w:rsid w:val="009E30DA"/>
    <w:rsid w:val="009E3D68"/>
    <w:rsid w:val="009E3FDC"/>
    <w:rsid w:val="009E6193"/>
    <w:rsid w:val="009E7DD1"/>
    <w:rsid w:val="009F6386"/>
    <w:rsid w:val="009F7BFC"/>
    <w:rsid w:val="009F7EED"/>
    <w:rsid w:val="00A04361"/>
    <w:rsid w:val="00A0721A"/>
    <w:rsid w:val="00A106F7"/>
    <w:rsid w:val="00A138EC"/>
    <w:rsid w:val="00A13EE3"/>
    <w:rsid w:val="00A17777"/>
    <w:rsid w:val="00A33BB2"/>
    <w:rsid w:val="00A348F4"/>
    <w:rsid w:val="00A378F6"/>
    <w:rsid w:val="00A41F32"/>
    <w:rsid w:val="00A50B4B"/>
    <w:rsid w:val="00A51349"/>
    <w:rsid w:val="00A51BFA"/>
    <w:rsid w:val="00A53583"/>
    <w:rsid w:val="00A57E86"/>
    <w:rsid w:val="00A61ED7"/>
    <w:rsid w:val="00A64722"/>
    <w:rsid w:val="00A71E7B"/>
    <w:rsid w:val="00A743CD"/>
    <w:rsid w:val="00A801DE"/>
    <w:rsid w:val="00A80C1F"/>
    <w:rsid w:val="00A81FD7"/>
    <w:rsid w:val="00A86BDD"/>
    <w:rsid w:val="00A90A22"/>
    <w:rsid w:val="00A918E4"/>
    <w:rsid w:val="00A93100"/>
    <w:rsid w:val="00A9372E"/>
    <w:rsid w:val="00A969B9"/>
    <w:rsid w:val="00A96A66"/>
    <w:rsid w:val="00A97734"/>
    <w:rsid w:val="00A97D5C"/>
    <w:rsid w:val="00AA1858"/>
    <w:rsid w:val="00AA2BD6"/>
    <w:rsid w:val="00AA3149"/>
    <w:rsid w:val="00AA5451"/>
    <w:rsid w:val="00AA6131"/>
    <w:rsid w:val="00AA6A45"/>
    <w:rsid w:val="00AA7528"/>
    <w:rsid w:val="00AA7F40"/>
    <w:rsid w:val="00AB0645"/>
    <w:rsid w:val="00AB41FC"/>
    <w:rsid w:val="00AB7D2F"/>
    <w:rsid w:val="00AC1D8B"/>
    <w:rsid w:val="00AC24B1"/>
    <w:rsid w:val="00AC260E"/>
    <w:rsid w:val="00AC290F"/>
    <w:rsid w:val="00AC2F04"/>
    <w:rsid w:val="00AD0B8C"/>
    <w:rsid w:val="00AD145D"/>
    <w:rsid w:val="00AD20E6"/>
    <w:rsid w:val="00AD48C6"/>
    <w:rsid w:val="00AD6F34"/>
    <w:rsid w:val="00AE020D"/>
    <w:rsid w:val="00AE0DA8"/>
    <w:rsid w:val="00AE0F91"/>
    <w:rsid w:val="00AF0AAB"/>
    <w:rsid w:val="00AF1155"/>
    <w:rsid w:val="00AF156F"/>
    <w:rsid w:val="00AF616B"/>
    <w:rsid w:val="00B034AD"/>
    <w:rsid w:val="00B03FE2"/>
    <w:rsid w:val="00B0685B"/>
    <w:rsid w:val="00B06B5B"/>
    <w:rsid w:val="00B0721E"/>
    <w:rsid w:val="00B127C6"/>
    <w:rsid w:val="00B14B87"/>
    <w:rsid w:val="00B20188"/>
    <w:rsid w:val="00B22D22"/>
    <w:rsid w:val="00B23030"/>
    <w:rsid w:val="00B237B9"/>
    <w:rsid w:val="00B23CAA"/>
    <w:rsid w:val="00B2489D"/>
    <w:rsid w:val="00B258B5"/>
    <w:rsid w:val="00B30ACB"/>
    <w:rsid w:val="00B410EE"/>
    <w:rsid w:val="00B427EC"/>
    <w:rsid w:val="00B43945"/>
    <w:rsid w:val="00B45D2C"/>
    <w:rsid w:val="00B50B18"/>
    <w:rsid w:val="00B526B1"/>
    <w:rsid w:val="00B546C0"/>
    <w:rsid w:val="00B565BF"/>
    <w:rsid w:val="00B60284"/>
    <w:rsid w:val="00B62794"/>
    <w:rsid w:val="00B674F0"/>
    <w:rsid w:val="00B6762E"/>
    <w:rsid w:val="00B71EA0"/>
    <w:rsid w:val="00B729F6"/>
    <w:rsid w:val="00B73843"/>
    <w:rsid w:val="00B73B0E"/>
    <w:rsid w:val="00B73EA8"/>
    <w:rsid w:val="00B740A9"/>
    <w:rsid w:val="00B76022"/>
    <w:rsid w:val="00B81EA7"/>
    <w:rsid w:val="00B8202D"/>
    <w:rsid w:val="00B82639"/>
    <w:rsid w:val="00B91271"/>
    <w:rsid w:val="00B91605"/>
    <w:rsid w:val="00B929FD"/>
    <w:rsid w:val="00B95B99"/>
    <w:rsid w:val="00B95F69"/>
    <w:rsid w:val="00B963D7"/>
    <w:rsid w:val="00BA34C1"/>
    <w:rsid w:val="00BA435D"/>
    <w:rsid w:val="00BA4EA8"/>
    <w:rsid w:val="00BA5B19"/>
    <w:rsid w:val="00BB0434"/>
    <w:rsid w:val="00BC0122"/>
    <w:rsid w:val="00BC2015"/>
    <w:rsid w:val="00BC71B0"/>
    <w:rsid w:val="00BD3E2B"/>
    <w:rsid w:val="00BD4E08"/>
    <w:rsid w:val="00BD6DBC"/>
    <w:rsid w:val="00BE00E9"/>
    <w:rsid w:val="00BE1192"/>
    <w:rsid w:val="00BE512D"/>
    <w:rsid w:val="00BF1D87"/>
    <w:rsid w:val="00BF370C"/>
    <w:rsid w:val="00BF597E"/>
    <w:rsid w:val="00BF74F0"/>
    <w:rsid w:val="00C03098"/>
    <w:rsid w:val="00C05E2D"/>
    <w:rsid w:val="00C10EF3"/>
    <w:rsid w:val="00C1285B"/>
    <w:rsid w:val="00C14685"/>
    <w:rsid w:val="00C26B6C"/>
    <w:rsid w:val="00C31C73"/>
    <w:rsid w:val="00C31C8D"/>
    <w:rsid w:val="00C408CE"/>
    <w:rsid w:val="00C431C9"/>
    <w:rsid w:val="00C513CB"/>
    <w:rsid w:val="00C51A36"/>
    <w:rsid w:val="00C548BE"/>
    <w:rsid w:val="00C55228"/>
    <w:rsid w:val="00C619C1"/>
    <w:rsid w:val="00C62031"/>
    <w:rsid w:val="00C67E19"/>
    <w:rsid w:val="00C67E47"/>
    <w:rsid w:val="00C70C21"/>
    <w:rsid w:val="00C71E85"/>
    <w:rsid w:val="00C750BE"/>
    <w:rsid w:val="00C76A3E"/>
    <w:rsid w:val="00C773BA"/>
    <w:rsid w:val="00C80205"/>
    <w:rsid w:val="00C82444"/>
    <w:rsid w:val="00C82AFF"/>
    <w:rsid w:val="00C85E49"/>
    <w:rsid w:val="00C86F9B"/>
    <w:rsid w:val="00C87FEE"/>
    <w:rsid w:val="00C90930"/>
    <w:rsid w:val="00C920A9"/>
    <w:rsid w:val="00C92D8D"/>
    <w:rsid w:val="00C93340"/>
    <w:rsid w:val="00C9447D"/>
    <w:rsid w:val="00CB0154"/>
    <w:rsid w:val="00CB0D49"/>
    <w:rsid w:val="00CB127F"/>
    <w:rsid w:val="00CB1FBC"/>
    <w:rsid w:val="00CB260B"/>
    <w:rsid w:val="00CB3729"/>
    <w:rsid w:val="00CB43FE"/>
    <w:rsid w:val="00CB6D7C"/>
    <w:rsid w:val="00CC0969"/>
    <w:rsid w:val="00CC2A01"/>
    <w:rsid w:val="00CC3BF9"/>
    <w:rsid w:val="00CC3E21"/>
    <w:rsid w:val="00CC4D84"/>
    <w:rsid w:val="00CD394A"/>
    <w:rsid w:val="00CD68C2"/>
    <w:rsid w:val="00CD6C83"/>
    <w:rsid w:val="00CD6E0D"/>
    <w:rsid w:val="00CE0AA5"/>
    <w:rsid w:val="00CE2A9E"/>
    <w:rsid w:val="00CE2DBB"/>
    <w:rsid w:val="00CE315A"/>
    <w:rsid w:val="00CE4B8A"/>
    <w:rsid w:val="00CE7BE1"/>
    <w:rsid w:val="00CF147A"/>
    <w:rsid w:val="00CF1726"/>
    <w:rsid w:val="00CF5116"/>
    <w:rsid w:val="00CF5473"/>
    <w:rsid w:val="00CF6C5C"/>
    <w:rsid w:val="00D004F0"/>
    <w:rsid w:val="00D0368C"/>
    <w:rsid w:val="00D04E45"/>
    <w:rsid w:val="00D06F59"/>
    <w:rsid w:val="00D071AB"/>
    <w:rsid w:val="00D13453"/>
    <w:rsid w:val="00D14CD4"/>
    <w:rsid w:val="00D3392D"/>
    <w:rsid w:val="00D379ED"/>
    <w:rsid w:val="00D37D1B"/>
    <w:rsid w:val="00D41F5E"/>
    <w:rsid w:val="00D4235F"/>
    <w:rsid w:val="00D429D7"/>
    <w:rsid w:val="00D42D53"/>
    <w:rsid w:val="00D52EA0"/>
    <w:rsid w:val="00D548EE"/>
    <w:rsid w:val="00D55E69"/>
    <w:rsid w:val="00D562F6"/>
    <w:rsid w:val="00D57E68"/>
    <w:rsid w:val="00D74FBF"/>
    <w:rsid w:val="00D75463"/>
    <w:rsid w:val="00D75EFF"/>
    <w:rsid w:val="00D80770"/>
    <w:rsid w:val="00D83050"/>
    <w:rsid w:val="00D8388C"/>
    <w:rsid w:val="00D86F16"/>
    <w:rsid w:val="00D91317"/>
    <w:rsid w:val="00D97182"/>
    <w:rsid w:val="00DA0DF0"/>
    <w:rsid w:val="00DA21F8"/>
    <w:rsid w:val="00DA657E"/>
    <w:rsid w:val="00DB1DE5"/>
    <w:rsid w:val="00DB2382"/>
    <w:rsid w:val="00DB5F30"/>
    <w:rsid w:val="00DB756E"/>
    <w:rsid w:val="00DC2592"/>
    <w:rsid w:val="00DC2968"/>
    <w:rsid w:val="00DC330A"/>
    <w:rsid w:val="00DD10DC"/>
    <w:rsid w:val="00DD1C8E"/>
    <w:rsid w:val="00DD1D21"/>
    <w:rsid w:val="00DD2816"/>
    <w:rsid w:val="00DD48B3"/>
    <w:rsid w:val="00DD5651"/>
    <w:rsid w:val="00DE0004"/>
    <w:rsid w:val="00DE146D"/>
    <w:rsid w:val="00DE2D80"/>
    <w:rsid w:val="00DE33EC"/>
    <w:rsid w:val="00DE6FCE"/>
    <w:rsid w:val="00DF27ED"/>
    <w:rsid w:val="00DF6570"/>
    <w:rsid w:val="00DF76DB"/>
    <w:rsid w:val="00DF7D02"/>
    <w:rsid w:val="00E01EE2"/>
    <w:rsid w:val="00E02CC9"/>
    <w:rsid w:val="00E03405"/>
    <w:rsid w:val="00E034CB"/>
    <w:rsid w:val="00E038E4"/>
    <w:rsid w:val="00E0521C"/>
    <w:rsid w:val="00E058AE"/>
    <w:rsid w:val="00E11CD7"/>
    <w:rsid w:val="00E13D9A"/>
    <w:rsid w:val="00E14BA9"/>
    <w:rsid w:val="00E173E7"/>
    <w:rsid w:val="00E17F68"/>
    <w:rsid w:val="00E221C3"/>
    <w:rsid w:val="00E24DAD"/>
    <w:rsid w:val="00E31198"/>
    <w:rsid w:val="00E32D13"/>
    <w:rsid w:val="00E33B3C"/>
    <w:rsid w:val="00E34F47"/>
    <w:rsid w:val="00E352EE"/>
    <w:rsid w:val="00E41B96"/>
    <w:rsid w:val="00E420B7"/>
    <w:rsid w:val="00E43822"/>
    <w:rsid w:val="00E43D61"/>
    <w:rsid w:val="00E54035"/>
    <w:rsid w:val="00E5429C"/>
    <w:rsid w:val="00E5717A"/>
    <w:rsid w:val="00E62996"/>
    <w:rsid w:val="00E63714"/>
    <w:rsid w:val="00E64A51"/>
    <w:rsid w:val="00E64CB9"/>
    <w:rsid w:val="00E676F9"/>
    <w:rsid w:val="00E703D6"/>
    <w:rsid w:val="00E7279B"/>
    <w:rsid w:val="00E74608"/>
    <w:rsid w:val="00E84C02"/>
    <w:rsid w:val="00E90BBC"/>
    <w:rsid w:val="00E910C0"/>
    <w:rsid w:val="00E95637"/>
    <w:rsid w:val="00E97424"/>
    <w:rsid w:val="00EA04FF"/>
    <w:rsid w:val="00EA3EDE"/>
    <w:rsid w:val="00EA4986"/>
    <w:rsid w:val="00EA55F7"/>
    <w:rsid w:val="00EB0164"/>
    <w:rsid w:val="00EB5DF5"/>
    <w:rsid w:val="00EB65F7"/>
    <w:rsid w:val="00EB7607"/>
    <w:rsid w:val="00EB7877"/>
    <w:rsid w:val="00EC35B6"/>
    <w:rsid w:val="00EC3DBA"/>
    <w:rsid w:val="00EC42F5"/>
    <w:rsid w:val="00EC6620"/>
    <w:rsid w:val="00ED0F62"/>
    <w:rsid w:val="00ED3C7D"/>
    <w:rsid w:val="00ED77D9"/>
    <w:rsid w:val="00ED7F2E"/>
    <w:rsid w:val="00EE0241"/>
    <w:rsid w:val="00EE5011"/>
    <w:rsid w:val="00EE5CD9"/>
    <w:rsid w:val="00EE6713"/>
    <w:rsid w:val="00EE71F4"/>
    <w:rsid w:val="00EF29B6"/>
    <w:rsid w:val="00EF36C0"/>
    <w:rsid w:val="00EF36E7"/>
    <w:rsid w:val="00F05FB7"/>
    <w:rsid w:val="00F06B25"/>
    <w:rsid w:val="00F06D09"/>
    <w:rsid w:val="00F10E75"/>
    <w:rsid w:val="00F11201"/>
    <w:rsid w:val="00F115BF"/>
    <w:rsid w:val="00F13433"/>
    <w:rsid w:val="00F14D99"/>
    <w:rsid w:val="00F14FBF"/>
    <w:rsid w:val="00F2038C"/>
    <w:rsid w:val="00F21382"/>
    <w:rsid w:val="00F25AFF"/>
    <w:rsid w:val="00F314FC"/>
    <w:rsid w:val="00F31E8A"/>
    <w:rsid w:val="00F32CB9"/>
    <w:rsid w:val="00F33729"/>
    <w:rsid w:val="00F3372A"/>
    <w:rsid w:val="00F35CD7"/>
    <w:rsid w:val="00F3666E"/>
    <w:rsid w:val="00F40189"/>
    <w:rsid w:val="00F41ED6"/>
    <w:rsid w:val="00F442AD"/>
    <w:rsid w:val="00F44D4E"/>
    <w:rsid w:val="00F45A29"/>
    <w:rsid w:val="00F45D33"/>
    <w:rsid w:val="00F46C3F"/>
    <w:rsid w:val="00F47508"/>
    <w:rsid w:val="00F47878"/>
    <w:rsid w:val="00F52928"/>
    <w:rsid w:val="00F53586"/>
    <w:rsid w:val="00F55DB9"/>
    <w:rsid w:val="00F606E1"/>
    <w:rsid w:val="00F60CA3"/>
    <w:rsid w:val="00F6739D"/>
    <w:rsid w:val="00F72002"/>
    <w:rsid w:val="00F83639"/>
    <w:rsid w:val="00F840C3"/>
    <w:rsid w:val="00F856F5"/>
    <w:rsid w:val="00F8598C"/>
    <w:rsid w:val="00F90B55"/>
    <w:rsid w:val="00F92DFB"/>
    <w:rsid w:val="00F956F5"/>
    <w:rsid w:val="00F96737"/>
    <w:rsid w:val="00F97087"/>
    <w:rsid w:val="00F9723A"/>
    <w:rsid w:val="00FA0833"/>
    <w:rsid w:val="00FA2467"/>
    <w:rsid w:val="00FA25E4"/>
    <w:rsid w:val="00FA27F6"/>
    <w:rsid w:val="00FA2988"/>
    <w:rsid w:val="00FA350D"/>
    <w:rsid w:val="00FA4B91"/>
    <w:rsid w:val="00FB03C3"/>
    <w:rsid w:val="00FB41F4"/>
    <w:rsid w:val="00FB5A65"/>
    <w:rsid w:val="00FB5E1A"/>
    <w:rsid w:val="00FB6C45"/>
    <w:rsid w:val="00FC01AB"/>
    <w:rsid w:val="00FC4F9E"/>
    <w:rsid w:val="00FD2556"/>
    <w:rsid w:val="00FD2869"/>
    <w:rsid w:val="00FD3F5E"/>
    <w:rsid w:val="00FD5317"/>
    <w:rsid w:val="00FD5EE5"/>
    <w:rsid w:val="00FD72A6"/>
    <w:rsid w:val="00FE09C9"/>
    <w:rsid w:val="00FE1887"/>
    <w:rsid w:val="00FE3DB1"/>
    <w:rsid w:val="00FE4EA8"/>
    <w:rsid w:val="00FF4CA5"/>
    <w:rsid w:val="00FF73F9"/>
    <w:rsid w:val="108219C2"/>
    <w:rsid w:val="5EA12B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50"/>
    <o:shapelayout v:ext="edit">
      <o:idmap v:ext="edit" data="2"/>
    </o:shapelayout>
  </w:shapeDefaults>
  <w:decimalSymbol w:val="."/>
  <w:listSeparator w:val=","/>
  <w14:docId w14:val="0A3C0746"/>
  <w15:docId w15:val="{E81CEAB4-D99D-4DA8-93BF-FCA81417F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7FF9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styleId="1">
    <w:name w:val="heading 1"/>
    <w:basedOn w:val="a"/>
    <w:next w:val="a"/>
    <w:link w:val="10"/>
    <w:qFormat/>
    <w:rsid w:val="000315A5"/>
    <w:pPr>
      <w:spacing w:before="100" w:beforeAutospacing="1" w:after="100" w:afterAutospacing="1"/>
      <w:jc w:val="left"/>
      <w:outlineLvl w:val="0"/>
    </w:pPr>
    <w:rPr>
      <w:rFonts w:ascii="宋体" w:hAnsi="宋体" w:hint="eastAsia"/>
      <w:b/>
      <w:kern w:val="44"/>
      <w:sz w:val="48"/>
      <w:szCs w:val="48"/>
    </w:rPr>
  </w:style>
  <w:style w:type="paragraph" w:styleId="2">
    <w:name w:val="heading 2"/>
    <w:basedOn w:val="a"/>
    <w:next w:val="a"/>
    <w:link w:val="20"/>
    <w:unhideWhenUsed/>
    <w:qFormat/>
    <w:rsid w:val="00DD10DC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qFormat/>
    <w:rsid w:val="00A348F4"/>
    <w:pPr>
      <w:jc w:val="left"/>
      <w:outlineLvl w:val="2"/>
    </w:pPr>
    <w:rPr>
      <w:rFonts w:ascii="宋体" w:hAnsi="宋体" w:hint="eastAsia"/>
      <w:b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8973E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973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8973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7757F3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01">
    <w:name w:val="fontstyle01"/>
    <w:basedOn w:val="a0"/>
    <w:rsid w:val="006836D9"/>
    <w:rPr>
      <w:rFonts w:ascii="宋体" w:eastAsia="宋体" w:hAnsi="宋体" w:hint="eastAsia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6836D9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20">
    <w:name w:val="标题 2 字符"/>
    <w:basedOn w:val="a0"/>
    <w:link w:val="2"/>
    <w:uiPriority w:val="9"/>
    <w:rsid w:val="00DD10DC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styleId="a9">
    <w:name w:val="Normal Indent"/>
    <w:basedOn w:val="a"/>
    <w:rsid w:val="00DD10DC"/>
    <w:pPr>
      <w:adjustRightInd w:val="0"/>
      <w:spacing w:line="360" w:lineRule="atLeast"/>
      <w:ind w:left="480"/>
      <w:textAlignment w:val="baseline"/>
    </w:pPr>
    <w:rPr>
      <w:kern w:val="0"/>
    </w:rPr>
  </w:style>
  <w:style w:type="paragraph" w:styleId="aa">
    <w:name w:val="Body Text"/>
    <w:basedOn w:val="a"/>
    <w:link w:val="ab"/>
    <w:uiPriority w:val="99"/>
    <w:unhideWhenUsed/>
    <w:qFormat/>
    <w:rsid w:val="00DD10DC"/>
    <w:pPr>
      <w:spacing w:line="420" w:lineRule="exact"/>
    </w:pPr>
    <w:rPr>
      <w:sz w:val="24"/>
    </w:rPr>
  </w:style>
  <w:style w:type="character" w:customStyle="1" w:styleId="ab">
    <w:name w:val="正文文本 字符"/>
    <w:basedOn w:val="a0"/>
    <w:link w:val="aa"/>
    <w:uiPriority w:val="99"/>
    <w:rsid w:val="00DD10DC"/>
    <w:rPr>
      <w:rFonts w:ascii="Times New Roman" w:eastAsia="宋体" w:hAnsi="Times New Roman" w:cs="Times New Roman"/>
      <w:kern w:val="2"/>
      <w:sz w:val="24"/>
    </w:rPr>
  </w:style>
  <w:style w:type="paragraph" w:customStyle="1" w:styleId="ac">
    <w:name w:val="表格文字"/>
    <w:basedOn w:val="a"/>
    <w:qFormat/>
    <w:rsid w:val="00DD10DC"/>
    <w:pPr>
      <w:spacing w:before="25" w:after="25"/>
    </w:pPr>
    <w:rPr>
      <w:bCs/>
      <w:spacing w:val="10"/>
    </w:rPr>
  </w:style>
  <w:style w:type="paragraph" w:styleId="ad">
    <w:name w:val="Plain Text"/>
    <w:basedOn w:val="a"/>
    <w:link w:val="ae"/>
    <w:qFormat/>
    <w:rsid w:val="00DD10DC"/>
    <w:rPr>
      <w:rFonts w:ascii="宋体" w:hAnsi="Courier New"/>
    </w:rPr>
  </w:style>
  <w:style w:type="character" w:customStyle="1" w:styleId="ae">
    <w:name w:val="纯文本 字符"/>
    <w:basedOn w:val="a0"/>
    <w:link w:val="ad"/>
    <w:rsid w:val="00DD10DC"/>
    <w:rPr>
      <w:rFonts w:ascii="宋体" w:eastAsia="宋体" w:hAnsi="Courier New" w:cs="Times New Roman"/>
      <w:kern w:val="2"/>
      <w:sz w:val="21"/>
    </w:rPr>
  </w:style>
  <w:style w:type="paragraph" w:styleId="af">
    <w:name w:val="Title"/>
    <w:basedOn w:val="a"/>
    <w:link w:val="af0"/>
    <w:qFormat/>
    <w:rsid w:val="00194D96"/>
    <w:pPr>
      <w:widowControl/>
      <w:jc w:val="center"/>
    </w:pPr>
    <w:rPr>
      <w:rFonts w:ascii="Book Antiqua" w:hAnsi="Book Antiqua"/>
      <w:b/>
      <w:kern w:val="0"/>
      <w:sz w:val="31"/>
      <w:szCs w:val="31"/>
      <w:u w:val="single"/>
      <w:lang w:eastAsia="en-US"/>
    </w:rPr>
  </w:style>
  <w:style w:type="character" w:customStyle="1" w:styleId="af0">
    <w:name w:val="标题 字符"/>
    <w:basedOn w:val="a0"/>
    <w:link w:val="af"/>
    <w:rsid w:val="00194D96"/>
    <w:rPr>
      <w:rFonts w:ascii="Book Antiqua" w:eastAsia="宋体" w:hAnsi="Book Antiqua" w:cs="Times New Roman"/>
      <w:b/>
      <w:sz w:val="31"/>
      <w:szCs w:val="31"/>
      <w:u w:val="single"/>
      <w:lang w:eastAsia="en-US"/>
    </w:rPr>
  </w:style>
  <w:style w:type="paragraph" w:styleId="af1">
    <w:name w:val="List Paragraph"/>
    <w:basedOn w:val="a"/>
    <w:uiPriority w:val="99"/>
    <w:unhideWhenUsed/>
    <w:rsid w:val="00CB3729"/>
    <w:pPr>
      <w:ind w:firstLineChars="200" w:firstLine="420"/>
    </w:pPr>
  </w:style>
  <w:style w:type="table" w:styleId="af2">
    <w:name w:val="Table Grid"/>
    <w:basedOn w:val="a1"/>
    <w:uiPriority w:val="59"/>
    <w:qFormat/>
    <w:rsid w:val="00EC6620"/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 Spacing"/>
    <w:uiPriority w:val="99"/>
    <w:qFormat/>
    <w:rsid w:val="00513779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10">
    <w:name w:val="标题 1 字符"/>
    <w:basedOn w:val="a0"/>
    <w:link w:val="1"/>
    <w:rsid w:val="000315A5"/>
    <w:rPr>
      <w:rFonts w:ascii="宋体" w:eastAsia="宋体" w:hAnsi="宋体" w:cs="Times New Roman"/>
      <w:b/>
      <w:kern w:val="44"/>
      <w:sz w:val="48"/>
      <w:szCs w:val="48"/>
    </w:rPr>
  </w:style>
  <w:style w:type="character" w:customStyle="1" w:styleId="30">
    <w:name w:val="标题 3 字符"/>
    <w:basedOn w:val="a0"/>
    <w:link w:val="3"/>
    <w:rsid w:val="00A348F4"/>
    <w:rPr>
      <w:rFonts w:ascii="宋体" w:eastAsia="宋体" w:hAnsi="宋体" w:cs="Times New Roman"/>
      <w:b/>
      <w:sz w:val="24"/>
      <w:szCs w:val="24"/>
    </w:rPr>
  </w:style>
  <w:style w:type="paragraph" w:customStyle="1" w:styleId="tpbaitit2">
    <w:name w:val="tpb_aitit2"/>
    <w:basedOn w:val="a"/>
    <w:rsid w:val="00A348F4"/>
    <w:pPr>
      <w:jc w:val="left"/>
    </w:pPr>
    <w:rPr>
      <w:kern w:val="0"/>
      <w:szCs w:val="24"/>
    </w:rPr>
  </w:style>
  <w:style w:type="character" w:customStyle="1" w:styleId="cons">
    <w:name w:val="cons"/>
    <w:basedOn w:val="a0"/>
    <w:rsid w:val="00A348F4"/>
  </w:style>
  <w:style w:type="paragraph" w:styleId="af4">
    <w:name w:val="Normal (Web)"/>
    <w:basedOn w:val="a"/>
    <w:rsid w:val="00A348F4"/>
    <w:pPr>
      <w:spacing w:before="100" w:beforeAutospacing="1" w:after="100" w:afterAutospacing="1"/>
      <w:jc w:val="left"/>
    </w:pPr>
    <w:rPr>
      <w:kern w:val="0"/>
      <w:sz w:val="24"/>
      <w:szCs w:val="24"/>
    </w:rPr>
  </w:style>
  <w:style w:type="character" w:styleId="af5">
    <w:name w:val="Hyperlink"/>
    <w:basedOn w:val="a0"/>
    <w:uiPriority w:val="99"/>
    <w:unhideWhenUsed/>
    <w:rsid w:val="00A348F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062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3F9C022-E003-4773-98FA-B663BB3DB07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3338</TotalTime>
  <Pages>8</Pages>
  <Words>624</Words>
  <Characters>3560</Characters>
  <Application>Microsoft Office Word</Application>
  <DocSecurity>0</DocSecurity>
  <Lines>29</Lines>
  <Paragraphs>8</Paragraphs>
  <ScaleCrop>false</ScaleCrop>
  <Company/>
  <LinksUpToDate>false</LinksUpToDate>
  <CharactersWithSpaces>4176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微软用户</dc:creator>
  <cp:lastModifiedBy>文波</cp:lastModifiedBy>
  <cp:revision>1073</cp:revision>
  <dcterms:created xsi:type="dcterms:W3CDTF">2015-06-17T12:51:00Z</dcterms:created>
  <dcterms:modified xsi:type="dcterms:W3CDTF">2022-12-16T09:18:00Z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