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重庆亿森动力环境科技有限公司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0303-2021-QEO-2022</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ascii="Times New Roman" w:hAnsi="Times New Roman" w:eastAsia="宋体" w:cs="Times New Roman"/>
                <w:b/>
                <w:kern w:val="2"/>
                <w:sz w:val="22"/>
                <w:szCs w:val="22"/>
                <w:lang w:val="en-US" w:eastAsia="zh-CN" w:bidi="ar-SA"/>
              </w:rPr>
            </w:pPr>
            <w:r>
              <w:rPr>
                <w:rFonts w:hint="eastAsia"/>
                <w:b/>
                <w:sz w:val="22"/>
                <w:szCs w:val="22"/>
              </w:rPr>
              <w:t>审核类型</w:t>
            </w:r>
          </w:p>
        </w:tc>
        <w:tc>
          <w:tcPr>
            <w:tcW w:w="7964" w:type="dxa"/>
            <w:gridSpan w:val="5"/>
            <w:vAlign w:val="center"/>
          </w:tcPr>
          <w:p>
            <w:pPr>
              <w:spacing w:line="280" w:lineRule="exact"/>
              <w:rPr>
                <w:rFonts w:ascii="Times New Roman" w:hAnsi="Times New Roman" w:eastAsia="宋体" w:cs="Times New Roman"/>
                <w:kern w:val="2"/>
                <w:sz w:val="18"/>
                <w:szCs w:val="18"/>
                <w:lang w:val="en-US" w:eastAsia="zh-CN" w:bidi="ar-SA"/>
              </w:rPr>
            </w:pPr>
            <w:r>
              <w:rPr>
                <w:rFonts w:hint="eastAsia"/>
                <w:sz w:val="22"/>
                <w:szCs w:val="22"/>
              </w:rPr>
              <w:t>□初审■第</w:t>
            </w:r>
            <w:r>
              <w:rPr>
                <w:sz w:val="22"/>
                <w:szCs w:val="22"/>
              </w:rPr>
              <w:t>( 一 )</w:t>
            </w:r>
            <w:r>
              <w:rPr>
                <w:rFonts w:hint="eastAsia"/>
                <w:sz w:val="22"/>
                <w:szCs w:val="22"/>
                <w:lang w:val="en-US" w:eastAsia="zh-CN"/>
              </w:rPr>
              <w:t>次监督</w:t>
            </w:r>
            <w:r>
              <w:rPr>
                <w:rFonts w:hint="eastAsia"/>
                <w:sz w:val="22"/>
                <w:szCs w:val="22"/>
              </w:rPr>
              <w:t>审核□再认证□证书转换□特殊审核□其他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文平</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冉景洲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b/>
                <w:sz w:val="22"/>
                <w:szCs w:val="22"/>
                <w:highlight w:val="yellow"/>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张心</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w:t>
            </w:r>
            <w:bookmarkStart w:id="2" w:name="_GoBack"/>
            <w:bookmarkEnd w:id="2"/>
            <w:r>
              <w:rPr>
                <w:rFonts w:hint="eastAsia"/>
                <w:b/>
                <w:sz w:val="22"/>
                <w:szCs w:val="22"/>
                <w:lang w:eastAsia="zh-CN"/>
              </w:rPr>
              <w:t>4月14日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2、审核结束日期：2022年0</w:t>
            </w:r>
            <w:r>
              <w:rPr>
                <w:rFonts w:hint="eastAsia"/>
                <w:b/>
                <w:sz w:val="22"/>
                <w:szCs w:val="22"/>
                <w:lang w:eastAsia="zh-CN"/>
              </w:rPr>
              <w:t>4月14日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ascii="宋体" w:hAnsi="宋体" w:cs="宋体"/>
                <w:color w:val="000000"/>
                <w:kern w:val="0"/>
                <w:szCs w:val="21"/>
              </w:rPr>
              <w:t>2022年0</w:t>
            </w:r>
            <w:r>
              <w:rPr>
                <w:rFonts w:hint="eastAsia" w:ascii="宋体" w:hAnsi="宋体" w:cs="宋体"/>
                <w:color w:val="000000"/>
                <w:kern w:val="0"/>
                <w:szCs w:val="21"/>
                <w:lang w:eastAsia="zh-CN"/>
              </w:rPr>
              <w:t>4月14日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812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2022-04-12T07:49:32Z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