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洋宇物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11日 上午至2022年04月1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