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0318-2021-2022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381"/>
        <w:gridCol w:w="753"/>
        <w:gridCol w:w="993"/>
        <w:gridCol w:w="567"/>
        <w:gridCol w:w="1134"/>
        <w:gridCol w:w="425"/>
        <w:gridCol w:w="1455"/>
        <w:gridCol w:w="10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水表示值误差检验过程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品质部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ind w:left="418" w:leftChars="16" w:hanging="384" w:hangingChars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4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0.2级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±</w:t>
            </w:r>
            <w: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74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  <w:tc>
          <w:tcPr>
            <w:tcW w:w="2126" w:type="dxa"/>
            <w:gridSpan w:val="3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640" w:type="dxa"/>
            <w:gridSpan w:val="1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8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校准</w:t>
            </w:r>
            <w:r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水表检定装置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(4-700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 w:cs="Times New Roman"/>
              </w:rPr>
              <w:t>)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L</w:t>
            </w:r>
            <w:r>
              <w:rPr>
                <w:rFonts w:hint="eastAsia" w:ascii="Times New Roman" w:hAnsi="Times New Roman" w:cs="Times New Roman"/>
              </w:rPr>
              <w:t>/h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i/>
              </w:rPr>
              <w:t>U</w:t>
            </w:r>
            <w:r>
              <w:rPr>
                <w:rFonts w:hint="eastAsia"/>
                <w:i/>
                <w:vertAlign w:val="subscript"/>
              </w:rPr>
              <w:t>rel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  <w:lang w:val="en-US" w:eastAsia="zh-CN"/>
              </w:rPr>
              <w:t>0.2</w:t>
            </w:r>
            <w:r>
              <w:rPr>
                <w:rFonts w:hint="eastAsia"/>
              </w:rPr>
              <w:t>%（k=2）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/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无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GBT778.1-2007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JJG162-2009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szCs w:val="21"/>
              </w:rPr>
              <w:t>常温常湿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蒋敏娣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水表示值误差检验过程测量不确定度评定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高度控制测量过程有效性确认记录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8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/>
              </w:rPr>
              <w:t>《</w:t>
            </w:r>
            <w:r>
              <w:rPr>
                <w:rFonts w:hint="eastAsia" w:ascii="Times New Roman" w:hAnsi="Times New Roman" w:cs="Times New Roman"/>
              </w:rPr>
              <w:t>水表示值误差检验过程</w:t>
            </w:r>
            <w:r>
              <w:rPr>
                <w:rFonts w:hint="eastAsia" w:ascii="Times New Roman" w:hAnsi="Times New Roman"/>
                <w:lang w:val="en-US" w:eastAsia="zh-CN"/>
              </w:rPr>
              <w:t>监视统计记录</w:t>
            </w:r>
            <w:r>
              <w:rPr>
                <w:rFonts w:hint="eastAsia" w:ascii="Times New Roman" w:hAnsi="Times New Roman"/>
              </w:rPr>
              <w:t>》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8"/>
            <w:tcBorders>
              <w:top w:val="nil"/>
            </w:tcBorders>
            <w:vAlign w:val="center"/>
          </w:tcPr>
          <w:p>
            <w:pPr>
              <w:ind w:firstLine="630" w:firstLineChars="3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水表示值误差检验过程</w:t>
            </w:r>
            <w:r>
              <w:rPr>
                <w:rFonts w:hint="eastAsia" w:ascii="Times New Roman" w:hAnsi="Times New Roman"/>
              </w:rPr>
              <w:t>过程质控图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1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和法律法规要求；测量方法已受控、环境条件满足要求、操作人员已进行培训合格后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持证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上岗；测量不确定度评定方法采用A、B类合成然后扩展，符合要求；</w:t>
            </w:r>
            <w:r>
              <w:rPr>
                <w:rFonts w:hint="eastAsia" w:ascii="宋体" w:hAnsi="宋体"/>
                <w:szCs w:val="21"/>
              </w:rPr>
              <w:t>测量过程监视</w:t>
            </w:r>
            <w:r>
              <w:rPr>
                <w:rFonts w:hint="eastAsia" w:ascii="宋体" w:hAnsi="宋体" w:eastAsia="宋体"/>
                <w:szCs w:val="21"/>
              </w:rPr>
              <w:t>每月</w:t>
            </w:r>
            <w:r>
              <w:rPr>
                <w:rFonts w:hint="eastAsia" w:ascii="宋体" w:hAnsi="宋体"/>
                <w:szCs w:val="21"/>
              </w:rPr>
              <w:t>采用</w:t>
            </w:r>
            <w:r>
              <w:rPr>
                <w:rFonts w:hint="eastAsia" w:ascii="宋体" w:hAnsi="宋体" w:eastAsia="宋体"/>
                <w:szCs w:val="21"/>
              </w:rPr>
              <w:t>核查标准进行核查，并绘制</w:t>
            </w:r>
            <w:r>
              <w:rPr>
                <w:rFonts w:hint="eastAsia"/>
                <w:szCs w:val="21"/>
              </w:rPr>
              <w:t>平均值</w:t>
            </w:r>
            <w:r>
              <w:rPr>
                <w:rFonts w:hint="eastAsia" w:eastAsia="宋体"/>
                <w:szCs w:val="21"/>
              </w:rPr>
              <w:t>－</w:t>
            </w:r>
            <w:r>
              <w:rPr>
                <w:rFonts w:hint="eastAsia"/>
                <w:szCs w:val="21"/>
              </w:rPr>
              <w:t>标准偏差</w:t>
            </w:r>
            <w:r>
              <w:rPr>
                <w:rFonts w:hint="eastAsia" w:ascii="宋体" w:hAnsi="宋体" w:eastAsia="宋体"/>
                <w:szCs w:val="21"/>
              </w:rPr>
              <w:t>控制图</w:t>
            </w:r>
            <w:r>
              <w:rPr>
                <w:rFonts w:hint="eastAsia" w:ascii="宋体" w:hAnsi="宋体"/>
                <w:szCs w:val="21"/>
              </w:rPr>
              <w:t>，结果处于控制限之内。该测量过程的控制处于受控状态，并保持有效。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5021580</wp:posOffset>
            </wp:positionH>
            <wp:positionV relativeFrom="paragraph">
              <wp:posOffset>56515</wp:posOffset>
            </wp:positionV>
            <wp:extent cx="699135" cy="251460"/>
            <wp:effectExtent l="0" t="0" r="1206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41275</wp:posOffset>
            </wp:positionV>
            <wp:extent cx="344170" cy="264160"/>
            <wp:effectExtent l="0" t="0" r="11430" b="2540"/>
            <wp:wrapNone/>
            <wp:docPr id="102" name="图片 102" descr="577475f2d71659eed95b546a81c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577475f2d71659eed95b546a81c2d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7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>年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1"/>
        </w:rPr>
        <w:t>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eastAsia="宋体" w:cs="Times New Roman"/>
          <w:szCs w:val="21"/>
        </w:rPr>
        <w:t xml:space="preserve">日           审核员：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11BC25AB"/>
    <w:rsid w:val="13A15D30"/>
    <w:rsid w:val="3CC375B7"/>
    <w:rsid w:val="43DE20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607</Characters>
  <Lines>4</Lines>
  <Paragraphs>1</Paragraphs>
  <TotalTime>1</TotalTime>
  <ScaleCrop>false</ScaleCrop>
  <LinksUpToDate>false</LinksUpToDate>
  <CharactersWithSpaces>652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2022-04-28T08:29:14Z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59662A57BA2B423EA245EA542EE8E998</vt:lpwstr>
  </property>
</Properties>
</file>