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8" w:rsidRDefault="00D82619" w:rsidP="007B48A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0337-2022-QEO</w:t>
      </w:r>
      <w:bookmarkEnd w:id="0"/>
    </w:p>
    <w:p w:rsidR="00E604D8" w:rsidRDefault="00D82619">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404"/>
        <w:gridCol w:w="933"/>
        <w:gridCol w:w="330"/>
        <w:gridCol w:w="438"/>
        <w:gridCol w:w="932"/>
        <w:gridCol w:w="1976"/>
      </w:tblGrid>
      <w:tr w:rsidR="00077FCF">
        <w:tc>
          <w:tcPr>
            <w:tcW w:w="1576" w:type="dxa"/>
          </w:tcPr>
          <w:p w:rsidR="00E604D8" w:rsidRDefault="00D82619">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E604D8" w:rsidRDefault="00D82619">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菏泽</w:t>
            </w:r>
            <w:proofErr w:type="gramStart"/>
            <w:r>
              <w:rPr>
                <w:rFonts w:eastAsia="隶书"/>
                <w:b/>
                <w:color w:val="000000" w:themeColor="text1"/>
                <w:sz w:val="22"/>
                <w:szCs w:val="22"/>
              </w:rPr>
              <w:t>飞豪电子</w:t>
            </w:r>
            <w:proofErr w:type="gramEnd"/>
            <w:r>
              <w:rPr>
                <w:rFonts w:eastAsia="隶书"/>
                <w:b/>
                <w:color w:val="000000" w:themeColor="text1"/>
                <w:sz w:val="22"/>
                <w:szCs w:val="22"/>
              </w:rPr>
              <w:t>有限公司</w:t>
            </w:r>
            <w:bookmarkEnd w:id="1"/>
          </w:p>
        </w:tc>
        <w:tc>
          <w:tcPr>
            <w:tcW w:w="1370" w:type="dxa"/>
            <w:gridSpan w:val="2"/>
          </w:tcPr>
          <w:p w:rsidR="00E604D8" w:rsidRDefault="00D82619">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D82619">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077FCF">
        <w:tc>
          <w:tcPr>
            <w:tcW w:w="1576" w:type="dxa"/>
          </w:tcPr>
          <w:p w:rsidR="00E604D8" w:rsidRDefault="00D82619">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E604D8" w:rsidRDefault="00CA7ABA">
            <w:pPr>
              <w:snapToGrid w:val="0"/>
              <w:spacing w:line="0" w:lineRule="atLeast"/>
              <w:jc w:val="center"/>
              <w:rPr>
                <w:sz w:val="22"/>
                <w:szCs w:val="22"/>
              </w:rPr>
            </w:pPr>
          </w:p>
        </w:tc>
        <w:tc>
          <w:tcPr>
            <w:tcW w:w="1370" w:type="dxa"/>
            <w:gridSpan w:val="2"/>
          </w:tcPr>
          <w:p w:rsidR="00E604D8" w:rsidRDefault="00D82619">
            <w:pPr>
              <w:snapToGrid w:val="0"/>
              <w:spacing w:line="0" w:lineRule="atLeast"/>
              <w:jc w:val="center"/>
              <w:rPr>
                <w:sz w:val="22"/>
                <w:szCs w:val="22"/>
              </w:rPr>
            </w:pPr>
            <w:r>
              <w:rPr>
                <w:rFonts w:hint="eastAsia"/>
                <w:sz w:val="22"/>
                <w:szCs w:val="22"/>
                <w:lang w:val="en-GB"/>
              </w:rPr>
              <w:t>证书号</w:t>
            </w:r>
          </w:p>
        </w:tc>
        <w:tc>
          <w:tcPr>
            <w:tcW w:w="1976" w:type="dxa"/>
          </w:tcPr>
          <w:p w:rsidR="00E604D8" w:rsidRDefault="00D82619">
            <w:pPr>
              <w:snapToGrid w:val="0"/>
              <w:spacing w:line="0" w:lineRule="atLeast"/>
              <w:jc w:val="center"/>
              <w:rPr>
                <w:sz w:val="22"/>
                <w:szCs w:val="22"/>
              </w:rPr>
            </w:pPr>
            <w:bookmarkStart w:id="3" w:name="证书编号"/>
            <w:r>
              <w:rPr>
                <w:sz w:val="22"/>
                <w:szCs w:val="22"/>
              </w:rPr>
              <w:t>Q:,E:,O:</w:t>
            </w:r>
            <w:bookmarkEnd w:id="3"/>
          </w:p>
        </w:tc>
      </w:tr>
      <w:tr w:rsidR="00077FCF">
        <w:tc>
          <w:tcPr>
            <w:tcW w:w="1576" w:type="dxa"/>
          </w:tcPr>
          <w:p w:rsidR="00E604D8" w:rsidRDefault="00D82619">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E604D8" w:rsidRDefault="00D82619">
            <w:pPr>
              <w:snapToGrid w:val="0"/>
              <w:spacing w:line="0" w:lineRule="atLeast"/>
              <w:jc w:val="center"/>
              <w:rPr>
                <w:sz w:val="22"/>
                <w:szCs w:val="22"/>
              </w:rPr>
            </w:pPr>
            <w:bookmarkStart w:id="4" w:name="机构代码"/>
            <w:r>
              <w:rPr>
                <w:sz w:val="22"/>
                <w:szCs w:val="22"/>
              </w:rPr>
              <w:t>91371702MA3CKK6J0P</w:t>
            </w:r>
            <w:bookmarkEnd w:id="4"/>
          </w:p>
        </w:tc>
        <w:tc>
          <w:tcPr>
            <w:tcW w:w="1370" w:type="dxa"/>
            <w:gridSpan w:val="2"/>
          </w:tcPr>
          <w:p w:rsidR="00E604D8" w:rsidRDefault="00D82619">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7B48A0">
            <w:pPr>
              <w:snapToGrid w:val="0"/>
              <w:spacing w:line="0" w:lineRule="atLeast"/>
              <w:rPr>
                <w:sz w:val="22"/>
                <w:szCs w:val="22"/>
              </w:rPr>
            </w:pPr>
            <w:r>
              <w:rPr>
                <w:rFonts w:hint="eastAsia"/>
                <w:sz w:val="22"/>
                <w:szCs w:val="22"/>
              </w:rPr>
              <w:t>□</w:t>
            </w:r>
            <w:proofErr w:type="gramStart"/>
            <w:r w:rsidR="00D82619">
              <w:rPr>
                <w:rFonts w:hint="eastAsia"/>
                <w:sz w:val="22"/>
                <w:szCs w:val="22"/>
              </w:rPr>
              <w:t>带标</w:t>
            </w:r>
            <w:proofErr w:type="gramEnd"/>
            <w:r w:rsidR="00D82619">
              <w:rPr>
                <w:rFonts w:hint="eastAsia"/>
                <w:sz w:val="22"/>
                <w:szCs w:val="22"/>
              </w:rPr>
              <w:t xml:space="preserve">  </w:t>
            </w:r>
            <w:bookmarkStart w:id="5" w:name="E勾选Add1"/>
            <w:r>
              <w:rPr>
                <w:rFonts w:ascii="宋体" w:hAnsi="宋体" w:hint="eastAsia"/>
                <w:b/>
                <w:sz w:val="21"/>
                <w:szCs w:val="21"/>
              </w:rPr>
              <w:t>■</w:t>
            </w:r>
            <w:bookmarkEnd w:id="5"/>
            <w:r w:rsidR="00D82619">
              <w:rPr>
                <w:rFonts w:hint="eastAsia"/>
                <w:sz w:val="22"/>
                <w:szCs w:val="22"/>
              </w:rPr>
              <w:t>不带标</w:t>
            </w:r>
          </w:p>
        </w:tc>
      </w:tr>
      <w:tr w:rsidR="00077FCF">
        <w:tc>
          <w:tcPr>
            <w:tcW w:w="1576" w:type="dxa"/>
          </w:tcPr>
          <w:p w:rsidR="00E604D8" w:rsidRDefault="00D82619">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E604D8" w:rsidRDefault="00D82619">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rsidRDefault="00D82619">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D82619">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D82619">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D82619">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D82619">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D82619">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rsidRDefault="00D82619">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E604D8" w:rsidRDefault="00D82619">
            <w:pPr>
              <w:snapToGrid w:val="0"/>
              <w:spacing w:line="0" w:lineRule="atLeast"/>
              <w:jc w:val="center"/>
              <w:rPr>
                <w:sz w:val="22"/>
                <w:szCs w:val="22"/>
              </w:rPr>
            </w:pPr>
            <w:r>
              <w:rPr>
                <w:rFonts w:hint="eastAsia"/>
                <w:sz w:val="22"/>
                <w:szCs w:val="22"/>
              </w:rPr>
              <w:t>企业体系有效人数</w:t>
            </w:r>
          </w:p>
        </w:tc>
        <w:tc>
          <w:tcPr>
            <w:tcW w:w="1976" w:type="dxa"/>
          </w:tcPr>
          <w:p w:rsidR="00E604D8" w:rsidRDefault="00D82619">
            <w:pPr>
              <w:snapToGrid w:val="0"/>
              <w:spacing w:line="0" w:lineRule="atLeast"/>
              <w:jc w:val="center"/>
              <w:rPr>
                <w:sz w:val="22"/>
                <w:szCs w:val="22"/>
              </w:rPr>
            </w:pPr>
            <w:bookmarkStart w:id="13" w:name="体系人数"/>
            <w:r>
              <w:rPr>
                <w:sz w:val="22"/>
                <w:szCs w:val="22"/>
              </w:rPr>
              <w:t>Q:8,E:8,O:8</w:t>
            </w:r>
            <w:bookmarkEnd w:id="13"/>
          </w:p>
        </w:tc>
      </w:tr>
      <w:tr w:rsidR="00077FCF">
        <w:tc>
          <w:tcPr>
            <w:tcW w:w="1576" w:type="dxa"/>
          </w:tcPr>
          <w:p w:rsidR="00E604D8" w:rsidRDefault="00D82619">
            <w:pPr>
              <w:snapToGrid w:val="0"/>
              <w:spacing w:line="0" w:lineRule="atLeast"/>
              <w:jc w:val="center"/>
              <w:rPr>
                <w:sz w:val="22"/>
                <w:szCs w:val="22"/>
              </w:rPr>
            </w:pPr>
            <w:r>
              <w:rPr>
                <w:rFonts w:hint="eastAsia"/>
                <w:sz w:val="22"/>
                <w:szCs w:val="22"/>
              </w:rPr>
              <w:t>审核类型</w:t>
            </w:r>
          </w:p>
        </w:tc>
        <w:tc>
          <w:tcPr>
            <w:tcW w:w="8386" w:type="dxa"/>
            <w:gridSpan w:val="7"/>
          </w:tcPr>
          <w:p w:rsidR="00E604D8" w:rsidRDefault="00D82619">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077FCF">
        <w:tc>
          <w:tcPr>
            <w:tcW w:w="1576" w:type="dxa"/>
          </w:tcPr>
          <w:p w:rsidR="00E604D8" w:rsidRDefault="00D82619">
            <w:pPr>
              <w:snapToGrid w:val="0"/>
              <w:spacing w:line="0" w:lineRule="atLeast"/>
              <w:jc w:val="center"/>
              <w:rPr>
                <w:sz w:val="22"/>
                <w:szCs w:val="22"/>
              </w:rPr>
            </w:pPr>
            <w:r>
              <w:rPr>
                <w:rFonts w:hint="eastAsia"/>
                <w:sz w:val="22"/>
                <w:szCs w:val="22"/>
              </w:rPr>
              <w:t>变更内容</w:t>
            </w:r>
          </w:p>
        </w:tc>
        <w:tc>
          <w:tcPr>
            <w:tcW w:w="8386" w:type="dxa"/>
            <w:gridSpan w:val="7"/>
          </w:tcPr>
          <w:p w:rsidR="00E604D8" w:rsidRDefault="00D82619">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077FCF">
        <w:tc>
          <w:tcPr>
            <w:tcW w:w="9962" w:type="dxa"/>
            <w:gridSpan w:val="8"/>
            <w:shd w:val="clear" w:color="auto" w:fill="94DC9D" w:themeFill="background1" w:themeFillShade="D8"/>
          </w:tcPr>
          <w:p w:rsidR="00E604D8" w:rsidRDefault="00D82619">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077FCF">
        <w:tc>
          <w:tcPr>
            <w:tcW w:w="1576" w:type="dxa"/>
          </w:tcPr>
          <w:p w:rsidR="00E604D8" w:rsidRDefault="00CA7ABA">
            <w:pPr>
              <w:snapToGrid w:val="0"/>
              <w:spacing w:line="0" w:lineRule="atLeast"/>
              <w:jc w:val="left"/>
              <w:rPr>
                <w:sz w:val="22"/>
                <w:szCs w:val="22"/>
              </w:rPr>
            </w:pPr>
          </w:p>
        </w:tc>
        <w:tc>
          <w:tcPr>
            <w:tcW w:w="3373" w:type="dxa"/>
          </w:tcPr>
          <w:p w:rsidR="00E604D8" w:rsidRDefault="00D82619">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E604D8" w:rsidRDefault="00D82619">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077FCF">
        <w:trPr>
          <w:trHeight w:val="312"/>
        </w:trPr>
        <w:tc>
          <w:tcPr>
            <w:tcW w:w="1576" w:type="dxa"/>
          </w:tcPr>
          <w:p w:rsidR="00E604D8" w:rsidRDefault="00D82619">
            <w:pPr>
              <w:snapToGrid w:val="0"/>
              <w:spacing w:line="0" w:lineRule="atLeast"/>
              <w:jc w:val="left"/>
              <w:rPr>
                <w:sz w:val="22"/>
                <w:szCs w:val="22"/>
              </w:rPr>
            </w:pPr>
            <w:r>
              <w:rPr>
                <w:rFonts w:hint="eastAsia"/>
                <w:sz w:val="22"/>
                <w:szCs w:val="22"/>
                <w:lang w:val="en-GB"/>
              </w:rPr>
              <w:t>公司名称</w:t>
            </w:r>
          </w:p>
        </w:tc>
        <w:tc>
          <w:tcPr>
            <w:tcW w:w="3373" w:type="dxa"/>
          </w:tcPr>
          <w:p w:rsidR="00E604D8" w:rsidRDefault="00D82619">
            <w:pPr>
              <w:snapToGrid w:val="0"/>
              <w:spacing w:line="0" w:lineRule="atLeast"/>
              <w:jc w:val="left"/>
              <w:rPr>
                <w:sz w:val="22"/>
                <w:szCs w:val="22"/>
                <w:lang w:val="en-GB"/>
              </w:rPr>
            </w:pPr>
            <w:bookmarkStart w:id="18" w:name="组织名称Add1"/>
            <w:r>
              <w:rPr>
                <w:rFonts w:hint="eastAsia"/>
                <w:sz w:val="22"/>
                <w:szCs w:val="22"/>
              </w:rPr>
              <w:t>菏泽</w:t>
            </w:r>
            <w:proofErr w:type="gramStart"/>
            <w:r>
              <w:rPr>
                <w:rFonts w:hint="eastAsia"/>
                <w:sz w:val="22"/>
                <w:szCs w:val="22"/>
              </w:rPr>
              <w:t>飞豪电子</w:t>
            </w:r>
            <w:proofErr w:type="gramEnd"/>
            <w:r>
              <w:rPr>
                <w:rFonts w:hint="eastAsia"/>
                <w:sz w:val="22"/>
                <w:szCs w:val="22"/>
              </w:rPr>
              <w:t>有限公司</w:t>
            </w:r>
            <w:bookmarkEnd w:id="18"/>
          </w:p>
        </w:tc>
        <w:tc>
          <w:tcPr>
            <w:tcW w:w="5013" w:type="dxa"/>
            <w:gridSpan w:val="6"/>
            <w:vMerge w:val="restart"/>
          </w:tcPr>
          <w:p w:rsidR="00E604D8" w:rsidRDefault="00D82619">
            <w:pPr>
              <w:snapToGrid w:val="0"/>
              <w:spacing w:line="0" w:lineRule="atLeast"/>
              <w:jc w:val="left"/>
              <w:rPr>
                <w:sz w:val="22"/>
                <w:szCs w:val="22"/>
              </w:rPr>
            </w:pPr>
            <w:bookmarkStart w:id="19" w:name="审核范围"/>
            <w:r>
              <w:rPr>
                <w:sz w:val="22"/>
                <w:szCs w:val="22"/>
              </w:rPr>
              <w:t>Q</w:t>
            </w:r>
            <w:r>
              <w:rPr>
                <w:sz w:val="22"/>
                <w:szCs w:val="22"/>
              </w:rPr>
              <w:t>：计算机、服务器、复印机、打印机、配件及办公耗材、数码产品、家用电器、影像器材、多媒体产品、校园电教设备、监控安防设备的销售服务</w:t>
            </w:r>
          </w:p>
          <w:p w:rsidR="00E604D8" w:rsidRDefault="00D82619">
            <w:pPr>
              <w:snapToGrid w:val="0"/>
              <w:spacing w:line="0" w:lineRule="atLeast"/>
              <w:jc w:val="left"/>
              <w:rPr>
                <w:sz w:val="22"/>
                <w:szCs w:val="22"/>
              </w:rPr>
            </w:pPr>
            <w:r>
              <w:rPr>
                <w:sz w:val="22"/>
                <w:szCs w:val="22"/>
              </w:rPr>
              <w:t>E</w:t>
            </w:r>
            <w:r>
              <w:rPr>
                <w:sz w:val="22"/>
                <w:szCs w:val="22"/>
              </w:rPr>
              <w:t>：计算机、服务器、复印机、打印机、配件及办公耗材、数码产品、家用电器、影像器材、多媒体产品、校园电教设备、监控安防设备的销售服务所涉及场所的相关环境管理活动</w:t>
            </w:r>
          </w:p>
          <w:p w:rsidR="00E604D8" w:rsidRDefault="00D82619">
            <w:pPr>
              <w:snapToGrid w:val="0"/>
              <w:spacing w:line="0" w:lineRule="atLeast"/>
              <w:jc w:val="left"/>
              <w:rPr>
                <w:sz w:val="22"/>
                <w:szCs w:val="22"/>
              </w:rPr>
            </w:pPr>
            <w:r>
              <w:rPr>
                <w:sz w:val="22"/>
                <w:szCs w:val="22"/>
              </w:rPr>
              <w:t>O</w:t>
            </w:r>
            <w:r>
              <w:rPr>
                <w:sz w:val="22"/>
                <w:szCs w:val="22"/>
              </w:rPr>
              <w:t>：计算机、服务器、复印机、打印机、配件及办公耗材、数码产品、家用电器、影像器材、多媒体产品、校园电教设备、监控安防设备的销售服务所涉及场所的相关职业健康安全管理活动</w:t>
            </w:r>
            <w:bookmarkEnd w:id="19"/>
          </w:p>
        </w:tc>
      </w:tr>
      <w:tr w:rsidR="00077FCF">
        <w:trPr>
          <w:trHeight w:val="376"/>
        </w:trPr>
        <w:tc>
          <w:tcPr>
            <w:tcW w:w="1576" w:type="dxa"/>
          </w:tcPr>
          <w:p w:rsidR="00E604D8" w:rsidRDefault="00D82619">
            <w:pPr>
              <w:snapToGrid w:val="0"/>
              <w:spacing w:line="0" w:lineRule="atLeast"/>
              <w:jc w:val="left"/>
              <w:rPr>
                <w:sz w:val="22"/>
                <w:szCs w:val="22"/>
              </w:rPr>
            </w:pPr>
            <w:r>
              <w:rPr>
                <w:rFonts w:hint="eastAsia"/>
                <w:sz w:val="22"/>
                <w:szCs w:val="22"/>
                <w:lang w:val="en-GB"/>
              </w:rPr>
              <w:t>注册地址</w:t>
            </w:r>
          </w:p>
        </w:tc>
        <w:tc>
          <w:tcPr>
            <w:tcW w:w="3373" w:type="dxa"/>
          </w:tcPr>
          <w:p w:rsidR="00E604D8" w:rsidRDefault="00D82619">
            <w:pPr>
              <w:snapToGrid w:val="0"/>
              <w:spacing w:line="0" w:lineRule="atLeast"/>
              <w:jc w:val="left"/>
              <w:rPr>
                <w:sz w:val="22"/>
                <w:szCs w:val="22"/>
              </w:rPr>
            </w:pPr>
            <w:bookmarkStart w:id="20" w:name="注册地址"/>
            <w:r>
              <w:rPr>
                <w:rFonts w:hint="eastAsia"/>
                <w:sz w:val="22"/>
                <w:szCs w:val="22"/>
                <w:lang w:val="en-GB"/>
              </w:rPr>
              <w:t>山东省菏泽市牡丹区青年南路万家新城写字楼</w:t>
            </w:r>
            <w:r>
              <w:rPr>
                <w:rFonts w:hint="eastAsia"/>
                <w:sz w:val="22"/>
                <w:szCs w:val="22"/>
                <w:lang w:val="en-GB"/>
              </w:rPr>
              <w:t>6</w:t>
            </w:r>
            <w:r>
              <w:rPr>
                <w:rFonts w:hint="eastAsia"/>
                <w:sz w:val="22"/>
                <w:szCs w:val="22"/>
                <w:lang w:val="en-GB"/>
              </w:rPr>
              <w:t>号楼</w:t>
            </w:r>
            <w:r>
              <w:rPr>
                <w:rFonts w:hint="eastAsia"/>
                <w:sz w:val="22"/>
                <w:szCs w:val="22"/>
                <w:lang w:val="en-GB"/>
              </w:rPr>
              <w:t>2</w:t>
            </w:r>
            <w:r>
              <w:rPr>
                <w:rFonts w:hint="eastAsia"/>
                <w:sz w:val="22"/>
                <w:szCs w:val="22"/>
                <w:lang w:val="en-GB"/>
              </w:rPr>
              <w:t>单元</w:t>
            </w:r>
            <w:bookmarkEnd w:id="20"/>
          </w:p>
        </w:tc>
        <w:tc>
          <w:tcPr>
            <w:tcW w:w="5013" w:type="dxa"/>
            <w:gridSpan w:val="6"/>
            <w:vMerge/>
          </w:tcPr>
          <w:p w:rsidR="00E604D8" w:rsidRDefault="00CA7ABA">
            <w:pPr>
              <w:snapToGrid w:val="0"/>
              <w:spacing w:line="0" w:lineRule="atLeast"/>
              <w:jc w:val="left"/>
              <w:rPr>
                <w:sz w:val="22"/>
                <w:szCs w:val="22"/>
              </w:rPr>
            </w:pPr>
          </w:p>
        </w:tc>
      </w:tr>
      <w:tr w:rsidR="00077FCF">
        <w:trPr>
          <w:trHeight w:val="437"/>
        </w:trPr>
        <w:tc>
          <w:tcPr>
            <w:tcW w:w="1576" w:type="dxa"/>
          </w:tcPr>
          <w:p w:rsidR="00E604D8" w:rsidRDefault="00D82619">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Default="00D82619">
            <w:pPr>
              <w:snapToGrid w:val="0"/>
              <w:spacing w:line="0" w:lineRule="atLeast"/>
              <w:jc w:val="left"/>
              <w:rPr>
                <w:sz w:val="22"/>
                <w:szCs w:val="22"/>
              </w:rPr>
            </w:pPr>
            <w:bookmarkStart w:id="21" w:name="办公地址"/>
            <w:r>
              <w:rPr>
                <w:rFonts w:hint="eastAsia"/>
                <w:sz w:val="22"/>
                <w:szCs w:val="22"/>
                <w:lang w:val="en-GB"/>
              </w:rPr>
              <w:t>山东省菏泽市牡丹区青年南路万家新城写字楼</w:t>
            </w:r>
            <w:r>
              <w:rPr>
                <w:rFonts w:hint="eastAsia"/>
                <w:sz w:val="22"/>
                <w:szCs w:val="22"/>
                <w:lang w:val="en-GB"/>
              </w:rPr>
              <w:t>6</w:t>
            </w:r>
            <w:r>
              <w:rPr>
                <w:rFonts w:hint="eastAsia"/>
                <w:sz w:val="22"/>
                <w:szCs w:val="22"/>
                <w:lang w:val="en-GB"/>
              </w:rPr>
              <w:t>号楼</w:t>
            </w:r>
            <w:r>
              <w:rPr>
                <w:rFonts w:hint="eastAsia"/>
                <w:sz w:val="22"/>
                <w:szCs w:val="22"/>
                <w:lang w:val="en-GB"/>
              </w:rPr>
              <w:t>2</w:t>
            </w:r>
            <w:r>
              <w:rPr>
                <w:rFonts w:hint="eastAsia"/>
                <w:sz w:val="22"/>
                <w:szCs w:val="22"/>
                <w:lang w:val="en-GB"/>
              </w:rPr>
              <w:t>单元</w:t>
            </w:r>
            <w:bookmarkEnd w:id="21"/>
          </w:p>
        </w:tc>
        <w:tc>
          <w:tcPr>
            <w:tcW w:w="5013" w:type="dxa"/>
            <w:gridSpan w:val="6"/>
            <w:vMerge/>
          </w:tcPr>
          <w:p w:rsidR="00E604D8" w:rsidRDefault="00CA7ABA">
            <w:pPr>
              <w:snapToGrid w:val="0"/>
              <w:spacing w:line="0" w:lineRule="atLeast"/>
              <w:jc w:val="left"/>
              <w:rPr>
                <w:sz w:val="22"/>
                <w:szCs w:val="22"/>
              </w:rPr>
            </w:pPr>
          </w:p>
        </w:tc>
      </w:tr>
      <w:tr w:rsidR="00077FCF">
        <w:tc>
          <w:tcPr>
            <w:tcW w:w="9962" w:type="dxa"/>
            <w:gridSpan w:val="8"/>
            <w:shd w:val="clear" w:color="auto" w:fill="94DC9D" w:themeFill="background1" w:themeFillShade="D8"/>
          </w:tcPr>
          <w:p w:rsidR="00E604D8" w:rsidRDefault="00D82619">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077FCF">
        <w:tc>
          <w:tcPr>
            <w:tcW w:w="1576" w:type="dxa"/>
          </w:tcPr>
          <w:p w:rsidR="00E604D8" w:rsidRDefault="00CA7ABA">
            <w:pPr>
              <w:snapToGrid w:val="0"/>
              <w:spacing w:line="0" w:lineRule="atLeast"/>
              <w:jc w:val="left"/>
              <w:rPr>
                <w:sz w:val="22"/>
                <w:szCs w:val="22"/>
              </w:rPr>
            </w:pPr>
          </w:p>
        </w:tc>
        <w:tc>
          <w:tcPr>
            <w:tcW w:w="3373" w:type="dxa"/>
          </w:tcPr>
          <w:p w:rsidR="00E604D8" w:rsidRDefault="00D82619">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E604D8" w:rsidRDefault="00D82619">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D82619">
            <w:pPr>
              <w:snapToGrid w:val="0"/>
              <w:spacing w:line="0" w:lineRule="atLeast"/>
              <w:jc w:val="left"/>
              <w:rPr>
                <w:sz w:val="22"/>
                <w:szCs w:val="22"/>
              </w:rPr>
            </w:pPr>
            <w:r>
              <w:rPr>
                <w:rFonts w:hint="eastAsia"/>
                <w:sz w:val="22"/>
                <w:szCs w:val="22"/>
                <w:lang w:val="en-GB"/>
              </w:rPr>
              <w:t>English Scope</w:t>
            </w:r>
          </w:p>
        </w:tc>
      </w:tr>
      <w:tr w:rsidR="00077FCF">
        <w:trPr>
          <w:trHeight w:val="387"/>
        </w:trPr>
        <w:tc>
          <w:tcPr>
            <w:tcW w:w="1576" w:type="dxa"/>
            <w:vMerge w:val="restart"/>
          </w:tcPr>
          <w:p w:rsidR="00E604D8" w:rsidRDefault="00D82619">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7B48A0" w:rsidP="007B48A0">
            <w:pPr>
              <w:snapToGrid w:val="0"/>
              <w:spacing w:line="0" w:lineRule="atLeast"/>
              <w:jc w:val="left"/>
              <w:rPr>
                <w:sz w:val="22"/>
                <w:szCs w:val="22"/>
              </w:rPr>
            </w:pPr>
            <w:proofErr w:type="spellStart"/>
            <w:r>
              <w:rPr>
                <w:rFonts w:cs="Arial"/>
                <w:b/>
                <w:bCs/>
                <w:sz w:val="22"/>
                <w:szCs w:val="16"/>
              </w:rPr>
              <w:t>Heze</w:t>
            </w:r>
            <w:proofErr w:type="spellEnd"/>
            <w:r>
              <w:rPr>
                <w:rFonts w:cs="Arial" w:hint="eastAsia"/>
                <w:b/>
                <w:bCs/>
                <w:sz w:val="22"/>
                <w:szCs w:val="16"/>
              </w:rPr>
              <w:t xml:space="preserve"> </w:t>
            </w:r>
            <w:proofErr w:type="spellStart"/>
            <w:r>
              <w:rPr>
                <w:rFonts w:cs="Arial" w:hint="eastAsia"/>
                <w:b/>
                <w:bCs/>
                <w:sz w:val="22"/>
                <w:szCs w:val="16"/>
              </w:rPr>
              <w:t>F</w:t>
            </w:r>
            <w:r>
              <w:rPr>
                <w:rFonts w:cs="Arial"/>
                <w:b/>
                <w:bCs/>
                <w:sz w:val="22"/>
                <w:szCs w:val="16"/>
              </w:rPr>
              <w:t>eihao</w:t>
            </w:r>
            <w:proofErr w:type="spellEnd"/>
            <w:r>
              <w:rPr>
                <w:rFonts w:cs="Arial"/>
                <w:b/>
                <w:bCs/>
                <w:sz w:val="22"/>
                <w:szCs w:val="16"/>
              </w:rPr>
              <w:t xml:space="preserve"> </w:t>
            </w:r>
            <w:r>
              <w:rPr>
                <w:rFonts w:cs="Arial" w:hint="eastAsia"/>
                <w:b/>
                <w:bCs/>
                <w:sz w:val="22"/>
                <w:szCs w:val="16"/>
              </w:rPr>
              <w:t>E</w:t>
            </w:r>
            <w:r>
              <w:rPr>
                <w:rFonts w:cs="Arial"/>
                <w:b/>
                <w:bCs/>
                <w:sz w:val="22"/>
                <w:szCs w:val="16"/>
              </w:rPr>
              <w:t>lectronics</w:t>
            </w:r>
            <w:r>
              <w:rPr>
                <w:rFonts w:cs="Arial" w:hint="eastAsia"/>
                <w:b/>
                <w:bCs/>
                <w:sz w:val="22"/>
                <w:szCs w:val="16"/>
              </w:rPr>
              <w:t xml:space="preserve"> </w:t>
            </w:r>
            <w:proofErr w:type="spellStart"/>
            <w:r w:rsidR="00D82619">
              <w:rPr>
                <w:rFonts w:cs="Arial"/>
                <w:b/>
                <w:bCs/>
                <w:sz w:val="22"/>
                <w:szCs w:val="16"/>
              </w:rPr>
              <w:t>Co.Ltd</w:t>
            </w:r>
            <w:proofErr w:type="spellEnd"/>
          </w:p>
        </w:tc>
        <w:tc>
          <w:tcPr>
            <w:tcW w:w="1337" w:type="dxa"/>
            <w:gridSpan w:val="2"/>
          </w:tcPr>
          <w:p w:rsidR="00E604D8" w:rsidRDefault="00D82619">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E604D8" w:rsidRDefault="007B48A0">
            <w:pPr>
              <w:snapToGrid w:val="0"/>
              <w:spacing w:line="0" w:lineRule="atLeast"/>
              <w:jc w:val="left"/>
              <w:rPr>
                <w:sz w:val="21"/>
                <w:szCs w:val="16"/>
              </w:rPr>
            </w:pPr>
            <w:r w:rsidRPr="007B48A0">
              <w:rPr>
                <w:sz w:val="22"/>
                <w:szCs w:val="22"/>
              </w:rPr>
              <w:t>Sales services of computers, servers, copiers, printers, accessories and office consumables, digital products, household appliances, video equipment, multimedia products, campus audio-visual equipment, monitoring and security equipment.</w:t>
            </w:r>
          </w:p>
        </w:tc>
      </w:tr>
      <w:tr w:rsidR="00077FCF">
        <w:trPr>
          <w:trHeight w:val="446"/>
        </w:trPr>
        <w:tc>
          <w:tcPr>
            <w:tcW w:w="1576" w:type="dxa"/>
            <w:vMerge/>
          </w:tcPr>
          <w:p w:rsidR="00E604D8" w:rsidRDefault="00CA7ABA">
            <w:pPr>
              <w:snapToGrid w:val="0"/>
              <w:spacing w:line="0" w:lineRule="atLeast"/>
              <w:jc w:val="left"/>
              <w:rPr>
                <w:rFonts w:cs="Arial"/>
                <w:b/>
                <w:bCs/>
                <w:sz w:val="22"/>
                <w:szCs w:val="16"/>
              </w:rPr>
            </w:pPr>
          </w:p>
        </w:tc>
        <w:tc>
          <w:tcPr>
            <w:tcW w:w="3373" w:type="dxa"/>
            <w:vMerge/>
          </w:tcPr>
          <w:p w:rsidR="00E604D8" w:rsidRDefault="00CA7ABA">
            <w:pPr>
              <w:snapToGrid w:val="0"/>
              <w:spacing w:line="0" w:lineRule="atLeast"/>
              <w:jc w:val="left"/>
              <w:rPr>
                <w:rFonts w:cs="Arial"/>
                <w:b/>
                <w:bCs/>
                <w:sz w:val="22"/>
                <w:szCs w:val="16"/>
              </w:rPr>
            </w:pPr>
          </w:p>
        </w:tc>
        <w:tc>
          <w:tcPr>
            <w:tcW w:w="1337" w:type="dxa"/>
            <w:gridSpan w:val="2"/>
          </w:tcPr>
          <w:p w:rsidR="00E604D8" w:rsidRDefault="00D82619">
            <w:pPr>
              <w:snapToGrid w:val="0"/>
              <w:spacing w:line="0" w:lineRule="atLeast"/>
              <w:jc w:val="left"/>
              <w:rPr>
                <w:sz w:val="22"/>
                <w:szCs w:val="22"/>
              </w:rPr>
            </w:pPr>
            <w:r>
              <w:rPr>
                <w:rFonts w:hint="eastAsia"/>
                <w:sz w:val="22"/>
                <w:szCs w:val="22"/>
              </w:rPr>
              <w:t>EMS</w:t>
            </w:r>
          </w:p>
        </w:tc>
        <w:tc>
          <w:tcPr>
            <w:tcW w:w="3676" w:type="dxa"/>
            <w:gridSpan w:val="4"/>
          </w:tcPr>
          <w:p w:rsidR="00E604D8" w:rsidRDefault="007B48A0">
            <w:pPr>
              <w:snapToGrid w:val="0"/>
              <w:spacing w:line="0" w:lineRule="atLeast"/>
              <w:jc w:val="left"/>
              <w:rPr>
                <w:sz w:val="21"/>
                <w:szCs w:val="16"/>
              </w:rPr>
            </w:pPr>
            <w:r w:rsidRPr="007B48A0">
              <w:rPr>
                <w:sz w:val="21"/>
                <w:szCs w:val="16"/>
              </w:rPr>
              <w:t xml:space="preserve">Relevant environmental management activities of places involved in the sales services of computers, servers, copiers, printers, accessories and office consumables, digital products, household appliances, video equipment, multimedia products, campus audio-visual equipment, monitoring and </w:t>
            </w:r>
            <w:bookmarkStart w:id="22" w:name="_GoBack"/>
            <w:r w:rsidR="00BA15E3">
              <w:rPr>
                <w:noProof/>
              </w:rPr>
              <w:lastRenderedPageBreak/>
              <w:drawing>
                <wp:anchor distT="0" distB="0" distL="114300" distR="114300" simplePos="0" relativeHeight="251659264" behindDoc="0" locked="0" layoutInCell="1" allowOverlap="1" wp14:anchorId="19B7436A" wp14:editId="26A1F5E7">
                  <wp:simplePos x="0" y="0"/>
                  <wp:positionH relativeFrom="column">
                    <wp:posOffset>-4438650</wp:posOffset>
                  </wp:positionH>
                  <wp:positionV relativeFrom="paragraph">
                    <wp:posOffset>-516890</wp:posOffset>
                  </wp:positionV>
                  <wp:extent cx="7200000" cy="9609724"/>
                  <wp:effectExtent l="0" t="0" r="0" b="0"/>
                  <wp:wrapNone/>
                  <wp:docPr id="1" name="图片 1" descr="E:\360安全云盘同步版\国标联合审核\202204\菏泽飞豪电子有限公司\新建文件夹 (2)\扫描全能王 2022-04-16 18.26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4\菏泽飞豪电子有限公司\新建文件夹 (2)\扫描全能王 2022-04-16 18.26_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2"/>
            <w:r w:rsidRPr="007B48A0">
              <w:rPr>
                <w:sz w:val="21"/>
                <w:szCs w:val="16"/>
              </w:rPr>
              <w:t>security equipment.</w:t>
            </w:r>
          </w:p>
        </w:tc>
      </w:tr>
      <w:tr w:rsidR="007B48A0">
        <w:trPr>
          <w:trHeight w:val="412"/>
        </w:trPr>
        <w:tc>
          <w:tcPr>
            <w:tcW w:w="1576" w:type="dxa"/>
            <w:vMerge w:val="restart"/>
          </w:tcPr>
          <w:p w:rsidR="007B48A0" w:rsidRDefault="007B48A0">
            <w:pPr>
              <w:snapToGrid w:val="0"/>
              <w:spacing w:line="0" w:lineRule="atLeast"/>
              <w:jc w:val="left"/>
              <w:rPr>
                <w:sz w:val="22"/>
                <w:szCs w:val="22"/>
              </w:rPr>
            </w:pPr>
            <w:r>
              <w:rPr>
                <w:sz w:val="22"/>
                <w:szCs w:val="16"/>
              </w:rPr>
              <w:lastRenderedPageBreak/>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7B48A0" w:rsidRDefault="007B48A0">
            <w:r w:rsidRPr="00656B71">
              <w:t xml:space="preserve">Unit 2, Building 6, </w:t>
            </w:r>
            <w:proofErr w:type="spellStart"/>
            <w:r w:rsidRPr="00656B71">
              <w:t>Wanjia</w:t>
            </w:r>
            <w:proofErr w:type="spellEnd"/>
            <w:r w:rsidRPr="00656B71">
              <w:t xml:space="preserve"> New City Office Building, </w:t>
            </w:r>
            <w:proofErr w:type="spellStart"/>
            <w:r w:rsidRPr="00656B71">
              <w:t>Qingnian</w:t>
            </w:r>
            <w:proofErr w:type="spellEnd"/>
            <w:r w:rsidRPr="00656B71">
              <w:t xml:space="preserve"> South Road, </w:t>
            </w:r>
            <w:proofErr w:type="spellStart"/>
            <w:r w:rsidRPr="00656B71">
              <w:t>Mudan</w:t>
            </w:r>
            <w:proofErr w:type="spellEnd"/>
            <w:r w:rsidRPr="00656B71">
              <w:t xml:space="preserve"> District, </w:t>
            </w:r>
            <w:proofErr w:type="spellStart"/>
            <w:r w:rsidRPr="00656B71">
              <w:t>Heze</w:t>
            </w:r>
            <w:proofErr w:type="spellEnd"/>
            <w:r w:rsidRPr="00656B71">
              <w:t xml:space="preserve"> City, Sha</w:t>
            </w:r>
            <w:r w:rsidR="00BA15E3">
              <w:rPr>
                <w:noProof/>
              </w:rPr>
              <w:t xml:space="preserve"> </w:t>
            </w:r>
            <w:r w:rsidR="00BA15E3" w:rsidRPr="00BA15E3">
              <w:t xml:space="preserve"> </w:t>
            </w:r>
            <w:proofErr w:type="spellStart"/>
            <w:r w:rsidRPr="00656B71">
              <w:t>ndong</w:t>
            </w:r>
            <w:proofErr w:type="spellEnd"/>
            <w:r w:rsidRPr="00656B71">
              <w:t xml:space="preserve"> Province</w:t>
            </w:r>
            <w:r>
              <w:rPr>
                <w:rFonts w:hint="eastAsia"/>
              </w:rPr>
              <w:t>.</w:t>
            </w:r>
          </w:p>
        </w:tc>
        <w:tc>
          <w:tcPr>
            <w:tcW w:w="1337" w:type="dxa"/>
            <w:gridSpan w:val="2"/>
          </w:tcPr>
          <w:p w:rsidR="007B48A0" w:rsidRDefault="007B48A0">
            <w:pPr>
              <w:snapToGrid w:val="0"/>
              <w:spacing w:line="0" w:lineRule="atLeast"/>
              <w:jc w:val="left"/>
              <w:rPr>
                <w:sz w:val="22"/>
                <w:szCs w:val="22"/>
              </w:rPr>
            </w:pPr>
            <w:r>
              <w:rPr>
                <w:rFonts w:hint="eastAsia"/>
                <w:sz w:val="22"/>
                <w:szCs w:val="22"/>
              </w:rPr>
              <w:t>OHSMS</w:t>
            </w:r>
          </w:p>
        </w:tc>
        <w:tc>
          <w:tcPr>
            <w:tcW w:w="3676" w:type="dxa"/>
            <w:gridSpan w:val="4"/>
          </w:tcPr>
          <w:p w:rsidR="007B48A0" w:rsidRDefault="007B48A0">
            <w:pPr>
              <w:snapToGrid w:val="0"/>
              <w:spacing w:line="0" w:lineRule="atLeast"/>
              <w:jc w:val="left"/>
              <w:rPr>
                <w:sz w:val="22"/>
                <w:szCs w:val="22"/>
              </w:rPr>
            </w:pPr>
            <w:r w:rsidRPr="007B48A0">
              <w:rPr>
                <w:sz w:val="22"/>
                <w:szCs w:val="22"/>
              </w:rPr>
              <w:t>Relevant occupational health and safety management activities in the places involved in the sales services of computers, servers, copiers, printers, accessories and office consumables, digital products, household appliances, video equipment, multimedia products, campus audio-visual equipment, monitoring and security equipment.</w:t>
            </w:r>
          </w:p>
        </w:tc>
      </w:tr>
      <w:tr w:rsidR="007B48A0">
        <w:trPr>
          <w:trHeight w:val="421"/>
        </w:trPr>
        <w:tc>
          <w:tcPr>
            <w:tcW w:w="1576" w:type="dxa"/>
            <w:vMerge/>
          </w:tcPr>
          <w:p w:rsidR="007B48A0" w:rsidRDefault="007B48A0">
            <w:pPr>
              <w:snapToGrid w:val="0"/>
              <w:spacing w:line="0" w:lineRule="atLeast"/>
              <w:jc w:val="left"/>
              <w:rPr>
                <w:sz w:val="22"/>
                <w:szCs w:val="16"/>
              </w:rPr>
            </w:pPr>
          </w:p>
        </w:tc>
        <w:tc>
          <w:tcPr>
            <w:tcW w:w="3373" w:type="dxa"/>
            <w:vMerge/>
          </w:tcPr>
          <w:p w:rsidR="007B48A0" w:rsidRDefault="007B48A0">
            <w:pPr>
              <w:snapToGrid w:val="0"/>
              <w:spacing w:line="0" w:lineRule="atLeast"/>
              <w:jc w:val="left"/>
              <w:rPr>
                <w:rFonts w:cs="Arial"/>
                <w:b/>
                <w:bCs/>
                <w:sz w:val="22"/>
                <w:szCs w:val="16"/>
              </w:rPr>
            </w:pPr>
          </w:p>
        </w:tc>
        <w:tc>
          <w:tcPr>
            <w:tcW w:w="1337" w:type="dxa"/>
            <w:gridSpan w:val="2"/>
          </w:tcPr>
          <w:p w:rsidR="007B48A0" w:rsidRDefault="007B48A0">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7B48A0" w:rsidRDefault="007B48A0">
            <w:pPr>
              <w:snapToGrid w:val="0"/>
              <w:spacing w:line="0" w:lineRule="atLeast"/>
              <w:jc w:val="left"/>
              <w:rPr>
                <w:sz w:val="22"/>
                <w:szCs w:val="22"/>
              </w:rPr>
            </w:pPr>
          </w:p>
        </w:tc>
      </w:tr>
      <w:tr w:rsidR="007B48A0">
        <w:trPr>
          <w:trHeight w:val="459"/>
        </w:trPr>
        <w:tc>
          <w:tcPr>
            <w:tcW w:w="1576" w:type="dxa"/>
            <w:vMerge w:val="restart"/>
          </w:tcPr>
          <w:p w:rsidR="007B48A0" w:rsidRDefault="007B48A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7B48A0" w:rsidRDefault="007B48A0">
            <w:r w:rsidRPr="00656B71">
              <w:t xml:space="preserve">Unit 2, Building 6, </w:t>
            </w:r>
            <w:proofErr w:type="spellStart"/>
            <w:r w:rsidRPr="00656B71">
              <w:t>Wanjia</w:t>
            </w:r>
            <w:proofErr w:type="spellEnd"/>
            <w:r w:rsidRPr="00656B71">
              <w:t xml:space="preserve"> New City Office Building, </w:t>
            </w:r>
            <w:proofErr w:type="spellStart"/>
            <w:r w:rsidRPr="00656B71">
              <w:t>Qingnian</w:t>
            </w:r>
            <w:proofErr w:type="spellEnd"/>
            <w:r w:rsidRPr="00656B71">
              <w:t xml:space="preserve"> South Road, </w:t>
            </w:r>
            <w:proofErr w:type="spellStart"/>
            <w:r w:rsidRPr="00656B71">
              <w:t>Mudan</w:t>
            </w:r>
            <w:proofErr w:type="spellEnd"/>
            <w:r w:rsidRPr="00656B71">
              <w:t xml:space="preserve"> District, </w:t>
            </w:r>
            <w:proofErr w:type="spellStart"/>
            <w:r w:rsidRPr="00656B71">
              <w:t>Heze</w:t>
            </w:r>
            <w:proofErr w:type="spellEnd"/>
            <w:r w:rsidRPr="00656B71">
              <w:t xml:space="preserve"> City, Shandong Province</w:t>
            </w:r>
            <w:r>
              <w:rPr>
                <w:rFonts w:hint="eastAsia"/>
              </w:rPr>
              <w:t>.</w:t>
            </w:r>
          </w:p>
        </w:tc>
        <w:tc>
          <w:tcPr>
            <w:tcW w:w="1337" w:type="dxa"/>
            <w:gridSpan w:val="2"/>
          </w:tcPr>
          <w:p w:rsidR="007B48A0" w:rsidRDefault="007B48A0">
            <w:pPr>
              <w:snapToGrid w:val="0"/>
              <w:spacing w:line="0" w:lineRule="atLeast"/>
              <w:jc w:val="left"/>
              <w:rPr>
                <w:sz w:val="22"/>
                <w:szCs w:val="22"/>
              </w:rPr>
            </w:pPr>
            <w:r>
              <w:rPr>
                <w:rFonts w:hint="eastAsia"/>
                <w:sz w:val="22"/>
                <w:szCs w:val="22"/>
              </w:rPr>
              <w:t>FSMS</w:t>
            </w:r>
          </w:p>
        </w:tc>
        <w:tc>
          <w:tcPr>
            <w:tcW w:w="3676" w:type="dxa"/>
            <w:gridSpan w:val="4"/>
          </w:tcPr>
          <w:p w:rsidR="007B48A0" w:rsidRDefault="007B48A0">
            <w:pPr>
              <w:snapToGrid w:val="0"/>
              <w:spacing w:line="0" w:lineRule="atLeast"/>
              <w:jc w:val="left"/>
              <w:rPr>
                <w:sz w:val="22"/>
                <w:szCs w:val="22"/>
              </w:rPr>
            </w:pPr>
          </w:p>
        </w:tc>
      </w:tr>
      <w:tr w:rsidR="00077FCF">
        <w:trPr>
          <w:trHeight w:val="374"/>
        </w:trPr>
        <w:tc>
          <w:tcPr>
            <w:tcW w:w="1576" w:type="dxa"/>
            <w:vMerge/>
          </w:tcPr>
          <w:p w:rsidR="00E604D8" w:rsidRDefault="00CA7ABA">
            <w:pPr>
              <w:snapToGrid w:val="0"/>
              <w:spacing w:line="0" w:lineRule="atLeast"/>
              <w:jc w:val="left"/>
              <w:rPr>
                <w:rFonts w:cs="Arial"/>
                <w:b/>
                <w:bCs/>
                <w:sz w:val="22"/>
                <w:szCs w:val="16"/>
              </w:rPr>
            </w:pPr>
          </w:p>
        </w:tc>
        <w:tc>
          <w:tcPr>
            <w:tcW w:w="3373" w:type="dxa"/>
            <w:vMerge/>
          </w:tcPr>
          <w:p w:rsidR="00E604D8" w:rsidRDefault="00CA7ABA">
            <w:pPr>
              <w:snapToGrid w:val="0"/>
              <w:spacing w:line="0" w:lineRule="atLeast"/>
              <w:jc w:val="left"/>
              <w:rPr>
                <w:rFonts w:cs="Arial"/>
                <w:b/>
                <w:bCs/>
                <w:sz w:val="22"/>
                <w:szCs w:val="16"/>
              </w:rPr>
            </w:pPr>
          </w:p>
        </w:tc>
        <w:tc>
          <w:tcPr>
            <w:tcW w:w="1337" w:type="dxa"/>
            <w:gridSpan w:val="2"/>
          </w:tcPr>
          <w:p w:rsidR="00E604D8" w:rsidRDefault="00D82619">
            <w:pPr>
              <w:snapToGrid w:val="0"/>
              <w:spacing w:line="0" w:lineRule="atLeast"/>
              <w:jc w:val="left"/>
              <w:rPr>
                <w:sz w:val="22"/>
                <w:szCs w:val="22"/>
              </w:rPr>
            </w:pPr>
            <w:r>
              <w:rPr>
                <w:rFonts w:hint="eastAsia"/>
                <w:sz w:val="22"/>
                <w:szCs w:val="22"/>
              </w:rPr>
              <w:t>HACCP</w:t>
            </w:r>
          </w:p>
        </w:tc>
        <w:tc>
          <w:tcPr>
            <w:tcW w:w="3676" w:type="dxa"/>
            <w:gridSpan w:val="4"/>
          </w:tcPr>
          <w:p w:rsidR="00E604D8" w:rsidRDefault="00CA7ABA">
            <w:pPr>
              <w:snapToGrid w:val="0"/>
              <w:spacing w:line="0" w:lineRule="atLeast"/>
              <w:jc w:val="left"/>
              <w:rPr>
                <w:sz w:val="22"/>
                <w:szCs w:val="22"/>
              </w:rPr>
            </w:pPr>
          </w:p>
        </w:tc>
      </w:tr>
      <w:tr w:rsidR="00077FCF">
        <w:trPr>
          <w:trHeight w:val="90"/>
        </w:trPr>
        <w:tc>
          <w:tcPr>
            <w:tcW w:w="9962" w:type="dxa"/>
            <w:gridSpan w:val="8"/>
          </w:tcPr>
          <w:p w:rsidR="00E604D8" w:rsidRDefault="00D82619">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077FCF">
        <w:tc>
          <w:tcPr>
            <w:tcW w:w="9962" w:type="dxa"/>
            <w:gridSpan w:val="8"/>
          </w:tcPr>
          <w:p w:rsidR="00E604D8" w:rsidRDefault="00D82619">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077FCF" w:rsidTr="007B48A0">
        <w:trPr>
          <w:trHeight w:val="862"/>
        </w:trPr>
        <w:tc>
          <w:tcPr>
            <w:tcW w:w="1576" w:type="dxa"/>
          </w:tcPr>
          <w:p w:rsidR="00E604D8" w:rsidRDefault="00D82619">
            <w:pPr>
              <w:snapToGrid w:val="0"/>
              <w:spacing w:line="0" w:lineRule="atLeast"/>
              <w:jc w:val="left"/>
              <w:rPr>
                <w:rFonts w:cs="Arial"/>
                <w:b/>
                <w:bCs/>
                <w:sz w:val="22"/>
                <w:szCs w:val="16"/>
              </w:rPr>
            </w:pPr>
            <w:r>
              <w:rPr>
                <w:rFonts w:cs="Arial" w:hint="eastAsia"/>
                <w:b/>
                <w:bCs/>
                <w:sz w:val="22"/>
                <w:szCs w:val="16"/>
              </w:rPr>
              <w:t>受审核方签章</w:t>
            </w:r>
          </w:p>
        </w:tc>
        <w:tc>
          <w:tcPr>
            <w:tcW w:w="3777" w:type="dxa"/>
            <w:gridSpan w:val="2"/>
          </w:tcPr>
          <w:p w:rsidR="00E604D8" w:rsidRDefault="00CA7ABA">
            <w:pPr>
              <w:snapToGrid w:val="0"/>
              <w:spacing w:line="0" w:lineRule="atLeast"/>
              <w:jc w:val="left"/>
              <w:rPr>
                <w:rFonts w:cs="Arial"/>
                <w:b/>
                <w:bCs/>
                <w:sz w:val="22"/>
                <w:szCs w:val="16"/>
              </w:rPr>
            </w:pPr>
          </w:p>
          <w:p w:rsidR="00E604D8" w:rsidRDefault="00CA7ABA">
            <w:pPr>
              <w:snapToGrid w:val="0"/>
              <w:spacing w:line="0" w:lineRule="atLeast"/>
              <w:jc w:val="left"/>
              <w:rPr>
                <w:rFonts w:cs="Arial"/>
                <w:b/>
                <w:bCs/>
                <w:sz w:val="22"/>
                <w:szCs w:val="16"/>
              </w:rPr>
            </w:pPr>
          </w:p>
          <w:p w:rsidR="00E604D8" w:rsidRDefault="00CA7ABA">
            <w:pPr>
              <w:snapToGrid w:val="0"/>
              <w:spacing w:line="0" w:lineRule="atLeast"/>
              <w:jc w:val="left"/>
              <w:rPr>
                <w:rFonts w:cs="Arial"/>
                <w:b/>
                <w:bCs/>
                <w:sz w:val="22"/>
                <w:szCs w:val="16"/>
              </w:rPr>
            </w:pPr>
          </w:p>
          <w:p w:rsidR="00E604D8" w:rsidRDefault="00CA7ABA">
            <w:pPr>
              <w:snapToGrid w:val="0"/>
              <w:spacing w:line="0" w:lineRule="atLeast"/>
              <w:jc w:val="left"/>
              <w:rPr>
                <w:rFonts w:cs="Arial"/>
                <w:b/>
                <w:bCs/>
                <w:sz w:val="22"/>
                <w:szCs w:val="16"/>
              </w:rPr>
            </w:pPr>
          </w:p>
        </w:tc>
        <w:tc>
          <w:tcPr>
            <w:tcW w:w="1701" w:type="dxa"/>
            <w:gridSpan w:val="3"/>
          </w:tcPr>
          <w:p w:rsidR="00E604D8" w:rsidRDefault="00D82619">
            <w:pPr>
              <w:snapToGrid w:val="0"/>
              <w:spacing w:line="0" w:lineRule="atLeast"/>
              <w:jc w:val="left"/>
              <w:rPr>
                <w:sz w:val="22"/>
                <w:szCs w:val="22"/>
              </w:rPr>
            </w:pPr>
            <w:r>
              <w:rPr>
                <w:rFonts w:hint="eastAsia"/>
                <w:sz w:val="22"/>
                <w:szCs w:val="18"/>
              </w:rPr>
              <w:t>审核组长签字</w:t>
            </w:r>
          </w:p>
        </w:tc>
        <w:tc>
          <w:tcPr>
            <w:tcW w:w="2908" w:type="dxa"/>
            <w:gridSpan w:val="2"/>
          </w:tcPr>
          <w:p w:rsidR="00E604D8" w:rsidRDefault="00CA7ABA">
            <w:pPr>
              <w:snapToGrid w:val="0"/>
              <w:spacing w:line="0" w:lineRule="atLeast"/>
              <w:jc w:val="left"/>
              <w:rPr>
                <w:sz w:val="22"/>
                <w:szCs w:val="22"/>
              </w:rPr>
            </w:pPr>
          </w:p>
        </w:tc>
      </w:tr>
    </w:tbl>
    <w:p w:rsidR="00E604D8" w:rsidRDefault="00CA7ABA">
      <w:pPr>
        <w:snapToGrid w:val="0"/>
        <w:spacing w:line="0" w:lineRule="atLeast"/>
        <w:jc w:val="center"/>
        <w:rPr>
          <w:szCs w:val="24"/>
        </w:rPr>
      </w:pPr>
    </w:p>
    <w:p w:rsidR="00E604D8" w:rsidRDefault="00CA7ABA">
      <w:pPr>
        <w:pStyle w:val="a3"/>
        <w:spacing w:line="0" w:lineRule="atLeast"/>
        <w:ind w:firstLine="0"/>
        <w:rPr>
          <w:b/>
          <w:color w:val="000000" w:themeColor="text1"/>
          <w:sz w:val="18"/>
          <w:szCs w:val="18"/>
          <w:lang w:val="en-GB"/>
        </w:rPr>
      </w:pPr>
    </w:p>
    <w:p w:rsidR="007B48A0" w:rsidRDefault="007B48A0">
      <w:pPr>
        <w:pStyle w:val="a3"/>
        <w:spacing w:line="0" w:lineRule="atLeast"/>
        <w:ind w:firstLine="0"/>
        <w:rPr>
          <w:b/>
          <w:color w:val="000000" w:themeColor="text1"/>
          <w:sz w:val="18"/>
          <w:szCs w:val="18"/>
          <w:lang w:val="en-GB"/>
        </w:rPr>
      </w:pPr>
    </w:p>
    <w:sectPr w:rsidR="007B48A0"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ABA" w:rsidRDefault="00CA7ABA">
      <w:r>
        <w:separator/>
      </w:r>
    </w:p>
  </w:endnote>
  <w:endnote w:type="continuationSeparator" w:id="0">
    <w:p w:rsidR="00CA7ABA" w:rsidRDefault="00CA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ABA" w:rsidRDefault="00CA7ABA">
      <w:r>
        <w:separator/>
      </w:r>
    </w:p>
  </w:footnote>
  <w:footnote w:type="continuationSeparator" w:id="0">
    <w:p w:rsidR="00CA7ABA" w:rsidRDefault="00CA7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D8" w:rsidRDefault="00D82619" w:rsidP="007B48A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A7ABA">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D82619">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D82619" w:rsidP="007B48A0">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7FCF"/>
    <w:rsid w:val="00077FCF"/>
    <w:rsid w:val="007B48A0"/>
    <w:rsid w:val="00BA15E3"/>
    <w:rsid w:val="00CA7ABA"/>
    <w:rsid w:val="00D826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362</Words>
  <Characters>2070</Characters>
  <Application>Microsoft Office Word</Application>
  <DocSecurity>0</DocSecurity>
  <Lines>17</Lines>
  <Paragraphs>4</Paragraphs>
  <ScaleCrop>false</ScaleCrop>
  <Company>微软中国</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32</cp:revision>
  <cp:lastPrinted>2019-05-13T03:13:00Z</cp:lastPrinted>
  <dcterms:created xsi:type="dcterms:W3CDTF">2016-02-16T02:49:00Z</dcterms:created>
  <dcterms:modified xsi:type="dcterms:W3CDTF">2022-04-18T09:26:00Z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