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任学礼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2022.4.4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4C72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2022-04-13T04:49:50Z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