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D0" w:rsidRDefault="0040116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 w:rsidR="0000554C" w:rsidRPr="00DE5A18" w:rsidRDefault="0000554C" w:rsidP="0000554C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Pr="00DE5A18">
        <w:rPr>
          <w:rFonts w:hint="eastAsia"/>
          <w:color w:val="000000"/>
          <w:sz w:val="28"/>
          <w:szCs w:val="28"/>
        </w:rPr>
        <w:t xml:space="preserve">                 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Pr="00DE5A18">
        <w:rPr>
          <w:rFonts w:hint="eastAsia"/>
          <w:color w:val="000000"/>
          <w:sz w:val="28"/>
          <w:szCs w:val="28"/>
        </w:rPr>
        <w:t xml:space="preserve">            </w:t>
      </w:r>
      <w:r w:rsidRPr="00DE5A18">
        <w:rPr>
          <w:rFonts w:hint="eastAsia"/>
          <w:color w:val="000000"/>
          <w:sz w:val="28"/>
          <w:szCs w:val="28"/>
        </w:rPr>
        <w:t>审核日期：</w:t>
      </w:r>
    </w:p>
    <w:tbl>
      <w:tblPr>
        <w:tblStyle w:val="a3"/>
        <w:tblW w:w="0" w:type="auto"/>
        <w:tblInd w:w="6" w:type="dxa"/>
        <w:tblLook w:val="04A0"/>
      </w:tblPr>
      <w:tblGrid>
        <w:gridCol w:w="980"/>
        <w:gridCol w:w="3274"/>
        <w:gridCol w:w="4276"/>
        <w:gridCol w:w="1280"/>
      </w:tblGrid>
      <w:tr w:rsidR="00320AD0">
        <w:tc>
          <w:tcPr>
            <w:tcW w:w="980" w:type="dxa"/>
          </w:tcPr>
          <w:p w:rsidR="00320AD0" w:rsidRDefault="00DE5A18" w:rsidP="00DE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:rsidTr="00DE5A18">
        <w:trPr>
          <w:trHeight w:val="1259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547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271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与最高管理者或管代确认获证后管理体系的重大变化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403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与最高管理者或管代确认获证后管理体系认证范围有无变化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692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与最高管理者或管代确认获证后是否发生事件、曝光、处罚和重大投诉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54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与最高管理者或管代确认获证后如何使用认证证书和标志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69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E5A18" w:rsidRDefault="00DE5A18" w:rsidP="00DE5A18">
      <w:pPr>
        <w:jc w:val="left"/>
        <w:rPr>
          <w:rFonts w:hint="eastAsia"/>
          <w:sz w:val="30"/>
          <w:szCs w:val="30"/>
        </w:rPr>
      </w:pPr>
    </w:p>
    <w:p w:rsidR="00DE5A18" w:rsidRDefault="00DE5A18" w:rsidP="00DE5A18">
      <w:pPr>
        <w:jc w:val="left"/>
        <w:rPr>
          <w:rFonts w:hint="eastAsia"/>
          <w:sz w:val="24"/>
        </w:rPr>
      </w:pPr>
      <w:r w:rsidRPr="00DE5A18">
        <w:rPr>
          <w:rFonts w:hint="eastAsia"/>
          <w:sz w:val="24"/>
        </w:rPr>
        <w:t>注：通用部分适用于</w:t>
      </w:r>
      <w:r w:rsidRPr="00DE5A18">
        <w:rPr>
          <w:rFonts w:hint="eastAsia"/>
          <w:sz w:val="24"/>
        </w:rPr>
        <w:t>QEO</w:t>
      </w:r>
      <w:r w:rsidRPr="00DE5A18">
        <w:rPr>
          <w:rFonts w:hint="eastAsia"/>
          <w:sz w:val="24"/>
        </w:rPr>
        <w:t>所有体系</w:t>
      </w:r>
    </w:p>
    <w:p w:rsidR="00DE5A18" w:rsidRDefault="00DE5A18" w:rsidP="00DE5A18">
      <w:pPr>
        <w:jc w:val="left"/>
        <w:rPr>
          <w:rFonts w:hint="eastAsia"/>
          <w:sz w:val="24"/>
        </w:rPr>
      </w:pPr>
    </w:p>
    <w:p w:rsidR="00DE5A18" w:rsidRPr="00DE5A18" w:rsidRDefault="00DE5A18" w:rsidP="00DE5A18">
      <w:pPr>
        <w:jc w:val="left"/>
        <w:rPr>
          <w:rFonts w:hint="eastAsia"/>
          <w:sz w:val="24"/>
        </w:rPr>
      </w:pPr>
    </w:p>
    <w:p w:rsidR="00320AD0" w:rsidRDefault="0040116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>
        <w:rPr>
          <w:rFonts w:hint="eastAsia"/>
          <w:sz w:val="30"/>
          <w:szCs w:val="30"/>
        </w:rPr>
        <w:t>QMS</w:t>
      </w:r>
      <w:r>
        <w:rPr>
          <w:rFonts w:hint="eastAsia"/>
          <w:sz w:val="30"/>
          <w:szCs w:val="30"/>
        </w:rPr>
        <w:t>）</w:t>
      </w:r>
    </w:p>
    <w:p w:rsidR="00DE5A18" w:rsidRPr="00DE5A18" w:rsidRDefault="00DE5A18" w:rsidP="00DE5A18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Pr="00DE5A18">
        <w:rPr>
          <w:rFonts w:hint="eastAsia"/>
          <w:color w:val="000000"/>
          <w:sz w:val="28"/>
          <w:szCs w:val="28"/>
        </w:rPr>
        <w:t xml:space="preserve">                 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Pr="00DE5A18">
        <w:rPr>
          <w:rFonts w:hint="eastAsia"/>
          <w:color w:val="000000"/>
          <w:sz w:val="28"/>
          <w:szCs w:val="28"/>
        </w:rPr>
        <w:t xml:space="preserve">            </w:t>
      </w:r>
      <w:r w:rsidRPr="00DE5A18">
        <w:rPr>
          <w:rFonts w:hint="eastAsia"/>
          <w:color w:val="000000"/>
          <w:sz w:val="28"/>
          <w:szCs w:val="28"/>
        </w:rPr>
        <w:t>审核日期：</w:t>
      </w:r>
    </w:p>
    <w:tbl>
      <w:tblPr>
        <w:tblStyle w:val="a3"/>
        <w:tblW w:w="0" w:type="auto"/>
        <w:tblInd w:w="6" w:type="dxa"/>
        <w:tblLayout w:type="fixed"/>
        <w:tblLook w:val="04A0"/>
      </w:tblPr>
      <w:tblGrid>
        <w:gridCol w:w="850"/>
        <w:gridCol w:w="3404"/>
        <w:gridCol w:w="4276"/>
        <w:gridCol w:w="1280"/>
      </w:tblGrid>
      <w:tr w:rsidR="00320AD0">
        <w:tc>
          <w:tcPr>
            <w:tcW w:w="85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404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现场确认质量方针是否传达到各部门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5.3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现场确认各部门的职责和权限是否确认并在公司内进行沟通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6.1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现场确认公司运行重大风险和机遇与体系文件和资料一致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现场查看获证后质量目标完成情况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6.3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现场查看管理体系变更是否按要求进行了评审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7.1.3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台主要的生产设备，运行的是否完好以及维修记录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7.1.4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现场查看生产环境是否符合产品质量的要求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7.1.5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台主要的监视和测量设备，是否在有效期内并完好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7.1.6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名操作及技术人员生产有关的知识是否进行了更新和共享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名人力资源是否符合组织的任职要求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确认组织的持证上岗人员是够充分？现场抽查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名持证上岗人员证书是否在有效期内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7.3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名员工，公司如何提高质量意识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7.4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名员工，公司如何进行内部沟通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7.5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份三层次文件如何审批、发放、更改、作废？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现场查看生产工艺流程与提供资料的一致性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现场查看确保产品质量的作业指导书的充分性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现场询问哪些生产流程属于外包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查看获证后合同评审与文件的一致性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查看获证后组织对顾客投诉的处理是否与文件一致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lastRenderedPageBreak/>
              <w:t>8.3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查看新产品开发和技术改进与文件的一致性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8.4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现场抽查获证后新发展供方评价的记录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在生产现场查看认证范围内的产品是否按作业指导书进行（宜描述作业参数）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现场查看是否实施了首件检验（适用时）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在库房现场查看是否按要求对原材料、半成品、成品进行了正确的储存和防护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8.6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种原材料查看进货检验是否按文件实施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8.6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种半成品查看过程检验是否按文件实施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8.6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现场抽查成品查看最终检验是否按文件实施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现场查看对不合格原料如何处置和标识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现场查看对不合格半成品如何处置和标识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现场查看对不合格成品如何处置和标识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现场查看对出厂的不合格品如何处置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现场查看顾客满意度调查的方式和结果是否与提供材料一致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现场查看内部审核材料是否完整，与提供时一致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9.3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现场查看管理评审材料是否完整，与提供时一致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>
        <w:tc>
          <w:tcPr>
            <w:tcW w:w="850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3404" w:type="dxa"/>
          </w:tcPr>
          <w:p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询问获证后是否发生过不符合，并采取了纠正措施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320AD0" w:rsidRDefault="0040116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>
        <w:rPr>
          <w:rFonts w:hint="eastAsia"/>
          <w:sz w:val="30"/>
          <w:szCs w:val="30"/>
        </w:rPr>
        <w:t>EMS</w:t>
      </w:r>
      <w:r>
        <w:rPr>
          <w:rFonts w:hint="eastAsia"/>
          <w:sz w:val="30"/>
          <w:szCs w:val="30"/>
        </w:rPr>
        <w:t>）</w:t>
      </w:r>
    </w:p>
    <w:p w:rsidR="00DE5A18" w:rsidRDefault="00DE5A18" w:rsidP="00DE5A18">
      <w:pPr>
        <w:jc w:val="left"/>
        <w:rPr>
          <w:sz w:val="30"/>
          <w:szCs w:val="30"/>
        </w:rPr>
      </w:pPr>
      <w:r>
        <w:rPr>
          <w:rFonts w:hint="eastAsia"/>
          <w:color w:val="000000"/>
          <w:sz w:val="24"/>
        </w:rPr>
        <w:t>受审核企业：</w:t>
      </w:r>
      <w:r>
        <w:rPr>
          <w:rFonts w:hint="eastAsia"/>
          <w:color w:val="000000"/>
          <w:sz w:val="24"/>
        </w:rPr>
        <w:t xml:space="preserve">                     </w:t>
      </w:r>
      <w:r>
        <w:rPr>
          <w:rFonts w:hint="eastAsia"/>
          <w:color w:val="000000"/>
          <w:sz w:val="24"/>
        </w:rPr>
        <w:t>审核员：</w:t>
      </w:r>
      <w:r>
        <w:rPr>
          <w:rFonts w:hint="eastAsia"/>
          <w:color w:val="000000"/>
          <w:sz w:val="24"/>
        </w:rPr>
        <w:t xml:space="preserve">            </w:t>
      </w:r>
      <w:r>
        <w:rPr>
          <w:rFonts w:hint="eastAsia"/>
          <w:color w:val="000000"/>
          <w:sz w:val="24"/>
        </w:rPr>
        <w:t>审核日期：</w:t>
      </w:r>
    </w:p>
    <w:tbl>
      <w:tblPr>
        <w:tblStyle w:val="a3"/>
        <w:tblW w:w="0" w:type="auto"/>
        <w:tblInd w:w="6" w:type="dxa"/>
        <w:tblLayout w:type="fixed"/>
        <w:tblLook w:val="04A0"/>
      </w:tblPr>
      <w:tblGrid>
        <w:gridCol w:w="850"/>
        <w:gridCol w:w="3404"/>
        <w:gridCol w:w="4276"/>
        <w:gridCol w:w="1280"/>
      </w:tblGrid>
      <w:tr w:rsidR="00320AD0">
        <w:tc>
          <w:tcPr>
            <w:tcW w:w="85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404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现场确认环境方针是否传达到各部门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5.3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现场确认各部门的职责和权限是否确认并在公司内进行沟通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现场确认公司运行重大风险和机遇与体系文件和资料一致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现场查看获证后环境目标完成情况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6.1.2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现场查看环境因素识别是否充分，重要环境因素评价是否合理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6.1.3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现场确认是否收集并保存了环境法律法规文件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6.1.4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现场查看环境因素的控制措施是否有效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名人力资源是否符合组织的任职要求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确认组织的持证上岗人员是够充分？现场抽查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名持证上岗人员证书是否在有效期内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7.3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名员工，公司如何提高环保意识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7.4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</w:t>
            </w:r>
            <w:r w:rsidRPr="00DE5A18">
              <w:rPr>
                <w:rFonts w:asciiTheme="minorEastAsia" w:hAnsiTheme="minorEastAsia" w:hint="eastAsia"/>
                <w:szCs w:val="21"/>
              </w:rPr>
              <w:t>2~3</w:t>
            </w:r>
            <w:r w:rsidRPr="00DE5A18">
              <w:rPr>
                <w:rFonts w:asciiTheme="minorEastAsia" w:hAnsiTheme="minorEastAsia" w:hint="eastAsia"/>
                <w:szCs w:val="21"/>
              </w:rPr>
              <w:t>名员工，公司如何进行内部沟通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7.4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现场查看主管部门的抽查是否有不符合和整改措施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7.5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份三层次文件如何审批、发放、更改、作废？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台主要的生产设备和环保设备（污水处理、除尘等），运行的是否完好以及维修记录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台主要的特种设备，运行的是否完好及检测报告，检测报告是否真实有效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color w:val="0000FF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在生产现场查看重要环境因素是否按文件要求进行控制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查看公用设施（锅炉房、配电室、消防泵房、污水处理站、危废存放处等）运行是否正常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现场查看危化品库房和危废存放处是否按法规要求进行存放和标识，</w:t>
            </w:r>
            <w:r w:rsidRPr="00DE5A18">
              <w:rPr>
                <w:rFonts w:asciiTheme="minorEastAsia" w:hAnsiTheme="minorEastAsia" w:hint="eastAsia"/>
                <w:szCs w:val="21"/>
              </w:rPr>
              <w:lastRenderedPageBreak/>
              <w:t>并配有应急措施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lastRenderedPageBreak/>
              <w:t>8.2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现场询问获证后是否发生过紧急情况，如何进行响应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现场查看是否配备了应急预案，并对有关人员进行了培训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8.3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查看新产品开发和技术改进是否进行了环境因素评价并制定了措施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8.4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现场抽查获证后新发展供方是否施加了环境保护的影响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现场查看环境相关的检测报告是否真实有效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现场查看环境影响评估及批复</w:t>
            </w:r>
            <w:r w:rsidRPr="00DE5A18">
              <w:rPr>
                <w:rFonts w:asciiTheme="minorEastAsia" w:hAnsiTheme="minorEastAsia" w:hint="eastAsia"/>
                <w:szCs w:val="21"/>
              </w:rPr>
              <w:t>/</w:t>
            </w:r>
            <w:r w:rsidRPr="00DE5A18">
              <w:rPr>
                <w:rFonts w:asciiTheme="minorEastAsia" w:hAnsiTheme="minorEastAsia" w:hint="eastAsia"/>
                <w:szCs w:val="21"/>
              </w:rPr>
              <w:t>验收是否真实有效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现场查看排污许可证是否真实有效（适用时）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9.1.1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</w:t>
            </w:r>
            <w:r w:rsidRPr="00DE5A18">
              <w:rPr>
                <w:rFonts w:asciiTheme="minorEastAsia" w:hAnsiTheme="minorEastAsia" w:hint="eastAsia"/>
                <w:szCs w:val="21"/>
              </w:rPr>
              <w:t>3~5</w:t>
            </w:r>
            <w:r w:rsidRPr="00DE5A18">
              <w:rPr>
                <w:rFonts w:asciiTheme="minorEastAsia" w:hAnsiTheme="minorEastAsia" w:hint="eastAsia"/>
                <w:szCs w:val="21"/>
              </w:rPr>
              <w:t>台主要的环境监视和测量设备，是否在有效期内并完好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现场查看环境因素有无明显违法法律法规的情况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现场查看内部审核材料是否完整，与提供时一致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9.3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现场查看管理评审材料是否完整，与提供时一致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c>
          <w:tcPr>
            <w:tcW w:w="850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340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询问获证后是否发生过不符合，并采取了纠正措施</w:t>
            </w:r>
          </w:p>
        </w:tc>
        <w:tc>
          <w:tcPr>
            <w:tcW w:w="4276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20AD0" w:rsidRDefault="00320AD0">
      <w:pPr>
        <w:jc w:val="center"/>
        <w:rPr>
          <w:sz w:val="30"/>
          <w:szCs w:val="30"/>
        </w:rPr>
      </w:pPr>
    </w:p>
    <w:p w:rsidR="00320AD0" w:rsidRDefault="00320AD0">
      <w:pPr>
        <w:jc w:val="center"/>
        <w:rPr>
          <w:sz w:val="30"/>
          <w:szCs w:val="30"/>
        </w:rPr>
      </w:pPr>
    </w:p>
    <w:p w:rsidR="00320AD0" w:rsidRDefault="00320AD0">
      <w:pPr>
        <w:jc w:val="center"/>
        <w:rPr>
          <w:sz w:val="30"/>
          <w:szCs w:val="30"/>
        </w:rPr>
      </w:pPr>
    </w:p>
    <w:p w:rsidR="00320AD0" w:rsidRDefault="00320AD0">
      <w:pPr>
        <w:jc w:val="center"/>
        <w:rPr>
          <w:sz w:val="30"/>
          <w:szCs w:val="30"/>
        </w:rPr>
      </w:pPr>
    </w:p>
    <w:p w:rsidR="00320AD0" w:rsidRDefault="00320AD0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rFonts w:hint="eastAsia"/>
          <w:sz w:val="30"/>
          <w:szCs w:val="30"/>
        </w:rPr>
      </w:pPr>
    </w:p>
    <w:p w:rsidR="00DE5A18" w:rsidRDefault="00DE5A18">
      <w:pPr>
        <w:jc w:val="center"/>
        <w:rPr>
          <w:sz w:val="30"/>
          <w:szCs w:val="30"/>
        </w:rPr>
      </w:pPr>
    </w:p>
    <w:p w:rsidR="00320AD0" w:rsidRDefault="0040116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>
        <w:rPr>
          <w:rFonts w:hint="eastAsia"/>
          <w:sz w:val="30"/>
          <w:szCs w:val="30"/>
        </w:rPr>
        <w:t>OHSMS</w:t>
      </w:r>
      <w:r>
        <w:rPr>
          <w:rFonts w:hint="eastAsia"/>
          <w:sz w:val="30"/>
          <w:szCs w:val="30"/>
        </w:rPr>
        <w:t>）</w:t>
      </w:r>
    </w:p>
    <w:p w:rsidR="00DE5A18" w:rsidRDefault="00DE5A18" w:rsidP="00DE5A18">
      <w:pPr>
        <w:jc w:val="left"/>
        <w:rPr>
          <w:sz w:val="30"/>
          <w:szCs w:val="30"/>
        </w:rPr>
      </w:pPr>
      <w:r>
        <w:rPr>
          <w:rFonts w:hint="eastAsia"/>
          <w:color w:val="000000"/>
          <w:sz w:val="24"/>
        </w:rPr>
        <w:t>受审核企业：</w:t>
      </w:r>
      <w:r>
        <w:rPr>
          <w:rFonts w:hint="eastAsia"/>
          <w:color w:val="000000"/>
          <w:sz w:val="24"/>
        </w:rPr>
        <w:t xml:space="preserve">                     </w:t>
      </w:r>
      <w:r>
        <w:rPr>
          <w:rFonts w:hint="eastAsia"/>
          <w:color w:val="000000"/>
          <w:sz w:val="24"/>
        </w:rPr>
        <w:t>审核员：</w:t>
      </w:r>
      <w:r>
        <w:rPr>
          <w:rFonts w:hint="eastAsia"/>
          <w:color w:val="000000"/>
          <w:sz w:val="24"/>
        </w:rPr>
        <w:t xml:space="preserve">            </w:t>
      </w:r>
      <w:r>
        <w:rPr>
          <w:rFonts w:hint="eastAsia"/>
          <w:color w:val="000000"/>
          <w:sz w:val="24"/>
        </w:rPr>
        <w:t>审核日期：</w:t>
      </w:r>
    </w:p>
    <w:tbl>
      <w:tblPr>
        <w:tblStyle w:val="a3"/>
        <w:tblW w:w="0" w:type="auto"/>
        <w:tblInd w:w="6" w:type="dxa"/>
        <w:tblLayout w:type="fixed"/>
        <w:tblLook w:val="04A0"/>
      </w:tblPr>
      <w:tblGrid>
        <w:gridCol w:w="880"/>
        <w:gridCol w:w="3560"/>
        <w:gridCol w:w="4090"/>
        <w:gridCol w:w="1280"/>
      </w:tblGrid>
      <w:tr w:rsidR="00320AD0">
        <w:tc>
          <w:tcPr>
            <w:tcW w:w="8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56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09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5.2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现场确认职业健康安全方针是否传达到各部门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5.3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现场确认各部门的职责和权限是否确认并在公司内进行沟通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6.1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现场确认公司运行重大风险和机遇与体系文件和资料一致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6.2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现场查看获证后职业健康安全目标完成情况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6.1.2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现场查看危险源识别是否充分，重要危险源评价是否合理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6.1.3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现场确认是否收集并保存了职业健康安全法律法规文件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6.1.4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现场查看危险源的控制措施是否有效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color w:val="0000FF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color w:val="0000FF"/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7.2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现场抽查</w:t>
            </w:r>
            <w:r w:rsidRPr="00DE5A18">
              <w:rPr>
                <w:rFonts w:hint="eastAsia"/>
                <w:szCs w:val="21"/>
              </w:rPr>
              <w:t>3~5</w:t>
            </w:r>
            <w:r w:rsidRPr="00DE5A18">
              <w:rPr>
                <w:rFonts w:hint="eastAsia"/>
                <w:szCs w:val="21"/>
              </w:rPr>
              <w:t>名人力资源是否符合组织的任职要求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7.2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确认组织的持证上岗人员是够充分？现场抽查</w:t>
            </w:r>
            <w:r w:rsidRPr="00DE5A18">
              <w:rPr>
                <w:rFonts w:hint="eastAsia"/>
                <w:szCs w:val="21"/>
              </w:rPr>
              <w:t>2~3</w:t>
            </w:r>
            <w:r w:rsidRPr="00DE5A18">
              <w:rPr>
                <w:rFonts w:hint="eastAsia"/>
                <w:szCs w:val="21"/>
              </w:rPr>
              <w:t>名持证上岗人员证书是否在有效期内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7.3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现场询问</w:t>
            </w:r>
            <w:r w:rsidRPr="00DE5A18">
              <w:rPr>
                <w:rFonts w:hint="eastAsia"/>
                <w:szCs w:val="21"/>
              </w:rPr>
              <w:t>2~3</w:t>
            </w:r>
            <w:r w:rsidRPr="00DE5A18">
              <w:rPr>
                <w:rFonts w:hint="eastAsia"/>
                <w:szCs w:val="21"/>
              </w:rPr>
              <w:t>名员工，公司如何提高职业健康安全意识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7.4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现场询问</w:t>
            </w:r>
            <w:r w:rsidRPr="00DE5A18">
              <w:rPr>
                <w:rFonts w:hint="eastAsia"/>
                <w:szCs w:val="21"/>
              </w:rPr>
              <w:t>2~3</w:t>
            </w:r>
            <w:r w:rsidRPr="00DE5A18">
              <w:rPr>
                <w:rFonts w:hint="eastAsia"/>
                <w:szCs w:val="21"/>
              </w:rPr>
              <w:t>名员工，公司如何进行内部沟通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7.4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现场查看主管部门的抽查是否有不符合和整改措施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7.5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</w:t>
            </w:r>
            <w:r w:rsidRPr="00DE5A18">
              <w:rPr>
                <w:rFonts w:hint="eastAsia"/>
                <w:szCs w:val="21"/>
              </w:rPr>
              <w:t>3~5</w:t>
            </w:r>
            <w:r w:rsidRPr="00DE5A18">
              <w:rPr>
                <w:rFonts w:hint="eastAsia"/>
                <w:szCs w:val="21"/>
              </w:rPr>
              <w:t>份三层次文件如何审批、发放、更改、作废？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</w:t>
            </w:r>
            <w:r w:rsidRPr="00DE5A18">
              <w:rPr>
                <w:rFonts w:hint="eastAsia"/>
                <w:szCs w:val="21"/>
              </w:rPr>
              <w:t>3~5</w:t>
            </w:r>
            <w:r w:rsidRPr="00DE5A18">
              <w:rPr>
                <w:rFonts w:hint="eastAsia"/>
                <w:szCs w:val="21"/>
              </w:rPr>
              <w:t>台主要的生产设备和职业健康安全装置（光栅、急停按钮、联锁装置等），运行的是否完好以及维修记录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color w:val="0000FF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</w:t>
            </w:r>
            <w:r w:rsidRPr="00DE5A18">
              <w:rPr>
                <w:rFonts w:hint="eastAsia"/>
                <w:szCs w:val="21"/>
              </w:rPr>
              <w:t>3~5</w:t>
            </w:r>
            <w:r w:rsidRPr="00DE5A18">
              <w:rPr>
                <w:rFonts w:hint="eastAsia"/>
                <w:szCs w:val="21"/>
              </w:rPr>
              <w:t>台主要的特种设备，运行的是否完好及检测报告，检测报告是否真实有效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color w:val="0000FF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在生产现场查看危险源是否按文件要求进行控制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查看公用设施（锅炉房、配电室、消防泵房、污水处理站、危废存放处等）运行是否正常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lastRenderedPageBreak/>
              <w:t>8.1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现场查看危化品库房和危废存放处是否按法规要求进行存放和标识，并配有应急措施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对于承包方和外包方是否施加了职业健康安全的影响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现场询问获证后是否发生过紧急情况，如何进行响应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现场查看是否配备了应急预案，并对有关人员进行了培训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8.3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查看新产品开发和技术改进是否进行了危险源评价并制定了措施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8.4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现场抽查获证后新发展供方是否施加了职业健康安全的影响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9.1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现场查看职业健康安全评估</w:t>
            </w:r>
            <w:r w:rsidRPr="00DE5A18">
              <w:rPr>
                <w:rFonts w:hint="eastAsia"/>
                <w:szCs w:val="21"/>
              </w:rPr>
              <w:t>/</w:t>
            </w:r>
            <w:r w:rsidRPr="00DE5A18">
              <w:rPr>
                <w:rFonts w:hint="eastAsia"/>
                <w:szCs w:val="21"/>
              </w:rPr>
              <w:t>相关的检测报告是否真实有效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9.1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现场查看安全生产许可证是否真实有效（适用时）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9.1.1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</w:t>
            </w:r>
            <w:r w:rsidRPr="00DE5A18">
              <w:rPr>
                <w:rFonts w:hint="eastAsia"/>
                <w:szCs w:val="21"/>
              </w:rPr>
              <w:t>3~5</w:t>
            </w:r>
            <w:r w:rsidRPr="00DE5A18">
              <w:rPr>
                <w:rFonts w:hint="eastAsia"/>
                <w:szCs w:val="21"/>
              </w:rPr>
              <w:t>台主要的职业健康安全监视和测量设备，是否在有效期内并完好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9.1.2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现场查看危险源有无明显违法法律法规的情况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9.2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现场查看内部审核材料是否完整，与提供时一致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9.3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现场查看管理评审材料是否完整，与提供时一致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  <w:tr w:rsidR="00320AD0" w:rsidTr="00DE5A18">
        <w:trPr>
          <w:trHeight w:val="1108"/>
        </w:trPr>
        <w:tc>
          <w:tcPr>
            <w:tcW w:w="88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10.2</w:t>
            </w:r>
          </w:p>
        </w:tc>
        <w:tc>
          <w:tcPr>
            <w:tcW w:w="3560" w:type="dxa"/>
            <w:vAlign w:val="center"/>
          </w:tcPr>
          <w:p w:rsidR="00320AD0" w:rsidRPr="00DE5A18" w:rsidRDefault="0040116E" w:rsidP="00DE5A18">
            <w:pPr>
              <w:rPr>
                <w:szCs w:val="21"/>
              </w:rPr>
            </w:pPr>
            <w:r w:rsidRPr="00DE5A18">
              <w:rPr>
                <w:rFonts w:hint="eastAsia"/>
                <w:szCs w:val="21"/>
              </w:rPr>
              <w:t>询问获证后是否发生过不符合，并采取了纠正措施</w:t>
            </w:r>
          </w:p>
        </w:tc>
        <w:tc>
          <w:tcPr>
            <w:tcW w:w="409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320AD0" w:rsidRPr="00DE5A18" w:rsidRDefault="00320AD0" w:rsidP="00DE5A18">
            <w:pPr>
              <w:rPr>
                <w:szCs w:val="21"/>
              </w:rPr>
            </w:pPr>
          </w:p>
        </w:tc>
      </w:tr>
    </w:tbl>
    <w:p w:rsidR="00320AD0" w:rsidRDefault="00320AD0">
      <w:pPr>
        <w:rPr>
          <w:sz w:val="30"/>
          <w:szCs w:val="30"/>
        </w:rPr>
      </w:pPr>
      <w:bookmarkStart w:id="0" w:name="_GoBack"/>
      <w:bookmarkEnd w:id="0"/>
    </w:p>
    <w:sectPr w:rsidR="00320AD0" w:rsidSect="00320A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6E" w:rsidRDefault="0040116E" w:rsidP="0000554C">
      <w:r>
        <w:separator/>
      </w:r>
    </w:p>
  </w:endnote>
  <w:endnote w:type="continuationSeparator" w:id="1">
    <w:p w:rsidR="0040116E" w:rsidRDefault="0040116E" w:rsidP="0000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6E" w:rsidRDefault="0040116E" w:rsidP="0000554C">
      <w:r>
        <w:separator/>
      </w:r>
    </w:p>
  </w:footnote>
  <w:footnote w:type="continuationSeparator" w:id="1">
    <w:p w:rsidR="0040116E" w:rsidRDefault="0040116E" w:rsidP="00005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D76A29"/>
    <w:rsid w:val="0000554C"/>
    <w:rsid w:val="00320AD0"/>
    <w:rsid w:val="0040116E"/>
    <w:rsid w:val="00DE5A18"/>
    <w:rsid w:val="08535C00"/>
    <w:rsid w:val="24D80FA9"/>
    <w:rsid w:val="52701193"/>
    <w:rsid w:val="6AD76A29"/>
    <w:rsid w:val="71AF3790"/>
    <w:rsid w:val="7EC1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AD0"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554C"/>
    <w:rPr>
      <w:rFonts w:cs="仿宋"/>
      <w:kern w:val="2"/>
      <w:sz w:val="18"/>
      <w:szCs w:val="18"/>
    </w:rPr>
  </w:style>
  <w:style w:type="paragraph" w:styleId="a5">
    <w:name w:val="footer"/>
    <w:basedOn w:val="a"/>
    <w:link w:val="Char0"/>
    <w:rsid w:val="0000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554C"/>
    <w:rPr>
      <w:rFonts w:cs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3</cp:revision>
  <cp:lastPrinted>2021-11-01T06:31:00Z</cp:lastPrinted>
  <dcterms:created xsi:type="dcterms:W3CDTF">2021-11-01T05:45:00Z</dcterms:created>
  <dcterms:modified xsi:type="dcterms:W3CDTF">2021-11-03T01:21:00Z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9F012326B36D4ACF9D67469453F9EA84</vt:lpwstr>
  </property>
</Properties>
</file>