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)阶段审核□再认证</w:t>
            </w:r>
            <w:bookmarkStart w:id="7" w:name="监督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监督（</w:t>
            </w:r>
            <w:bookmarkStart w:id="8" w:name="监督次数"/>
            <w:r>
              <w:rPr>
                <w:rFonts w:hint="eastAsia"/>
                <w:b/>
                <w:szCs w:val="21"/>
              </w:rPr>
              <w:t>二</w:t>
            </w:r>
            <w:bookmarkEnd w:id="8"/>
            <w:r>
              <w:rPr>
                <w:rFonts w:hint="eastAsia"/>
                <w:b/>
                <w:szCs w:val="21"/>
              </w:rPr>
              <w:t>）次□证书转换</w:t>
            </w:r>
            <w:bookmarkStart w:id="9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bookmarkStart w:id="10" w:name="组织名称"/>
            <w:r>
              <w:rPr>
                <w:rFonts w:hint="eastAsia" w:ascii="方正仿宋简体" w:eastAsia="方正仿宋简体"/>
                <w:b/>
              </w:rPr>
              <w:t>成都宏强科技有限公司</w:t>
            </w:r>
            <w:bookmarkEnd w:id="10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bookmarkStart w:id="11" w:name="联系人"/>
            <w:r>
              <w:rPr>
                <w:rFonts w:hint="eastAsia" w:ascii="方正仿宋简体" w:eastAsia="方正仿宋简体"/>
                <w:b/>
              </w:rPr>
              <w:t>李侯隆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维修部</w:t>
            </w:r>
          </w:p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2022.4.1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查在用检具，提供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的</w:t>
            </w:r>
            <w:r>
              <w:rPr>
                <w:rFonts w:hint="eastAsia" w:ascii="方正仿宋简体" w:eastAsia="方正仿宋简体"/>
                <w:b/>
              </w:rPr>
              <w:t>游标卡尺</w:t>
            </w:r>
            <w:bookmarkStart w:id="17" w:name="_GoBack"/>
            <w:bookmarkEnd w:id="17"/>
            <w:r>
              <w:rPr>
                <w:rFonts w:hint="eastAsia" w:ascii="方正仿宋简体" w:eastAsia="方正仿宋简体"/>
                <w:b/>
              </w:rPr>
              <w:t>、百分表、交直流钳形表和绝缘电阻表的有效校准证书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已失效，不符合</w:t>
            </w:r>
            <w:r>
              <w:rPr>
                <w:rFonts w:hint="eastAsia" w:ascii="方正仿宋简体" w:eastAsia="方正仿宋简体"/>
                <w:b/>
              </w:rPr>
              <w:t xml:space="preserve">GB/T 19001:2016 idt ISO 9001:2015标准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7.1.5</w:t>
            </w:r>
            <w:r>
              <w:rPr>
                <w:rFonts w:hint="eastAsia" w:ascii="方正仿宋简体" w:eastAsia="方正仿宋简体"/>
                <w:b/>
              </w:rPr>
              <w:t xml:space="preserve">  条款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B759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379</Words>
  <Characters>548</Characters>
  <Lines>6</Lines>
  <Paragraphs>1</Paragraphs>
  <TotalTime>1</TotalTime>
  <ScaleCrop>false</ScaleCrop>
  <LinksUpToDate>false</LinksUpToDate>
  <CharactersWithSpaces>812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2022-04-01T04:04:25Z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