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襄阳盛阳精工机械有限公司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0281-2020-Q-2022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郭力</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2"/>
                <w:szCs w:val="22"/>
                <w:highlight w:val="yellow"/>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刘艳铃</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ISC-JSZJ-181</w:t>
            </w:r>
          </w:p>
          <w:p>
            <w:pPr>
              <w:jc w:val="center"/>
              <w:rPr>
                <w:b/>
                <w:sz w:val="22"/>
                <w:szCs w:val="22"/>
                <w:highlight w:val="yellow"/>
              </w:rPr>
            </w:pPr>
            <w:r>
              <w:rPr>
                <w:sz w:val="20"/>
                <w:lang w:val="de-DE"/>
              </w:rPr>
              <w:t>湖北兴源倍沃得换热设备有限公司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val="en-US"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val="en-US" w:eastAsia="zh-CN"/>
              </w:rPr>
              <w:t>:</w:t>
            </w:r>
            <w:bookmarkStart w:id="14" w:name="_GoBack"/>
            <w:bookmarkEnd w:id="14"/>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018551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2022-05-19T01:19:03Z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