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jc w:val="center"/>
              <w:rPr>
                <w:color w:val="000000"/>
                <w:sz w:val="24"/>
                <w:szCs w:val="24"/>
              </w:rPr>
            </w:pPr>
            <w:r>
              <w:rPr>
                <w:rFonts w:hint="eastAsia"/>
                <w:color w:val="000000"/>
                <w:sz w:val="24"/>
                <w:szCs w:val="24"/>
              </w:rPr>
              <w:t>过程与活动、</w:t>
            </w:r>
          </w:p>
          <w:p>
            <w:pPr>
              <w:jc w:val="center"/>
              <w:rPr>
                <w:color w:val="000000"/>
              </w:rPr>
            </w:pPr>
            <w:r>
              <w:rPr>
                <w:rFonts w:hint="eastAsia"/>
                <w:color w:val="000000"/>
                <w:sz w:val="24"/>
                <w:szCs w:val="24"/>
              </w:rPr>
              <w:t>抽样计划</w:t>
            </w:r>
          </w:p>
        </w:tc>
        <w:tc>
          <w:tcPr>
            <w:tcW w:w="9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涉及</w:t>
            </w:r>
          </w:p>
          <w:p>
            <w:pPr>
              <w:rPr>
                <w:color w:val="000000"/>
              </w:rPr>
            </w:pPr>
            <w:r>
              <w:rPr>
                <w:rFonts w:hint="eastAsia"/>
                <w:color w:val="000000"/>
                <w:sz w:val="24"/>
                <w:szCs w:val="24"/>
              </w:rPr>
              <w:t>条款</w:t>
            </w: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受审核部门：</w:t>
            </w:r>
            <w:bookmarkStart w:id="0" w:name="组织名称"/>
            <w:r>
              <w:rPr>
                <w:rFonts w:hint="eastAsia"/>
                <w:color w:val="000000"/>
                <w:sz w:val="24"/>
                <w:szCs w:val="24"/>
              </w:rPr>
              <w:t>无锡京运通科技有限公司</w:t>
            </w:r>
            <w:bookmarkEnd w:id="0"/>
            <w:r>
              <w:rPr>
                <w:rFonts w:hint="eastAsia"/>
                <w:color w:val="000000"/>
                <w:sz w:val="24"/>
                <w:szCs w:val="24"/>
              </w:rPr>
              <w:t xml:space="preserve">                 陪同人员：陈蓓蕾 </w:t>
            </w:r>
          </w:p>
        </w:tc>
        <w:tc>
          <w:tcPr>
            <w:tcW w:w="1585"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rPr>
                <w:color w:val="000000"/>
              </w:rPr>
            </w:pPr>
            <w:r>
              <w:rPr>
                <w:rFonts w:hint="eastAsia"/>
                <w:color w:val="000000"/>
                <w:sz w:val="24"/>
                <w:szCs w:val="24"/>
              </w:rPr>
              <w:t>审核员：</w:t>
            </w:r>
            <w:bookmarkStart w:id="1" w:name="审核组成员不含组长"/>
            <w:r>
              <w:rPr>
                <w:rFonts w:hint="eastAsia"/>
                <w:color w:val="000000"/>
                <w:sz w:val="24"/>
                <w:szCs w:val="24"/>
              </w:rPr>
              <w:t>李丽英、宋翠琳、奚敏水</w:t>
            </w:r>
            <w:bookmarkEnd w:id="1"/>
            <w:r>
              <w:rPr>
                <w:rFonts w:hint="eastAsia"/>
                <w:color w:val="000000"/>
                <w:sz w:val="24"/>
                <w:szCs w:val="24"/>
              </w:rPr>
              <w:t xml:space="preserve">  审核时间：</w:t>
            </w:r>
            <w:bookmarkStart w:id="2" w:name="审核日期"/>
            <w:r>
              <w:rPr>
                <w:color w:val="000000"/>
              </w:rPr>
              <w:t>2022年04月16日 上午至2022年04月16日 下午</w:t>
            </w:r>
            <w:bookmarkEnd w:id="2"/>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审核条款：略</w:t>
            </w:r>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pPr>
              <w:rPr>
                <w:color w:val="000000"/>
                <w:szCs w:val="18"/>
              </w:rPr>
            </w:pPr>
            <w:r>
              <w:rPr>
                <w:rFonts w:hint="eastAsia"/>
                <w:color w:val="000000"/>
              </w:rPr>
              <w:t>核对资质证书（营业执照、生产（安全）许可证、行业许可证、3C证书等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hint="eastAsia" w:ascii="宋体" w:hAnsi="宋体"/>
                <w:color w:val="000000"/>
                <w:szCs w:val="21"/>
              </w:rPr>
              <w:t xml:space="preserve">正本 </w:t>
            </w:r>
            <w:r>
              <w:rPr>
                <w:rFonts w:hint="eastAsia"/>
                <w:color w:val="000000"/>
                <w:szCs w:val="21"/>
              </w:rPr>
              <w:sym w:font="Wingdings 2" w:char="0052"/>
            </w:r>
            <w:r>
              <w:rPr>
                <w:rFonts w:hint="eastAsia"/>
                <w:color w:val="000000"/>
                <w:szCs w:val="21"/>
              </w:rPr>
              <w:t>副本； □</w:t>
            </w:r>
            <w:r>
              <w:rPr>
                <w:rFonts w:hint="eastAsia" w:ascii="宋体" w:hAnsi="宋体"/>
                <w:color w:val="000000"/>
                <w:szCs w:val="21"/>
              </w:rPr>
              <w:t xml:space="preserve">原件 </w:t>
            </w:r>
            <w:r>
              <w:rPr>
                <w:rFonts w:hint="eastAsia"/>
                <w:color w:val="000000"/>
                <w:szCs w:val="21"/>
              </w:rPr>
              <w:sym w:font="Wingdings 2" w:char="0052"/>
            </w:r>
            <w:r>
              <w:rPr>
                <w:rFonts w:hint="eastAsia"/>
                <w:color w:val="000000"/>
                <w:szCs w:val="21"/>
              </w:rPr>
              <w:t>复印件</w:t>
            </w:r>
          </w:p>
          <w:p>
            <w:pPr>
              <w:spacing w:line="440" w:lineRule="exact"/>
              <w:ind w:firstLine="420" w:firstLineChars="200"/>
              <w:rPr>
                <w:rFonts w:hint="eastAsia"/>
                <w:color w:val="000000"/>
                <w:szCs w:val="21"/>
              </w:rPr>
            </w:pPr>
            <w:r>
              <w:rPr>
                <w:rFonts w:hint="eastAsia"/>
                <w:color w:val="000000"/>
                <w:szCs w:val="21"/>
              </w:rPr>
              <w:t>编号</w:t>
            </w:r>
            <w:r>
              <w:rPr>
                <w:rFonts w:hint="eastAsia"/>
                <w:color w:val="000000"/>
                <w:szCs w:val="21"/>
                <w:u w:val="single"/>
              </w:rPr>
              <w:t>：</w:t>
            </w:r>
            <w:r>
              <w:rPr>
                <w:rFonts w:hint="eastAsia"/>
                <w:color w:val="000000"/>
                <w:szCs w:val="21"/>
              </w:rPr>
              <w:t xml:space="preserve"> 913202063308540253  ； 有效期：2015年02月10日至长期；</w:t>
            </w:r>
          </w:p>
          <w:p>
            <w:pPr>
              <w:spacing w:line="440" w:lineRule="exact"/>
              <w:ind w:firstLine="420" w:firstLineChars="200"/>
              <w:rPr>
                <w:rFonts w:hint="eastAsia"/>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许可项目：发电、输电、供电业务；货物进出口；技术进出口（依法须经批准的项目，经相关部门批准后方可开展经营活动，具体经营项目以审批结果为准）。一般项目：技术服务、技术开发、技术咨询、技术交流、技术转让、技术推广；光伏设备及元器件制造；光伏设备及元器件销售；电子专用材料制造；电子专用材料销售；太阳能发电技术服务（除依法须经批准的项目外，凭营业执照依法自主开展经营活动）；</w:t>
            </w:r>
          </w:p>
          <w:p>
            <w:pPr>
              <w:spacing w:line="440" w:lineRule="exact"/>
              <w:ind w:firstLine="420" w:firstLineChars="200"/>
              <w:rPr>
                <w:rFonts w:hint="eastAsia" w:eastAsia="宋体"/>
                <w:color w:val="000000"/>
                <w:szCs w:val="21"/>
                <w:lang w:eastAsia="zh-CN"/>
              </w:rPr>
            </w:pPr>
            <w:r>
              <w:rPr>
                <w:rFonts w:hint="eastAsia"/>
                <w:color w:val="000000"/>
              </w:rPr>
              <w:t>认证申请范围：</w:t>
            </w:r>
            <w:r>
              <w:rPr>
                <w:rFonts w:hint="eastAsia"/>
                <w:color w:val="000000"/>
                <w:szCs w:val="21"/>
              </w:rPr>
              <w:t>太阳能电池用单晶硅片的生产过程及节能技术的应用涉及的能源相关的管理活动</w:t>
            </w:r>
            <w:r>
              <w:rPr>
                <w:rFonts w:hint="eastAsia"/>
                <w:color w:val="000000"/>
                <w:szCs w:val="21"/>
                <w:lang w:eastAsia="zh-CN"/>
              </w:rPr>
              <w:t>。</w:t>
            </w:r>
          </w:p>
          <w:p>
            <w:pPr>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color w:val="000000"/>
                <w:szCs w:val="21"/>
              </w:rPr>
              <w:t>□</w:t>
            </w:r>
            <w:r>
              <w:rPr>
                <w:rFonts w:hint="eastAsia"/>
                <w:color w:val="000000"/>
              </w:rPr>
              <w:t>范围合规</w:t>
            </w:r>
          </w:p>
          <w:p>
            <w:pPr>
              <w:rPr>
                <w:color w:val="000000"/>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rPr>
              <w:t>同上</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color w:val="000000"/>
                <w:szCs w:val="21"/>
              </w:rPr>
            </w:pPr>
            <w:r>
              <w:rPr>
                <w:rFonts w:hint="eastAsia"/>
                <w:color w:val="000000"/>
                <w:szCs w:val="21"/>
              </w:rPr>
              <w:t>现场检查</w:t>
            </w:r>
            <w:r>
              <w:rPr>
                <w:rFonts w:hint="eastAsia"/>
                <w:b/>
                <w:bCs/>
                <w:color w:val="000000"/>
                <w:szCs w:val="21"/>
              </w:rPr>
              <w:t>《XXX许可证》</w:t>
            </w:r>
            <w:r>
              <w:rPr>
                <w:rFonts w:hint="eastAsia"/>
                <w:color w:val="000000"/>
                <w:szCs w:val="21"/>
              </w:rPr>
              <w:t>——：□</w:t>
            </w:r>
            <w:r>
              <w:rPr>
                <w:rFonts w:hint="eastAsia" w:ascii="宋体" w:hAnsi="宋体"/>
                <w:color w:val="000000"/>
                <w:szCs w:val="21"/>
              </w:rPr>
              <w:t xml:space="preserve">正本 </w:t>
            </w:r>
            <w:r>
              <w:rPr>
                <w:rFonts w:hint="eastAsia"/>
                <w:color w:val="000000"/>
                <w:szCs w:val="21"/>
              </w:rPr>
              <w:t>□副本； □</w:t>
            </w:r>
            <w:r>
              <w:rPr>
                <w:rFonts w:hint="eastAsia" w:ascii="宋体" w:hAnsi="宋体"/>
                <w:color w:val="000000"/>
                <w:szCs w:val="21"/>
              </w:rPr>
              <w:t xml:space="preserve">原件 </w:t>
            </w:r>
            <w:r>
              <w:rPr>
                <w:rFonts w:hint="eastAsia"/>
                <w:color w:val="000000"/>
                <w:szCs w:val="21"/>
              </w:rPr>
              <w:t>□复印件</w:t>
            </w:r>
          </w:p>
          <w:p>
            <w:pPr>
              <w:spacing w:line="440" w:lineRule="exact"/>
              <w:ind w:firstLine="420" w:firstLineChars="200"/>
              <w:rPr>
                <w:color w:val="000000"/>
                <w:szCs w:val="21"/>
              </w:rPr>
            </w:pPr>
            <w:r>
              <w:rPr>
                <w:rFonts w:hint="eastAsia"/>
                <w:color w:val="000000"/>
                <w:szCs w:val="21"/>
              </w:rPr>
              <w:t>编号</w:t>
            </w:r>
            <w:r>
              <w:rPr>
                <w:rFonts w:hint="eastAsia"/>
                <w:color w:val="000000"/>
                <w:szCs w:val="21"/>
                <w:u w:val="single"/>
              </w:rPr>
              <w:t xml:space="preserve">： </w:t>
            </w:r>
            <w:r>
              <w:rPr>
                <w:rFonts w:hint="eastAsia"/>
                <w:color w:val="000000"/>
                <w:szCs w:val="21"/>
              </w:rPr>
              <w:t>； 有效期：；</w:t>
            </w:r>
          </w:p>
          <w:p>
            <w:pPr>
              <w:spacing w:line="440" w:lineRule="exact"/>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color w:val="000000"/>
                <w:szCs w:val="21"/>
              </w:rPr>
              <w:t>□</w:t>
            </w:r>
            <w:r>
              <w:rPr>
                <w:rFonts w:hint="eastAsia"/>
                <w:color w:val="000000"/>
              </w:rPr>
              <w:t>范围合规</w:t>
            </w:r>
          </w:p>
          <w:p>
            <w:pPr>
              <w:rPr>
                <w:rFonts w:ascii="宋体" w:hAnsi="宋体"/>
                <w:color w:val="000000"/>
                <w:szCs w:val="21"/>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rPr>
              <w:t>确定审核范围的合理性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注册地址：</w:t>
            </w:r>
            <w:r>
              <w:rPr>
                <w:rFonts w:hint="eastAsia"/>
                <w:color w:val="000000"/>
                <w:szCs w:val="21"/>
              </w:rPr>
              <w:t>无锡惠山工业转型集聚区（北惠路）</w:t>
            </w:r>
          </w:p>
          <w:p>
            <w:pPr>
              <w:rPr>
                <w:color w:val="000000"/>
              </w:rPr>
            </w:pPr>
            <w:r>
              <w:rPr>
                <w:rFonts w:hint="eastAsia"/>
                <w:color w:val="000000"/>
              </w:rPr>
              <w:t>与《营业执照》和《XX许可证》内容一致。</w:t>
            </w:r>
          </w:p>
          <w:p>
            <w:pPr>
              <w:rPr>
                <w:color w:val="000000"/>
              </w:rPr>
            </w:pPr>
          </w:p>
          <w:p>
            <w:pPr>
              <w:rPr>
                <w:rFonts w:hint="eastAsia"/>
                <w:color w:val="000000"/>
                <w:szCs w:val="21"/>
              </w:rPr>
            </w:pPr>
            <w:r>
              <w:rPr>
                <w:rFonts w:hint="eastAsia"/>
                <w:color w:val="000000"/>
              </w:rPr>
              <w:t>经营地址：</w:t>
            </w:r>
            <w:r>
              <w:rPr>
                <w:rFonts w:hint="eastAsia"/>
                <w:color w:val="000000"/>
                <w:szCs w:val="21"/>
              </w:rPr>
              <w:t>无锡惠山工业转型集聚区</w:t>
            </w:r>
            <w:r>
              <w:rPr>
                <w:rFonts w:hint="eastAsia"/>
                <w:color w:val="000000"/>
                <w:szCs w:val="21"/>
                <w:lang w:eastAsia="zh-CN"/>
              </w:rPr>
              <w:t>（</w:t>
            </w:r>
            <w:r>
              <w:rPr>
                <w:rFonts w:hint="eastAsia"/>
                <w:color w:val="000000"/>
                <w:szCs w:val="21"/>
              </w:rPr>
              <w:t>北惠路</w:t>
            </w:r>
            <w:r>
              <w:rPr>
                <w:rFonts w:hint="eastAsia"/>
                <w:color w:val="000000"/>
                <w:szCs w:val="21"/>
                <w:lang w:eastAsia="zh-CN"/>
              </w:rPr>
              <w:t>）</w:t>
            </w:r>
          </w:p>
          <w:p>
            <w:pPr>
              <w:rPr>
                <w:color w:val="000000"/>
              </w:rPr>
            </w:pPr>
            <w:r>
              <w:rPr>
                <w:rFonts w:hint="eastAsia"/>
                <w:color w:val="000000"/>
              </w:rPr>
              <w:t>与生产或服务现场一致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sym w:font="Wingdings 2" w:char="0052"/>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确定多现场（固定）的地址（适用时）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hint="eastAsia" w:eastAsia="宋体"/>
                <w:color w:val="000000"/>
                <w:lang w:val="en-US" w:eastAsia="zh-CN"/>
              </w:rPr>
            </w:pPr>
            <w:r>
              <w:rPr>
                <w:rFonts w:hint="eastAsia"/>
                <w:color w:val="000000"/>
              </w:rPr>
              <w:t>多现场的名称和具体位置：</w:t>
            </w:r>
            <w:r>
              <w:rPr>
                <w:rFonts w:hint="eastAsia"/>
                <w:color w:val="000000"/>
                <w:lang w:val="en-US" w:eastAsia="zh-CN"/>
              </w:rPr>
              <w:t>无</w:t>
            </w:r>
          </w:p>
          <w:p>
            <w:pPr>
              <w:rPr>
                <w:color w:val="000000"/>
                <w:szCs w:val="21"/>
                <w:u w:val="single"/>
              </w:rPr>
            </w:pPr>
            <w:r>
              <w:rPr>
                <w:rFonts w:hint="eastAsia"/>
                <w:color w:val="000000"/>
              </w:rPr>
              <w:t>现场1：</w:t>
            </w:r>
          </w:p>
          <w:p>
            <w:pPr>
              <w:rPr>
                <w:color w:val="000000"/>
              </w:rPr>
            </w:pPr>
            <w:r>
              <w:rPr>
                <w:rFonts w:hint="eastAsia"/>
                <w:color w:val="000000"/>
              </w:rPr>
              <w:t>现场</w:t>
            </w:r>
            <w:r>
              <w:rPr>
                <w:color w:val="000000"/>
              </w:rPr>
              <w:t>2</w:t>
            </w:r>
            <w:r>
              <w:rPr>
                <w:rFonts w:hint="eastAsia"/>
                <w:color w:val="000000"/>
              </w:rPr>
              <w:t>：</w:t>
            </w:r>
          </w:p>
          <w:p>
            <w:pPr>
              <w:rPr>
                <w:color w:val="000000"/>
              </w:rPr>
            </w:pPr>
            <w:r>
              <w:rPr>
                <w:rFonts w:hint="eastAsia"/>
                <w:color w:val="000000"/>
              </w:rPr>
              <w:t>与申请时提供的《</w:t>
            </w:r>
            <w:r>
              <w:rPr>
                <w:rFonts w:hint="eastAsia" w:ascii="宋体" w:hAnsi="宋体"/>
                <w:bCs/>
                <w:color w:val="000000"/>
                <w:szCs w:val="21"/>
              </w:rPr>
              <w:t>多场所申报清单</w:t>
            </w:r>
            <w:r>
              <w:rPr>
                <w:rFonts w:hint="eastAsia"/>
                <w:color w:val="000000"/>
              </w:rPr>
              <w:t>》是否一致</w:t>
            </w:r>
          </w:p>
          <w:p>
            <w:pPr>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确定临时现场的地址（适用时）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临时现场的名称和具体位置：</w:t>
            </w:r>
          </w:p>
          <w:p>
            <w:pPr>
              <w:rPr>
                <w:color w:val="000000"/>
                <w:szCs w:val="21"/>
                <w:u w:val="single"/>
              </w:rPr>
            </w:pPr>
            <w:r>
              <w:rPr>
                <w:rFonts w:hint="eastAsia"/>
                <w:color w:val="000000"/>
              </w:rPr>
              <w:t>现场1：</w:t>
            </w:r>
          </w:p>
          <w:p>
            <w:pPr>
              <w:rPr>
                <w:color w:val="000000"/>
                <w:szCs w:val="21"/>
                <w:u w:val="single"/>
              </w:rPr>
            </w:pPr>
            <w:r>
              <w:rPr>
                <w:rFonts w:hint="eastAsia"/>
                <w:color w:val="000000"/>
              </w:rPr>
              <w:t>现场</w:t>
            </w:r>
            <w:r>
              <w:rPr>
                <w:color w:val="000000"/>
              </w:rPr>
              <w:t>2</w:t>
            </w:r>
            <w:r>
              <w:rPr>
                <w:rFonts w:hint="eastAsia"/>
                <w:color w:val="000000"/>
              </w:rPr>
              <w:t>：</w:t>
            </w:r>
          </w:p>
          <w:p>
            <w:pPr>
              <w:rPr>
                <w:color w:val="000000"/>
                <w:szCs w:val="21"/>
                <w:u w:val="single"/>
              </w:rPr>
            </w:pPr>
          </w:p>
          <w:p>
            <w:pPr>
              <w:rPr>
                <w:color w:val="000000"/>
              </w:rPr>
            </w:pPr>
            <w:r>
              <w:rPr>
                <w:rFonts w:hint="eastAsia"/>
                <w:color w:val="000000"/>
              </w:rPr>
              <w:t>确定建设单位的在建项目清单（仅限建工QMS）与申请时提供的《</w:t>
            </w:r>
            <w:r>
              <w:rPr>
                <w:rFonts w:hint="eastAsia" w:ascii="宋体" w:hAnsi="宋体"/>
                <w:bCs/>
                <w:color w:val="000000"/>
                <w:szCs w:val="21"/>
              </w:rPr>
              <w:t>企业在建项目清单</w:t>
            </w:r>
            <w:r>
              <w:rPr>
                <w:rFonts w:hint="eastAsia"/>
                <w:color w:val="000000"/>
              </w:rPr>
              <w:t>》是否一致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rFonts w:ascii="宋体" w:hAnsi="宋体"/>
                <w:color w:val="000000"/>
                <w:szCs w:val="21"/>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rPr>
              <w:t>对</w:t>
            </w:r>
            <w:r>
              <w:t>多场所</w:t>
            </w:r>
            <w:r>
              <w:rPr>
                <w:rFonts w:hint="eastAsia"/>
              </w:rPr>
              <w:t>/临时场所</w:t>
            </w:r>
            <w:r>
              <w:t>建立的控制水平（</w:t>
            </w:r>
            <w:r>
              <w:rPr>
                <w:rFonts w:hint="eastAsia"/>
              </w:rPr>
              <w:t>适用</w:t>
            </w:r>
            <w:r>
              <w:t>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ind w:firstLine="210" w:firstLineChars="100"/>
              <w:rPr>
                <w:color w:val="000000"/>
              </w:rPr>
            </w:pPr>
            <w:r>
              <w:rPr>
                <w:rFonts w:hint="eastAsia"/>
                <w:color w:val="000000"/>
              </w:rPr>
              <w:t>与组织总部在同一管理体系下运行</w:t>
            </w:r>
          </w:p>
          <w:p>
            <w:pPr>
              <w:ind w:firstLine="210" w:firstLineChars="100"/>
              <w:rPr>
                <w:color w:val="000000"/>
              </w:rPr>
            </w:pPr>
            <w:r>
              <w:rPr>
                <w:rFonts w:hint="eastAsia"/>
                <w:color w:val="000000"/>
              </w:rPr>
              <w:t>组织总部有权对</w:t>
            </w:r>
            <w:r>
              <w:t>多场所</w:t>
            </w:r>
            <w:r>
              <w:rPr>
                <w:rFonts w:hint="eastAsia"/>
              </w:rPr>
              <w:t>/临时场所进行监督管理</w:t>
            </w:r>
          </w:p>
          <w:p>
            <w:pPr>
              <w:rPr>
                <w:color w:val="000000"/>
              </w:rPr>
            </w:pPr>
            <w:r>
              <w:rPr>
                <w:rFonts w:ascii="Wingdings" w:hAnsi="Wingdings"/>
                <w:color w:val="000000"/>
              </w:rPr>
              <w:t>¨</w:t>
            </w:r>
            <w:r>
              <w:rPr>
                <w:rFonts w:hint="eastAsia"/>
                <w:color w:val="000000"/>
              </w:rPr>
              <w:t>按照统一安排实施内部审核（不强制同一时段）</w:t>
            </w:r>
          </w:p>
          <w:p>
            <w:pPr>
              <w:rPr>
                <w:color w:val="000000"/>
              </w:rPr>
            </w:pPr>
            <w:r>
              <w:rPr>
                <w:rFonts w:ascii="Wingdings" w:hAnsi="Wingdings"/>
                <w:color w:val="000000"/>
              </w:rPr>
              <w:t>¨</w:t>
            </w:r>
            <w:r>
              <w:rPr>
                <w:rFonts w:hint="eastAsia"/>
                <w:color w:val="000000"/>
              </w:rPr>
              <w:t>与组织总部一同进行管理评审</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确定生产/服务流程</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生产/服务流程图：</w:t>
            </w:r>
          </w:p>
          <w:p>
            <w:pPr>
              <w:rPr>
                <w:color w:val="000000"/>
              </w:rPr>
            </w:pPr>
            <w:r>
              <w:drawing>
                <wp:inline distT="0" distB="0" distL="114300" distR="114300">
                  <wp:extent cx="3868420" cy="1434465"/>
                  <wp:effectExtent l="0" t="0" r="5080" b="63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6"/>
                          <a:stretch>
                            <a:fillRect/>
                          </a:stretch>
                        </pic:blipFill>
                        <pic:spPr>
                          <a:xfrm>
                            <a:off x="0" y="0"/>
                            <a:ext cx="3868420" cy="1434465"/>
                          </a:xfrm>
                          <a:prstGeom prst="rect">
                            <a:avLst/>
                          </a:prstGeom>
                          <a:noFill/>
                          <a:ln>
                            <a:noFill/>
                          </a:ln>
                        </pic:spPr>
                      </pic:pic>
                    </a:graphicData>
                  </a:graphic>
                </wp:inline>
              </w:drawing>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rFonts w:ascii="宋体" w:hAnsi="宋体"/>
                <w:color w:val="000000"/>
                <w:szCs w:val="21"/>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18"/>
              </w:rPr>
              <w:t>确定有效的员工人数</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rPr>
            </w:pPr>
            <w:r>
              <w:rPr>
                <w:rFonts w:hint="eastAsia"/>
                <w:color w:val="000000"/>
                <w:szCs w:val="21"/>
              </w:rPr>
              <w:t>认证范围内管理体系覆盖的人数</w:t>
            </w:r>
            <w:r>
              <w:rPr>
                <w:rFonts w:hint="eastAsia"/>
                <w:color w:val="000000"/>
                <w:szCs w:val="21"/>
                <w:lang w:val="en-US" w:eastAsia="zh-CN"/>
              </w:rPr>
              <w:t>696</w:t>
            </w:r>
            <w:r>
              <w:rPr>
                <w:rFonts w:hint="eastAsia"/>
                <w:color w:val="000000"/>
                <w:szCs w:val="21"/>
              </w:rPr>
              <w:t>人（总计7</w:t>
            </w:r>
            <w:r>
              <w:rPr>
                <w:rFonts w:hint="eastAsia"/>
                <w:color w:val="000000"/>
                <w:szCs w:val="21"/>
                <w:lang w:val="en-US" w:eastAsia="zh-CN"/>
              </w:rPr>
              <w:t>0</w:t>
            </w:r>
            <w:r>
              <w:rPr>
                <w:rFonts w:hint="eastAsia"/>
                <w:color w:val="000000"/>
                <w:szCs w:val="21"/>
              </w:rPr>
              <w:t>0人）　</w:t>
            </w:r>
          </w:p>
          <w:p>
            <w:pPr>
              <w:rPr>
                <w:color w:val="000000"/>
                <w:szCs w:val="18"/>
              </w:rPr>
            </w:pPr>
          </w:p>
          <w:p>
            <w:pPr>
              <w:rPr>
                <w:color w:val="000000"/>
                <w:szCs w:val="18"/>
              </w:rPr>
            </w:pPr>
            <w:r>
              <w:rPr>
                <w:rFonts w:hint="eastAsia"/>
                <w:color w:val="000000"/>
                <w:szCs w:val="18"/>
              </w:rPr>
              <w:t>管理人员</w:t>
            </w:r>
            <w:r>
              <w:rPr>
                <w:rFonts w:hint="eastAsia"/>
                <w:color w:val="000000"/>
                <w:szCs w:val="21"/>
                <w:lang w:val="en-US" w:eastAsia="zh-CN"/>
              </w:rPr>
              <w:t>66</w:t>
            </w:r>
            <w:r>
              <w:rPr>
                <w:rFonts w:hint="eastAsia"/>
                <w:color w:val="000000"/>
                <w:szCs w:val="21"/>
              </w:rPr>
              <w:t>人</w:t>
            </w:r>
            <w:r>
              <w:rPr>
                <w:rFonts w:hint="eastAsia"/>
                <w:color w:val="000000"/>
                <w:szCs w:val="18"/>
              </w:rPr>
              <w:t>；操作人员</w:t>
            </w:r>
            <w:r>
              <w:rPr>
                <w:rFonts w:hint="eastAsia"/>
                <w:color w:val="000000"/>
                <w:szCs w:val="21"/>
              </w:rPr>
              <w:t>6</w:t>
            </w:r>
            <w:r>
              <w:rPr>
                <w:rFonts w:hint="eastAsia"/>
                <w:color w:val="000000"/>
                <w:szCs w:val="21"/>
                <w:lang w:val="en-US" w:eastAsia="zh-CN"/>
              </w:rPr>
              <w:t>3</w:t>
            </w:r>
            <w:r>
              <w:rPr>
                <w:rFonts w:hint="eastAsia"/>
                <w:color w:val="000000"/>
                <w:szCs w:val="21"/>
              </w:rPr>
              <w:t>0人</w:t>
            </w:r>
            <w:r>
              <w:rPr>
                <w:rFonts w:hint="eastAsia"/>
                <w:color w:val="000000"/>
                <w:szCs w:val="18"/>
              </w:rPr>
              <w:t>；劳务派遣人员0</w:t>
            </w:r>
            <w:r>
              <w:rPr>
                <w:rFonts w:hint="eastAsia"/>
                <w:color w:val="000000"/>
                <w:szCs w:val="21"/>
              </w:rPr>
              <w:t>人</w:t>
            </w:r>
            <w:r>
              <w:rPr>
                <w:rFonts w:hint="eastAsia"/>
                <w:color w:val="000000"/>
                <w:szCs w:val="18"/>
              </w:rPr>
              <w:t>；临时工0</w:t>
            </w:r>
            <w:r>
              <w:rPr>
                <w:rFonts w:hint="eastAsia"/>
                <w:color w:val="000000"/>
                <w:szCs w:val="21"/>
              </w:rPr>
              <w:t>人</w:t>
            </w:r>
            <w:r>
              <w:rPr>
                <w:rFonts w:hint="eastAsia"/>
                <w:color w:val="000000"/>
                <w:szCs w:val="18"/>
              </w:rPr>
              <w:t>；</w:t>
            </w:r>
            <w:r>
              <w:rPr>
                <w:rFonts w:hint="eastAsia"/>
                <w:color w:val="000000"/>
                <w:szCs w:val="21"/>
              </w:rPr>
              <w:t>季节工0人</w:t>
            </w:r>
            <w:r>
              <w:rPr>
                <w:rFonts w:hint="eastAsia"/>
                <w:color w:val="000000"/>
                <w:szCs w:val="18"/>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与申请一致</w:t>
            </w:r>
          </w:p>
          <w:p>
            <w:pPr>
              <w:rPr>
                <w:color w:val="000000"/>
              </w:rPr>
            </w:pPr>
            <w:r>
              <w:rPr>
                <w:rFonts w:hint="eastAsia"/>
                <w:color w:val="000000"/>
                <w:szCs w:val="21"/>
              </w:rPr>
              <w:t>□</w:t>
            </w:r>
            <w:r>
              <w:rPr>
                <w:rFonts w:hint="eastAsia"/>
                <w:color w:val="000000"/>
              </w:rPr>
              <w:t>与申请不同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生产/服务的班次</w:t>
            </w:r>
          </w:p>
          <w:p>
            <w:pPr>
              <w:rPr>
                <w:color w:val="000000"/>
                <w:szCs w:val="18"/>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rPr>
            </w:pPr>
            <w:r>
              <w:rPr>
                <w:rFonts w:hint="eastAsia"/>
                <w:color w:val="000000"/>
                <w:szCs w:val="21"/>
              </w:rPr>
              <w:sym w:font="Wingdings 2" w:char="00A3"/>
            </w:r>
            <w:r>
              <w:rPr>
                <w:rFonts w:hint="eastAsia"/>
                <w:color w:val="000000"/>
                <w:szCs w:val="21"/>
              </w:rPr>
              <w:t>单班（例如：</w:t>
            </w:r>
            <w:r>
              <w:rPr>
                <w:color w:val="000000"/>
                <w:szCs w:val="21"/>
              </w:rPr>
              <w:t>8:00- 12 :00</w:t>
            </w:r>
            <w:r>
              <w:rPr>
                <w:rFonts w:hint="eastAsia"/>
                <w:color w:val="000000"/>
                <w:szCs w:val="21"/>
              </w:rPr>
              <w:t>；</w:t>
            </w:r>
            <w:r>
              <w:rPr>
                <w:color w:val="000000"/>
                <w:szCs w:val="21"/>
              </w:rPr>
              <w:t>14 :00- 20 :00</w:t>
            </w:r>
            <w:r>
              <w:rPr>
                <w:rFonts w:hint="eastAsia"/>
                <w:color w:val="000000"/>
                <w:szCs w:val="21"/>
              </w:rPr>
              <w:t>；）</w:t>
            </w:r>
          </w:p>
          <w:p>
            <w:pPr>
              <w:rPr>
                <w:color w:val="000000"/>
                <w:szCs w:val="21"/>
              </w:rPr>
            </w:pPr>
            <w:r>
              <w:rPr>
                <w:rFonts w:hint="eastAsia"/>
                <w:color w:val="000000"/>
                <w:szCs w:val="21"/>
              </w:rPr>
              <w:sym w:font="Wingdings 2" w:char="0052"/>
            </w:r>
            <w:r>
              <w:rPr>
                <w:rFonts w:hint="eastAsia"/>
                <w:color w:val="000000"/>
                <w:szCs w:val="21"/>
              </w:rPr>
              <w:t>双班（例如：</w:t>
            </w:r>
            <w:r>
              <w:rPr>
                <w:rFonts w:hint="eastAsia"/>
                <w:szCs w:val="21"/>
              </w:rPr>
              <w:t>早班</w:t>
            </w:r>
            <w:r>
              <w:rPr>
                <w:szCs w:val="21"/>
              </w:rPr>
              <w:t xml:space="preserve">8:00- </w:t>
            </w:r>
            <w:r>
              <w:rPr>
                <w:rFonts w:hint="eastAsia"/>
                <w:szCs w:val="21"/>
                <w:lang w:val="en-US" w:eastAsia="zh-CN"/>
              </w:rPr>
              <w:t>20</w:t>
            </w:r>
            <w:r>
              <w:rPr>
                <w:szCs w:val="21"/>
              </w:rPr>
              <w:t xml:space="preserve"> :00</w:t>
            </w:r>
            <w:r>
              <w:rPr>
                <w:rFonts w:hint="eastAsia"/>
                <w:szCs w:val="21"/>
              </w:rPr>
              <w:t>；晚班</w:t>
            </w:r>
            <w:r>
              <w:rPr>
                <w:rFonts w:hint="eastAsia"/>
                <w:szCs w:val="21"/>
                <w:lang w:val="en-US" w:eastAsia="zh-CN"/>
              </w:rPr>
              <w:t>20</w:t>
            </w:r>
            <w:r>
              <w:rPr>
                <w:szCs w:val="21"/>
              </w:rPr>
              <w:t xml:space="preserve"> :00- </w:t>
            </w:r>
            <w:r>
              <w:rPr>
                <w:rFonts w:hint="eastAsia"/>
                <w:szCs w:val="21"/>
                <w:lang w:val="en-US" w:eastAsia="zh-CN"/>
              </w:rPr>
              <w:t>8</w:t>
            </w:r>
            <w:r>
              <w:rPr>
                <w:szCs w:val="21"/>
              </w:rPr>
              <w:t xml:space="preserve"> :00</w:t>
            </w:r>
            <w:r>
              <w:rPr>
                <w:rFonts w:hint="eastAsia"/>
                <w:szCs w:val="21"/>
              </w:rPr>
              <w:t>；</w:t>
            </w:r>
            <w:r>
              <w:rPr>
                <w:rFonts w:hint="eastAsia"/>
                <w:color w:val="000000"/>
                <w:szCs w:val="21"/>
              </w:rPr>
              <w:t>）</w:t>
            </w:r>
          </w:p>
          <w:p>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体系运行时间是否满足</w:t>
            </w:r>
            <w:r>
              <w:rPr>
                <w:rFonts w:hint="eastAsia"/>
                <w:color w:val="000000"/>
                <w:szCs w:val="18"/>
                <w:lang w:val="en-US" w:eastAsia="zh-CN"/>
              </w:rPr>
              <w:t>6</w:t>
            </w:r>
            <w:r>
              <w:rPr>
                <w:rFonts w:hint="eastAsia"/>
                <w:color w:val="000000"/>
                <w:szCs w:val="18"/>
              </w:rPr>
              <w:t>个月</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rFonts w:hint="eastAsia"/>
                <w:color w:val="000000"/>
                <w:szCs w:val="18"/>
              </w:rPr>
              <w:t>管理手册发布的时间：2021年4月10日</w:t>
            </w:r>
          </w:p>
          <w:p>
            <w:pPr>
              <w:rPr>
                <w:color w:val="000000"/>
              </w:rPr>
            </w:pPr>
            <w:r>
              <w:rPr>
                <w:rFonts w:hint="eastAsia"/>
                <w:color w:val="000000"/>
                <w:szCs w:val="21"/>
              </w:rPr>
              <w:sym w:font="Wingdings 2" w:char="0052"/>
            </w:r>
            <w:r>
              <w:rPr>
                <w:rFonts w:hint="eastAsia"/>
                <w:color w:val="000000"/>
              </w:rPr>
              <w:t>至今管理体系已运行</w:t>
            </w:r>
            <w:r>
              <w:rPr>
                <w:rFonts w:hint="eastAsia"/>
                <w:color w:val="000000"/>
                <w:lang w:val="en-US" w:eastAsia="zh-CN"/>
              </w:rPr>
              <w:t>6</w:t>
            </w:r>
            <w:r>
              <w:rPr>
                <w:rFonts w:hint="eastAsia"/>
                <w:color w:val="000000"/>
              </w:rPr>
              <w:t>个月以上</w:t>
            </w:r>
          </w:p>
          <w:p>
            <w:pPr>
              <w:rPr>
                <w:color w:val="000000"/>
              </w:rPr>
            </w:pPr>
            <w:r>
              <w:rPr>
                <w:rFonts w:hint="eastAsia"/>
                <w:color w:val="000000"/>
                <w:szCs w:val="21"/>
              </w:rPr>
              <w:t>□</w:t>
            </w:r>
            <w:r>
              <w:rPr>
                <w:rFonts w:hint="eastAsia"/>
                <w:color w:val="000000"/>
              </w:rPr>
              <w:t>至今管理体系运行不足</w:t>
            </w:r>
            <w:r>
              <w:rPr>
                <w:rFonts w:hint="eastAsia"/>
                <w:color w:val="000000"/>
                <w:lang w:val="en-US" w:eastAsia="zh-CN"/>
              </w:rPr>
              <w:t>6</w:t>
            </w:r>
            <w:r>
              <w:rPr>
                <w:rFonts w:hint="eastAsia"/>
                <w:color w:val="000000"/>
              </w:rPr>
              <w:t>个月以</w:t>
            </w:r>
          </w:p>
          <w:p>
            <w:pPr>
              <w:rPr>
                <w:color w:val="000000"/>
                <w:szCs w:val="18"/>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组织对相关标准的宣贯培训</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FF0000"/>
                <w:szCs w:val="18"/>
              </w:rPr>
            </w:pPr>
            <w:r>
              <w:rPr>
                <w:rFonts w:hint="eastAsia"/>
                <w:color w:val="000000"/>
                <w:szCs w:val="18"/>
              </w:rPr>
              <w:t>标准宣贯的时间：2021年4月27日</w:t>
            </w:r>
          </w:p>
          <w:p>
            <w:pPr>
              <w:rPr>
                <w:color w:val="000000"/>
                <w:szCs w:val="21"/>
              </w:rPr>
            </w:pPr>
            <w:r>
              <w:rPr>
                <w:rFonts w:hint="eastAsia"/>
                <w:color w:val="000000"/>
                <w:szCs w:val="21"/>
              </w:rPr>
              <w:t xml:space="preserve">□QMS  □EMS  □OHSMS  □FSMSMS  □HACCP  </w:t>
            </w:r>
            <w:r>
              <w:rPr>
                <w:rFonts w:hint="eastAsia"/>
                <w:color w:val="000000"/>
                <w:szCs w:val="21"/>
              </w:rPr>
              <w:sym w:font="Wingdings 2" w:char="0052"/>
            </w:r>
            <w:r>
              <w:rPr>
                <w:rFonts w:hint="eastAsia"/>
                <w:color w:val="000000"/>
                <w:szCs w:val="21"/>
              </w:rPr>
              <w:t>E</w:t>
            </w:r>
            <w:r>
              <w:rPr>
                <w:color w:val="000000"/>
                <w:szCs w:val="21"/>
              </w:rPr>
              <w:t>n</w:t>
            </w:r>
            <w:r>
              <w:rPr>
                <w:rFonts w:hint="eastAsia"/>
                <w:color w:val="000000"/>
                <w:szCs w:val="21"/>
              </w:rPr>
              <w:t>MS</w:t>
            </w:r>
          </w:p>
          <w:p>
            <w:pPr>
              <w:rPr>
                <w:color w:val="000000"/>
                <w:szCs w:val="21"/>
              </w:rPr>
            </w:pPr>
          </w:p>
          <w:p>
            <w:pPr>
              <w:widowControl/>
              <w:jc w:val="left"/>
              <w:rPr>
                <w:color w:val="000000"/>
                <w:szCs w:val="18"/>
              </w:rPr>
            </w:pPr>
            <w:r>
              <w:rPr>
                <w:rFonts w:hint="eastAsia"/>
                <w:color w:val="000000"/>
                <w:szCs w:val="21"/>
              </w:rPr>
              <w:sym w:font="Wingdings 2" w:char="0052"/>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pPr>
              <w:widowControl/>
              <w:jc w:val="left"/>
              <w:rPr>
                <w:color w:val="000000"/>
                <w:szCs w:val="18"/>
              </w:rPr>
            </w:pPr>
            <w:r>
              <w:rPr>
                <w:rFonts w:hint="eastAsia"/>
                <w:color w:val="000000"/>
                <w:szCs w:val="18"/>
              </w:rPr>
              <w:t>员工对相关标准的认知和能力（应知应会、持证上岗等）</w:t>
            </w:r>
            <w:r>
              <w:rPr>
                <w:rFonts w:hint="eastAsia"/>
                <w:color w:val="000000"/>
                <w:szCs w:val="21"/>
              </w:rPr>
              <w:sym w:font="Wingdings 2" w:char="00A3"/>
            </w:r>
            <w:r>
              <w:rPr>
                <w:rFonts w:hint="eastAsia"/>
                <w:color w:val="000000"/>
                <w:szCs w:val="21"/>
              </w:rPr>
              <w:t>满足要求，</w:t>
            </w:r>
            <w:r>
              <w:rPr>
                <w:rFonts w:hint="eastAsia"/>
                <w:color w:val="000000"/>
                <w:szCs w:val="21"/>
              </w:rPr>
              <w:sym w:font="Wingdings 2" w:char="0052"/>
            </w:r>
            <w:r>
              <w:rPr>
                <w:rFonts w:hint="eastAsia"/>
                <w:color w:val="000000"/>
                <w:szCs w:val="21"/>
              </w:rPr>
              <w:t>基本满足要求，□不满足要求</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了解企业基本情况：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000000"/>
                <w:szCs w:val="18"/>
              </w:rPr>
            </w:pPr>
            <w:r>
              <w:rPr>
                <w:rFonts w:hint="eastAsia"/>
                <w:color w:val="000000"/>
                <w:szCs w:val="18"/>
              </w:rPr>
              <w:t>- 主要的内部环境和外部环境分析的充分性</w:t>
            </w:r>
          </w:p>
          <w:p>
            <w:pPr>
              <w:widowControl/>
              <w:ind w:firstLine="420" w:firstLineChars="200"/>
              <w:jc w:val="left"/>
              <w:rPr>
                <w:color w:val="000000"/>
                <w:u w:val="single"/>
              </w:rPr>
            </w:pPr>
            <w:r>
              <w:rPr>
                <w:rFonts w:hint="eastAsia"/>
                <w:color w:val="000000"/>
                <w:szCs w:val="21"/>
              </w:rPr>
              <w:sym w:font="Wingdings 2" w:char="0052"/>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szCs w:val="18"/>
              </w:rPr>
            </w:pPr>
          </w:p>
          <w:p>
            <w:pPr>
              <w:widowControl/>
              <w:jc w:val="left"/>
              <w:rPr>
                <w:color w:val="000000"/>
                <w:szCs w:val="18"/>
              </w:rPr>
            </w:pPr>
            <w:r>
              <w:rPr>
                <w:rFonts w:hint="eastAsia"/>
                <w:color w:val="000000"/>
                <w:szCs w:val="18"/>
              </w:rPr>
              <w:t>- 主要的相关方和期望的充分性</w:t>
            </w:r>
          </w:p>
          <w:p>
            <w:pPr>
              <w:widowControl/>
              <w:ind w:firstLine="420" w:firstLineChars="200"/>
              <w:jc w:val="left"/>
              <w:rPr>
                <w:color w:val="000000"/>
                <w:u w:val="single"/>
              </w:rPr>
            </w:pPr>
            <w:r>
              <w:rPr>
                <w:rFonts w:hint="eastAsia"/>
                <w:color w:val="000000"/>
                <w:szCs w:val="21"/>
              </w:rPr>
              <w:sym w:font="Wingdings 2" w:char="0052"/>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u w:val="single"/>
              </w:rPr>
            </w:pPr>
          </w:p>
          <w:p>
            <w:pPr>
              <w:widowControl/>
              <w:jc w:val="left"/>
              <w:rPr>
                <w:color w:val="000000"/>
                <w:szCs w:val="18"/>
              </w:rPr>
            </w:pPr>
            <w:r>
              <w:rPr>
                <w:rFonts w:hint="eastAsia"/>
                <w:color w:val="000000"/>
                <w:szCs w:val="18"/>
              </w:rPr>
              <w:t>- 确定风险的识别和评价</w:t>
            </w:r>
          </w:p>
          <w:p>
            <w:pPr>
              <w:widowControl/>
              <w:ind w:firstLine="420" w:firstLineChars="200"/>
              <w:jc w:val="left"/>
              <w:rPr>
                <w:color w:val="000000"/>
                <w:szCs w:val="18"/>
                <w:highlight w:val="cyan"/>
              </w:rPr>
            </w:pPr>
            <w:r>
              <w:rPr>
                <w:rFonts w:hint="eastAsia"/>
                <w:color w:val="000000"/>
                <w:szCs w:val="21"/>
              </w:rPr>
              <w:sym w:font="Wingdings 2" w:char="0052"/>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szCs w:val="18"/>
                <w:highlight w:val="cyan"/>
              </w:rPr>
            </w:pPr>
          </w:p>
          <w:p>
            <w:pPr>
              <w:widowControl/>
              <w:jc w:val="left"/>
              <w:rPr>
                <w:color w:val="000000"/>
                <w:szCs w:val="18"/>
              </w:rPr>
            </w:pPr>
            <w:r>
              <w:rPr>
                <w:rFonts w:hint="eastAsia"/>
                <w:color w:val="000000"/>
                <w:szCs w:val="18"/>
              </w:rPr>
              <w:t>- 组织机构设置、职责分配及沟通</w:t>
            </w:r>
          </w:p>
          <w:p>
            <w:pPr>
              <w:widowControl/>
              <w:ind w:firstLine="420" w:firstLineChars="200"/>
              <w:jc w:val="left"/>
              <w:rPr>
                <w:color w:val="000000"/>
                <w:szCs w:val="18"/>
              </w:rPr>
            </w:pPr>
            <w:r>
              <w:rPr>
                <w:rFonts w:hint="eastAsia"/>
                <w:color w:val="000000"/>
                <w:szCs w:val="21"/>
              </w:rPr>
              <w:sym w:font="Wingdings 2" w:char="0052"/>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szCs w:val="18"/>
              </w:rPr>
            </w:pPr>
          </w:p>
          <w:p>
            <w:pPr>
              <w:widowControl/>
              <w:jc w:val="left"/>
              <w:rPr>
                <w:color w:val="000000"/>
                <w:szCs w:val="18"/>
              </w:rPr>
            </w:pPr>
            <w:r>
              <w:rPr>
                <w:rFonts w:hint="eastAsia"/>
                <w:color w:val="000000"/>
                <w:szCs w:val="18"/>
              </w:rPr>
              <w:t>- 确定外部提供过程、产品和服务（外包过程）：</w:t>
            </w:r>
          </w:p>
          <w:p>
            <w:pPr>
              <w:widowControl/>
              <w:jc w:val="left"/>
              <w:rPr>
                <w:color w:val="000000"/>
                <w:szCs w:val="18"/>
                <w:highlight w:val="cyan"/>
              </w:rPr>
            </w:pPr>
          </w:p>
          <w:p>
            <w:pPr>
              <w:widowControl/>
              <w:jc w:val="left"/>
              <w:rPr>
                <w:color w:val="000000"/>
                <w:szCs w:val="18"/>
              </w:rPr>
            </w:pPr>
            <w:r>
              <w:rPr>
                <w:rFonts w:hint="eastAsia"/>
                <w:color w:val="000000"/>
                <w:szCs w:val="18"/>
              </w:rPr>
              <w:t>- 被主管部门处罚和曝光情况</w:t>
            </w:r>
          </w:p>
          <w:p>
            <w:pPr>
              <w:widowControl/>
              <w:ind w:firstLine="420" w:firstLineChars="200"/>
              <w:jc w:val="left"/>
              <w:rPr>
                <w:color w:val="000000"/>
                <w:u w:val="single"/>
              </w:rPr>
            </w:pPr>
            <w:r>
              <w:rPr>
                <w:rFonts w:hint="eastAsia"/>
                <w:color w:val="000000"/>
                <w:szCs w:val="21"/>
              </w:rPr>
              <w:sym w:font="Wingdings 2" w:char="0052"/>
            </w:r>
            <w:r>
              <w:rPr>
                <w:rFonts w:hint="eastAsia"/>
                <w:color w:val="000000"/>
              </w:rPr>
              <w:t xml:space="preserve">未发生   </w:t>
            </w:r>
            <w:r>
              <w:rPr>
                <w:rFonts w:ascii="Wingdings" w:hAnsi="Wingdings"/>
                <w:color w:val="000000"/>
              </w:rPr>
              <w:t>¨</w:t>
            </w:r>
            <w:r>
              <w:rPr>
                <w:rFonts w:hint="eastAsia"/>
                <w:color w:val="000000"/>
              </w:rPr>
              <w:t xml:space="preserve">已发生，说明： </w:t>
            </w:r>
          </w:p>
          <w:p>
            <w:pPr>
              <w:widowControl/>
              <w:jc w:val="left"/>
              <w:rPr>
                <w:color w:val="000000"/>
                <w:szCs w:val="18"/>
                <w:highlight w:val="cyan"/>
              </w:rPr>
            </w:pPr>
          </w:p>
          <w:p>
            <w:pPr>
              <w:rPr>
                <w:color w:val="000000"/>
                <w:szCs w:val="18"/>
              </w:rPr>
            </w:pPr>
            <w:r>
              <w:rPr>
                <w:rFonts w:hint="eastAsia"/>
                <w:color w:val="000000"/>
                <w:szCs w:val="18"/>
              </w:rPr>
              <w:t>- 其他机构转入情况（适用时）</w:t>
            </w:r>
          </w:p>
          <w:p>
            <w:pPr>
              <w:ind w:firstLine="210" w:firstLineChars="100"/>
              <w:rPr>
                <w:color w:val="000000"/>
                <w:szCs w:val="18"/>
                <w:highlight w:val="cyan"/>
              </w:rPr>
            </w:pPr>
            <w:r>
              <w:rPr>
                <w:rFonts w:ascii="Wingdings" w:hAnsi="Wingdings"/>
                <w:color w:val="000000"/>
              </w:rPr>
              <w:t>¨</w:t>
            </w:r>
            <w:r>
              <w:rPr>
                <w:rFonts w:hint="eastAsia"/>
                <w:color w:val="000000"/>
              </w:rPr>
              <w:t xml:space="preserve">已收集到以往的不符合项   </w:t>
            </w:r>
            <w:r>
              <w:rPr>
                <w:rFonts w:ascii="Wingdings" w:hAnsi="Wingdings"/>
                <w:color w:val="000000"/>
              </w:rPr>
              <w:t>¨</w:t>
            </w:r>
            <w:r>
              <w:rPr>
                <w:rFonts w:hint="eastAsia"/>
                <w:color w:val="000000"/>
              </w:rPr>
              <w:t>未收集到以往的不符合项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spacing w:before="40"/>
              <w:jc w:val="left"/>
              <w:rPr>
                <w:color w:val="000000"/>
                <w:szCs w:val="18"/>
              </w:rPr>
            </w:pPr>
            <w:r>
              <w:rPr>
                <w:rFonts w:hint="eastAsia"/>
                <w:color w:val="000000"/>
                <w:szCs w:val="18"/>
              </w:rPr>
              <w:t>组织文件化的管理方针已制定，内容为：</w:t>
            </w:r>
            <w:r>
              <w:rPr>
                <w:rFonts w:hint="eastAsia" w:ascii="Times New Roman" w:hAnsi="Times New Roman" w:eastAsia="宋体" w:cs="Times New Roman"/>
                <w:color w:val="000000"/>
                <w:szCs w:val="18"/>
              </w:rPr>
              <w:t>遵守法规  清洁生产  创新改造  提高能效</w:t>
            </w:r>
          </w:p>
          <w:p>
            <w:pPr>
              <w:widowControl/>
              <w:spacing w:before="40"/>
              <w:jc w:val="left"/>
              <w:rPr>
                <w:color w:val="000000"/>
                <w:spacing w:val="-2"/>
                <w:szCs w:val="21"/>
              </w:rPr>
            </w:pPr>
            <w:r>
              <w:rPr>
                <w:rFonts w:hint="eastAsia"/>
                <w:color w:val="000000"/>
                <w:szCs w:val="18"/>
              </w:rPr>
              <w:t>贯彻情况：</w:t>
            </w:r>
            <w:r>
              <w:rPr>
                <w:rFonts w:hint="eastAsia"/>
                <w:color w:val="000000"/>
                <w:szCs w:val="21"/>
              </w:rPr>
              <w:sym w:font="Wingdings 2" w:char="0052"/>
            </w:r>
            <w:r>
              <w:rPr>
                <w:rFonts w:hint="eastAsia"/>
                <w:color w:val="000000"/>
                <w:spacing w:val="-2"/>
                <w:szCs w:val="21"/>
              </w:rPr>
              <w:t xml:space="preserve">文件发放 </w:t>
            </w:r>
            <w:r>
              <w:rPr>
                <w:color w:val="000000"/>
                <w:spacing w:val="-2"/>
                <w:szCs w:val="21"/>
              </w:rPr>
              <w:t xml:space="preserve"> </w:t>
            </w:r>
            <w:r>
              <w:rPr>
                <w:rFonts w:hint="eastAsia"/>
                <w:color w:val="000000"/>
                <w:szCs w:val="21"/>
              </w:rPr>
              <w:t xml:space="preserve">□标语 </w:t>
            </w:r>
            <w:r>
              <w:rPr>
                <w:color w:val="000000"/>
                <w:szCs w:val="21"/>
              </w:rPr>
              <w:t xml:space="preserve"> </w:t>
            </w:r>
            <w:r>
              <w:rPr>
                <w:rFonts w:hint="eastAsia"/>
                <w:color w:val="000000"/>
                <w:szCs w:val="21"/>
              </w:rPr>
              <w:t>□</w:t>
            </w:r>
            <w:r>
              <w:rPr>
                <w:rFonts w:hint="eastAsia"/>
                <w:color w:val="000000"/>
                <w:spacing w:val="-2"/>
                <w:szCs w:val="21"/>
              </w:rPr>
              <w:t xml:space="preserve">展板  </w:t>
            </w:r>
            <w:r>
              <w:rPr>
                <w:rFonts w:hint="eastAsia"/>
                <w:color w:val="000000"/>
                <w:szCs w:val="21"/>
              </w:rPr>
              <w:sym w:font="Wingdings 2" w:char="0052"/>
            </w:r>
            <w:r>
              <w:rPr>
                <w:rFonts w:hint="eastAsia"/>
                <w:color w:val="000000"/>
                <w:spacing w:val="-2"/>
                <w:szCs w:val="21"/>
              </w:rPr>
              <w:t xml:space="preserve">网站  </w:t>
            </w:r>
            <w:r>
              <w:rPr>
                <w:rFonts w:hint="eastAsia"/>
                <w:color w:val="000000"/>
                <w:szCs w:val="21"/>
              </w:rPr>
              <w:t>□</w:t>
            </w:r>
            <w:r>
              <w:rPr>
                <w:rFonts w:hint="eastAsia"/>
                <w:color w:val="000000"/>
                <w:spacing w:val="-2"/>
                <w:szCs w:val="21"/>
              </w:rPr>
              <w:t>员工手册</w:t>
            </w:r>
          </w:p>
          <w:p>
            <w:pPr>
              <w:widowControl/>
              <w:spacing w:before="40"/>
              <w:jc w:val="left"/>
              <w:rPr>
                <w:rFonts w:hint="eastAsia"/>
                <w:color w:val="000000"/>
                <w:spacing w:val="-2"/>
                <w:szCs w:val="21"/>
              </w:rPr>
            </w:pPr>
          </w:p>
          <w:p>
            <w:pPr>
              <w:widowControl/>
              <w:spacing w:before="40"/>
              <w:jc w:val="left"/>
              <w:rPr>
                <w:color w:val="000000"/>
                <w:szCs w:val="18"/>
              </w:rPr>
            </w:pPr>
            <w:r>
              <w:rPr>
                <w:rFonts w:hint="eastAsia"/>
                <w:color w:val="000000"/>
                <w:szCs w:val="18"/>
              </w:rPr>
              <w:t>组织文件化的管理目标已制定，内容为：</w:t>
            </w:r>
          </w:p>
          <w:tbl>
            <w:tblPr>
              <w:tblStyle w:val="6"/>
              <w:tblW w:w="492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76"/>
              <w:gridCol w:w="1134"/>
              <w:gridCol w:w="3355"/>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7" w:type="dxa"/>
                </w:tcPr>
                <w:p>
                  <w:pPr>
                    <w:widowControl/>
                    <w:spacing w:before="40"/>
                    <w:jc w:val="center"/>
                    <w:rPr>
                      <w:color w:val="000000"/>
                      <w:szCs w:val="18"/>
                    </w:rPr>
                  </w:pPr>
                  <w:r>
                    <w:rPr>
                      <w:rFonts w:hint="eastAsia"/>
                      <w:color w:val="000000"/>
                      <w:szCs w:val="18"/>
                    </w:rPr>
                    <w:t>目标</w:t>
                  </w:r>
                </w:p>
              </w:tc>
              <w:tc>
                <w:tcPr>
                  <w:tcW w:w="1134" w:type="dxa"/>
                </w:tcPr>
                <w:p>
                  <w:pPr>
                    <w:widowControl/>
                    <w:spacing w:before="40"/>
                    <w:jc w:val="left"/>
                    <w:rPr>
                      <w:color w:val="000000"/>
                      <w:szCs w:val="18"/>
                    </w:rPr>
                  </w:pPr>
                  <w:r>
                    <w:rPr>
                      <w:rFonts w:hint="eastAsia"/>
                      <w:color w:val="000000"/>
                      <w:szCs w:val="18"/>
                    </w:rPr>
                    <w:t>考核频次</w:t>
                  </w:r>
                </w:p>
              </w:tc>
              <w:tc>
                <w:tcPr>
                  <w:tcW w:w="3356" w:type="dxa"/>
                </w:tcPr>
                <w:p>
                  <w:pPr>
                    <w:widowControl/>
                    <w:spacing w:before="40"/>
                    <w:jc w:val="center"/>
                    <w:rPr>
                      <w:color w:val="000000"/>
                      <w:szCs w:val="18"/>
                    </w:rPr>
                  </w:pPr>
                  <w:r>
                    <w:rPr>
                      <w:rFonts w:hint="eastAsia"/>
                      <w:color w:val="000000"/>
                      <w:szCs w:val="18"/>
                    </w:rPr>
                    <w:t>计算方法</w:t>
                  </w:r>
                </w:p>
              </w:tc>
              <w:tc>
                <w:tcPr>
                  <w:tcW w:w="2268" w:type="dxa"/>
                </w:tcPr>
                <w:p>
                  <w:pPr>
                    <w:widowControl/>
                    <w:spacing w:before="40"/>
                    <w:jc w:val="left"/>
                    <w:rPr>
                      <w:color w:val="000000"/>
                      <w:szCs w:val="18"/>
                    </w:rPr>
                  </w:pPr>
                  <w:r>
                    <w:rPr>
                      <w:rFonts w:hint="eastAsia"/>
                      <w:color w:val="000000"/>
                      <w:szCs w:val="18"/>
                    </w:rPr>
                    <w:t>完成情况（审核周期）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7" w:type="dxa"/>
                </w:tcPr>
                <w:p>
                  <w:pPr>
                    <w:widowControl/>
                    <w:spacing w:before="40"/>
                    <w:jc w:val="left"/>
                    <w:rPr>
                      <w:rFonts w:hint="default"/>
                      <w:color w:val="000000"/>
                      <w:szCs w:val="18"/>
                      <w:highlight w:val="none"/>
                      <w:lang w:val="en-US"/>
                    </w:rPr>
                  </w:pPr>
                  <w:r>
                    <w:rPr>
                      <w:rFonts w:hint="eastAsia"/>
                      <w:color w:val="000000"/>
                      <w:szCs w:val="18"/>
                      <w:highlight w:val="none"/>
                    </w:rPr>
                    <w:t>综合能耗</w:t>
                  </w:r>
                  <w:r>
                    <w:rPr>
                      <w:rFonts w:hint="eastAsia" w:eastAsia="宋体"/>
                      <w:color w:val="000000"/>
                      <w:szCs w:val="18"/>
                      <w:highlight w:val="none"/>
                      <w:lang w:val="en-US" w:eastAsia="zh-CN"/>
                    </w:rPr>
                    <w:t>6000 tce</w:t>
                  </w:r>
                </w:p>
              </w:tc>
              <w:tc>
                <w:tcPr>
                  <w:tcW w:w="1134" w:type="dxa"/>
                </w:tcPr>
                <w:p>
                  <w:pPr>
                    <w:widowControl/>
                    <w:spacing w:before="40"/>
                    <w:jc w:val="left"/>
                    <w:rPr>
                      <w:rFonts w:hint="eastAsia"/>
                      <w:color w:val="000000"/>
                      <w:szCs w:val="18"/>
                      <w:highlight w:val="none"/>
                    </w:rPr>
                  </w:pPr>
                  <w:r>
                    <w:rPr>
                      <w:rFonts w:hint="eastAsia"/>
                      <w:color w:val="000000"/>
                      <w:szCs w:val="18"/>
                      <w:highlight w:val="none"/>
                    </w:rPr>
                    <w:t>每月</w:t>
                  </w:r>
                </w:p>
              </w:tc>
              <w:tc>
                <w:tcPr>
                  <w:tcW w:w="3356" w:type="dxa"/>
                </w:tcPr>
                <w:p>
                  <w:pPr>
                    <w:widowControl/>
                    <w:spacing w:before="40"/>
                    <w:jc w:val="left"/>
                    <w:rPr>
                      <w:rFonts w:hint="eastAsia"/>
                      <w:color w:val="000000"/>
                      <w:szCs w:val="18"/>
                      <w:highlight w:val="none"/>
                    </w:rPr>
                  </w:pPr>
                  <w:r>
                    <w:rPr>
                      <w:rFonts w:hint="eastAsia"/>
                      <w:color w:val="000000"/>
                      <w:szCs w:val="18"/>
                      <w:highlight w:val="none"/>
                    </w:rPr>
                    <w:t>依据GBT 2589-2020《综合能耗计算通则》：年综合能耗E=电耗量×折标系数+水耗量×折标系数</w:t>
                  </w:r>
                </w:p>
              </w:tc>
              <w:tc>
                <w:tcPr>
                  <w:tcW w:w="2268" w:type="dxa"/>
                </w:tcPr>
                <w:p>
                  <w:pPr>
                    <w:widowControl/>
                    <w:spacing w:before="40"/>
                    <w:jc w:val="left"/>
                    <w:rPr>
                      <w:rFonts w:hint="eastAsia"/>
                      <w:color w:val="000000"/>
                      <w:szCs w:val="18"/>
                      <w:highlight w:val="none"/>
                      <w:lang w:val="en-US" w:eastAsia="zh-CN"/>
                    </w:rPr>
                  </w:pPr>
                  <w:r>
                    <w:rPr>
                      <w:rFonts w:hint="eastAsia"/>
                      <w:color w:val="000000"/>
                      <w:szCs w:val="18"/>
                      <w:highlight w:val="none"/>
                    </w:rPr>
                    <w:t>2021</w:t>
                  </w:r>
                  <w:r>
                    <w:rPr>
                      <w:rFonts w:hint="eastAsia"/>
                      <w:color w:val="000000"/>
                      <w:szCs w:val="18"/>
                      <w:highlight w:val="none"/>
                      <w:lang w:val="en-US" w:eastAsia="zh-CN"/>
                    </w:rPr>
                    <w:t>较2020年有上升</w:t>
                  </w:r>
                </w:p>
                <w:p>
                  <w:pPr>
                    <w:widowControl/>
                    <w:spacing w:before="40"/>
                    <w:jc w:val="left"/>
                    <w:rPr>
                      <w:rFonts w:hint="eastAsia"/>
                      <w:color w:val="000000"/>
                      <w:szCs w:val="18"/>
                      <w:highlight w:val="none"/>
                      <w:lang w:val="en-US" w:eastAsia="zh-CN"/>
                    </w:rPr>
                  </w:pPr>
                  <w:r>
                    <w:rPr>
                      <w:rFonts w:hint="eastAsia"/>
                      <w:color w:val="000000"/>
                      <w:szCs w:val="18"/>
                      <w:highlight w:val="none"/>
                      <w:lang w:val="en-US" w:eastAsia="zh-CN"/>
                    </w:rPr>
                    <w:t>未完成指标</w:t>
                  </w:r>
                </w:p>
                <w:p>
                  <w:pPr>
                    <w:widowControl/>
                    <w:spacing w:before="40"/>
                    <w:jc w:val="left"/>
                    <w:rPr>
                      <w:rFonts w:hint="default"/>
                      <w:color w:val="000000"/>
                      <w:szCs w:val="18"/>
                      <w:highlight w:val="none"/>
                      <w:lang w:val="en-US" w:eastAsia="zh-CN"/>
                    </w:rPr>
                  </w:pPr>
                  <w:r>
                    <w:rPr>
                      <w:rFonts w:hint="eastAsia"/>
                      <w:color w:val="000000"/>
                      <w:szCs w:val="18"/>
                      <w:highlight w:val="none"/>
                    </w:rPr>
                    <w:t>2021</w:t>
                  </w:r>
                  <w:r>
                    <w:rPr>
                      <w:rFonts w:hint="eastAsia"/>
                      <w:color w:val="000000"/>
                      <w:szCs w:val="18"/>
                      <w:highlight w:val="none"/>
                      <w:lang w:val="en-US" w:eastAsia="zh-CN"/>
                    </w:rPr>
                    <w:t>年实际完成</w:t>
                  </w:r>
                  <w:r>
                    <w:rPr>
                      <w:rFonts w:hint="eastAsia" w:ascii="Times New Roman" w:hAnsi="Times New Roman" w:eastAsia="宋体" w:cs="Times New Roman"/>
                      <w:color w:val="000000"/>
                      <w:szCs w:val="18"/>
                      <w:highlight w:val="none"/>
                      <w:lang w:val="en-US" w:eastAsia="zh-CN"/>
                    </w:rPr>
                    <w:t>7391.542tce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7" w:type="dxa"/>
                </w:tcPr>
                <w:p>
                  <w:pPr>
                    <w:widowControl/>
                    <w:spacing w:before="40"/>
                    <w:jc w:val="left"/>
                    <w:rPr>
                      <w:rFonts w:hint="default"/>
                      <w:color w:val="000000"/>
                      <w:szCs w:val="18"/>
                      <w:highlight w:val="none"/>
                      <w:lang w:val="en-US"/>
                    </w:rPr>
                  </w:pPr>
                  <w:r>
                    <w:rPr>
                      <w:rFonts w:hint="eastAsia"/>
                      <w:color w:val="000000"/>
                      <w:szCs w:val="18"/>
                      <w:highlight w:val="none"/>
                    </w:rPr>
                    <w:t>2021年</w:t>
                  </w:r>
                  <w:r>
                    <w:rPr>
                      <w:rFonts w:hint="eastAsia"/>
                      <w:color w:val="000000"/>
                      <w:szCs w:val="18"/>
                      <w:highlight w:val="none"/>
                      <w:lang w:val="en-US" w:eastAsia="zh-CN"/>
                    </w:rPr>
                    <w:t>单位产品</w:t>
                  </w:r>
                  <w:r>
                    <w:rPr>
                      <w:rFonts w:hint="eastAsia"/>
                      <w:color w:val="000000"/>
                      <w:szCs w:val="18"/>
                      <w:highlight w:val="none"/>
                    </w:rPr>
                    <w:t>综合能耗≤</w:t>
                  </w:r>
                  <w:r>
                    <w:rPr>
                      <w:rFonts w:hint="eastAsia" w:ascii="Times New Roman" w:hAnsi="Times New Roman"/>
                      <w:sz w:val="18"/>
                      <w:szCs w:val="18"/>
                      <w:lang w:val="en-US" w:eastAsia="zh-CN"/>
                    </w:rPr>
                    <w:t>11</w:t>
                  </w:r>
                  <w:r>
                    <w:rPr>
                      <w:rFonts w:hint="eastAsia"/>
                      <w:sz w:val="18"/>
                      <w:szCs w:val="18"/>
                      <w:lang w:val="en-US" w:eastAsia="zh-CN"/>
                    </w:rPr>
                    <w:t xml:space="preserve">00 </w:t>
                  </w:r>
                  <w:r>
                    <w:rPr>
                      <w:rFonts w:hint="eastAsia" w:ascii="Times New Roman" w:hAnsi="Times New Roman" w:eastAsia="宋体" w:cs="Times New Roman"/>
                      <w:color w:val="000000"/>
                      <w:szCs w:val="18"/>
                      <w:highlight w:val="none"/>
                      <w:lang w:val="en-US" w:eastAsia="zh-CN"/>
                    </w:rPr>
                    <w:t>tce/亿片</w:t>
                  </w:r>
                </w:p>
              </w:tc>
              <w:tc>
                <w:tcPr>
                  <w:tcW w:w="1134" w:type="dxa"/>
                </w:tcPr>
                <w:p>
                  <w:pPr>
                    <w:widowControl/>
                    <w:spacing w:before="40"/>
                    <w:jc w:val="left"/>
                    <w:rPr>
                      <w:rFonts w:hint="eastAsia"/>
                      <w:color w:val="000000"/>
                      <w:szCs w:val="18"/>
                      <w:highlight w:val="none"/>
                    </w:rPr>
                  </w:pPr>
                  <w:r>
                    <w:rPr>
                      <w:rFonts w:hint="eastAsia"/>
                      <w:color w:val="000000"/>
                      <w:szCs w:val="18"/>
                      <w:highlight w:val="none"/>
                    </w:rPr>
                    <w:t>每月</w:t>
                  </w:r>
                </w:p>
              </w:tc>
              <w:tc>
                <w:tcPr>
                  <w:tcW w:w="3356" w:type="dxa"/>
                </w:tcPr>
                <w:p>
                  <w:pPr>
                    <w:widowControl/>
                    <w:spacing w:before="40"/>
                    <w:jc w:val="left"/>
                    <w:rPr>
                      <w:rFonts w:hint="default" w:eastAsia="宋体"/>
                      <w:color w:val="000000"/>
                      <w:szCs w:val="18"/>
                      <w:highlight w:val="none"/>
                      <w:lang w:val="en-US" w:eastAsia="zh-CN"/>
                    </w:rPr>
                  </w:pPr>
                  <w:r>
                    <w:rPr>
                      <w:rFonts w:hint="eastAsia"/>
                      <w:color w:val="000000"/>
                      <w:szCs w:val="18"/>
                      <w:highlight w:val="none"/>
                      <w:lang w:val="en-US" w:eastAsia="zh-CN"/>
                    </w:rPr>
                    <w:t>综合能耗/产量</w:t>
                  </w:r>
                </w:p>
              </w:tc>
              <w:tc>
                <w:tcPr>
                  <w:tcW w:w="2268" w:type="dxa"/>
                </w:tcPr>
                <w:p>
                  <w:pPr>
                    <w:widowControl/>
                    <w:spacing w:before="40"/>
                    <w:jc w:val="left"/>
                    <w:rPr>
                      <w:rFonts w:hint="default"/>
                      <w:color w:val="000000"/>
                      <w:szCs w:val="18"/>
                      <w:highlight w:val="none"/>
                      <w:lang w:val="en-US"/>
                    </w:rPr>
                  </w:pPr>
                  <w:r>
                    <w:rPr>
                      <w:rFonts w:hint="eastAsia"/>
                      <w:color w:val="000000"/>
                      <w:szCs w:val="18"/>
                      <w:highlight w:val="none"/>
                    </w:rPr>
                    <w:t>2021年</w:t>
                  </w:r>
                  <w:r>
                    <w:rPr>
                      <w:rFonts w:hint="eastAsia"/>
                      <w:color w:val="000000"/>
                      <w:szCs w:val="18"/>
                      <w:highlight w:val="none"/>
                      <w:lang w:val="en-US" w:eastAsia="zh-CN"/>
                    </w:rPr>
                    <w:t xml:space="preserve">实际完成909.93 </w:t>
                  </w:r>
                  <w:r>
                    <w:rPr>
                      <w:rFonts w:hint="eastAsia" w:ascii="Times New Roman" w:hAnsi="Times New Roman" w:eastAsia="宋体" w:cs="Times New Roman"/>
                      <w:color w:val="000000"/>
                      <w:szCs w:val="18"/>
                      <w:highlight w:val="none"/>
                      <w:lang w:val="en-US" w:eastAsia="zh-CN"/>
                    </w:rPr>
                    <w:t>tce/亿片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7" w:type="dxa"/>
                </w:tcPr>
                <w:p>
                  <w:pPr>
                    <w:widowControl/>
                    <w:spacing w:before="40"/>
                    <w:jc w:val="left"/>
                    <w:rPr>
                      <w:color w:val="FF0000"/>
                      <w:szCs w:val="18"/>
                    </w:rPr>
                  </w:pPr>
                  <w:r>
                    <w:rPr>
                      <w:rFonts w:hint="eastAsia" w:eastAsia="宋体"/>
                      <w:color w:val="000000"/>
                      <w:szCs w:val="18"/>
                      <w:highlight w:val="none"/>
                      <w:lang w:val="en-US" w:eastAsia="zh-CN"/>
                    </w:rPr>
                    <w:t>万元产值综合能耗</w:t>
                  </w:r>
                  <w:r>
                    <w:rPr>
                      <w:rFonts w:hint="eastAsia" w:ascii="宋体" w:hAnsi="宋体" w:eastAsia="宋体" w:cs="宋体"/>
                      <w:sz w:val="18"/>
                      <w:szCs w:val="18"/>
                      <w:lang w:val="en-US" w:eastAsia="zh-CN"/>
                    </w:rPr>
                    <w:t>0.05</w:t>
                  </w:r>
                  <w:r>
                    <w:rPr>
                      <w:rFonts w:hint="eastAsia" w:eastAsia="宋体"/>
                      <w:color w:val="000000"/>
                      <w:szCs w:val="18"/>
                      <w:highlight w:val="none"/>
                      <w:lang w:val="en-US" w:eastAsia="zh-CN"/>
                    </w:rPr>
                    <w:t>kgce/万元</w:t>
                  </w:r>
                </w:p>
              </w:tc>
              <w:tc>
                <w:tcPr>
                  <w:tcW w:w="1134" w:type="dxa"/>
                  <w:vAlign w:val="top"/>
                </w:tcPr>
                <w:p>
                  <w:pPr>
                    <w:widowControl/>
                    <w:spacing w:before="40"/>
                    <w:jc w:val="left"/>
                    <w:rPr>
                      <w:rFonts w:hint="default"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rPr>
                    <w:t>每月</w:t>
                  </w:r>
                </w:p>
              </w:tc>
              <w:tc>
                <w:tcPr>
                  <w:tcW w:w="3356" w:type="dxa"/>
                  <w:vAlign w:val="top"/>
                </w:tcPr>
                <w:p>
                  <w:pPr>
                    <w:widowControl/>
                    <w:spacing w:before="40"/>
                    <w:jc w:val="left"/>
                    <w:rPr>
                      <w:rFonts w:hint="default"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lang w:val="en-US" w:eastAsia="zh-CN"/>
                    </w:rPr>
                    <w:t>综合能耗/万元产值</w:t>
                  </w:r>
                </w:p>
              </w:tc>
              <w:tc>
                <w:tcPr>
                  <w:tcW w:w="2268" w:type="dxa"/>
                  <w:vAlign w:val="top"/>
                </w:tcPr>
                <w:p>
                  <w:pPr>
                    <w:widowControl/>
                    <w:spacing w:before="40"/>
                    <w:jc w:val="left"/>
                    <w:rPr>
                      <w:rFonts w:hint="default"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rPr>
                    <w:t>2021年</w:t>
                  </w:r>
                  <w:r>
                    <w:rPr>
                      <w:rFonts w:hint="eastAsia"/>
                      <w:color w:val="000000"/>
                      <w:szCs w:val="18"/>
                      <w:highlight w:val="none"/>
                      <w:lang w:val="en-US" w:eastAsia="zh-CN"/>
                    </w:rPr>
                    <w:t>实际完成0.038</w:t>
                  </w:r>
                  <w:r>
                    <w:rPr>
                      <w:rFonts w:hint="eastAsia" w:ascii="Times New Roman" w:hAnsi="Times New Roman" w:eastAsia="宋体" w:cs="Times New Roman"/>
                      <w:color w:val="000000"/>
                      <w:szCs w:val="18"/>
                      <w:highlight w:val="none"/>
                      <w:lang w:val="en-US" w:eastAsia="zh-CN"/>
                    </w:rPr>
                    <w:t>tce/</w:t>
                  </w:r>
                  <w:r>
                    <w:rPr>
                      <w:rFonts w:hint="eastAsia" w:eastAsia="宋体" w:cs="Times New Roman"/>
                      <w:color w:val="000000"/>
                      <w:szCs w:val="18"/>
                      <w:highlight w:val="none"/>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7" w:type="dxa"/>
                </w:tcPr>
                <w:p>
                  <w:pPr>
                    <w:widowControl/>
                    <w:spacing w:before="40"/>
                    <w:jc w:val="left"/>
                    <w:rPr>
                      <w:color w:val="FF0000"/>
                      <w:szCs w:val="18"/>
                      <w:highlight w:val="cyan"/>
                    </w:rPr>
                  </w:pPr>
                </w:p>
              </w:tc>
              <w:tc>
                <w:tcPr>
                  <w:tcW w:w="1134" w:type="dxa"/>
                </w:tcPr>
                <w:p>
                  <w:pPr>
                    <w:widowControl/>
                    <w:spacing w:before="40"/>
                    <w:jc w:val="left"/>
                    <w:rPr>
                      <w:color w:val="FF0000"/>
                      <w:szCs w:val="18"/>
                      <w:highlight w:val="cyan"/>
                    </w:rPr>
                  </w:pPr>
                </w:p>
              </w:tc>
              <w:tc>
                <w:tcPr>
                  <w:tcW w:w="3356" w:type="dxa"/>
                </w:tcPr>
                <w:p>
                  <w:pPr>
                    <w:widowControl/>
                    <w:spacing w:before="40"/>
                    <w:jc w:val="left"/>
                    <w:rPr>
                      <w:color w:val="FF0000"/>
                      <w:szCs w:val="18"/>
                      <w:highlight w:val="cyan"/>
                    </w:rPr>
                  </w:pPr>
                </w:p>
              </w:tc>
              <w:tc>
                <w:tcPr>
                  <w:tcW w:w="2268" w:type="dxa"/>
                </w:tcPr>
                <w:p>
                  <w:pPr>
                    <w:widowControl/>
                    <w:spacing w:before="40"/>
                    <w:jc w:val="left"/>
                    <w:rPr>
                      <w:color w:val="FF0000"/>
                      <w:szCs w:val="18"/>
                    </w:rPr>
                  </w:pPr>
                </w:p>
              </w:tc>
            </w:tr>
          </w:tbl>
          <w:p>
            <w:pPr>
              <w:widowControl/>
              <w:spacing w:before="40"/>
              <w:jc w:val="left"/>
              <w:rPr>
                <w:rFonts w:hint="eastAsia"/>
                <w:color w:val="000000"/>
                <w:szCs w:val="18"/>
              </w:rPr>
            </w:pPr>
          </w:p>
          <w:p>
            <w:pPr>
              <w:widowControl/>
              <w:jc w:val="left"/>
              <w:rPr>
                <w:color w:val="000000"/>
                <w:szCs w:val="18"/>
                <w:shd w:val="pct10" w:color="auto" w:fill="FFFFFF"/>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jc w:val="left"/>
              <w:rPr>
                <w:color w:val="000000"/>
                <w:szCs w:val="18"/>
                <w:shd w:val="pct10" w:color="auto" w:fill="FFFFFF"/>
              </w:rPr>
            </w:pPr>
            <w:r>
              <w:rPr>
                <w:rFonts w:hint="eastAsia"/>
                <w:color w:val="000000"/>
                <w:szCs w:val="18"/>
                <w:shd w:val="pct10" w:color="auto" w:fill="FFFFFF"/>
              </w:rPr>
              <w:t>文件化体系策划情况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000000"/>
                <w:szCs w:val="18"/>
              </w:rPr>
            </w:pPr>
            <w:r>
              <w:rPr>
                <w:rFonts w:hint="eastAsia"/>
                <w:color w:val="000000"/>
                <w:szCs w:val="18"/>
              </w:rPr>
              <w:t>组织的文件化体系的结构——</w:t>
            </w:r>
          </w:p>
          <w:p>
            <w:pPr>
              <w:rPr>
                <w:color w:val="000000"/>
                <w:szCs w:val="18"/>
              </w:rPr>
            </w:pPr>
            <w:r>
              <w:rPr>
                <w:rFonts w:hint="eastAsia"/>
                <w:color w:val="000000"/>
                <w:szCs w:val="18"/>
              </w:rPr>
              <w:t xml:space="preserve">-《管理手册》1份；覆盖了 </w:t>
            </w:r>
            <w:r>
              <w:rPr>
                <w:rFonts w:hint="eastAsia"/>
                <w:color w:val="000000"/>
                <w:szCs w:val="21"/>
              </w:rPr>
              <w:t>□</w:t>
            </w:r>
            <w:r>
              <w:rPr>
                <w:color w:val="000000"/>
                <w:spacing w:val="-2"/>
                <w:szCs w:val="21"/>
              </w:rPr>
              <w:t xml:space="preserve">QMS  </w:t>
            </w:r>
            <w:r>
              <w:rPr>
                <w:rFonts w:hint="eastAsia"/>
                <w:color w:val="000000"/>
                <w:szCs w:val="21"/>
              </w:rPr>
              <w:t>□5</w:t>
            </w:r>
            <w:r>
              <w:rPr>
                <w:color w:val="000000"/>
                <w:szCs w:val="21"/>
              </w:rPr>
              <w:t xml:space="preserve">0430  </w:t>
            </w:r>
            <w:r>
              <w:rPr>
                <w:rFonts w:hint="eastAsia"/>
                <w:color w:val="000000"/>
                <w:szCs w:val="21"/>
              </w:rPr>
              <w:t>□</w:t>
            </w:r>
            <w:r>
              <w:rPr>
                <w:color w:val="000000"/>
                <w:spacing w:val="-2"/>
                <w:szCs w:val="21"/>
              </w:rPr>
              <w:t xml:space="preserve">EMS  </w:t>
            </w:r>
            <w:r>
              <w:rPr>
                <w:rFonts w:hint="eastAsia"/>
                <w:color w:val="000000"/>
                <w:szCs w:val="21"/>
              </w:rPr>
              <w:t>□</w:t>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r>
              <w:rPr>
                <w:color w:val="000000"/>
                <w:spacing w:val="-2"/>
                <w:szCs w:val="21"/>
              </w:rPr>
              <w:t xml:space="preserve">  </w:t>
            </w:r>
            <w:r>
              <w:rPr>
                <w:rFonts w:hint="eastAsia"/>
                <w:color w:val="000000"/>
                <w:szCs w:val="21"/>
              </w:rPr>
              <w:sym w:font="Wingdings 2" w:char="0052"/>
            </w:r>
            <w:r>
              <w:rPr>
                <w:color w:val="000000"/>
                <w:spacing w:val="-2"/>
                <w:szCs w:val="21"/>
              </w:rPr>
              <w:t>EnMS</w:t>
            </w:r>
          </w:p>
          <w:p>
            <w:pPr>
              <w:rPr>
                <w:color w:val="000000"/>
                <w:szCs w:val="18"/>
                <w:shd w:val="pct10" w:color="auto" w:fill="FFFFFF"/>
              </w:rPr>
            </w:pPr>
            <w:r>
              <w:rPr>
                <w:rFonts w:hint="eastAsia"/>
                <w:color w:val="000000"/>
                <w:szCs w:val="18"/>
              </w:rPr>
              <w:t>-文件化的程序；23份；详见《受控文件清单》</w:t>
            </w:r>
          </w:p>
          <w:p>
            <w:pPr>
              <w:rPr>
                <w:rFonts w:hint="eastAsia"/>
                <w:color w:val="000000"/>
                <w:szCs w:val="18"/>
              </w:rPr>
            </w:pPr>
            <w:r>
              <w:rPr>
                <w:rFonts w:hint="eastAsia"/>
                <w:color w:val="000000"/>
                <w:szCs w:val="18"/>
              </w:rPr>
              <w:t>-作业文件；39份；详见《受控文件一览表》</w:t>
            </w:r>
          </w:p>
          <w:p>
            <w:pPr>
              <w:rPr>
                <w:color w:val="000000"/>
              </w:rPr>
            </w:pPr>
            <w:r>
              <w:rPr>
                <w:rFonts w:hint="eastAsia"/>
                <w:color w:val="000000"/>
                <w:szCs w:val="18"/>
              </w:rPr>
              <w:t>-记录表格；37份；详见《记录一览表》</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rPr>
            </w:pPr>
            <w:r>
              <w:rPr>
                <w:rFonts w:hint="eastAsia"/>
                <w:color w:val="000000"/>
                <w:szCs w:val="18"/>
              </w:rPr>
              <w:t>内审的策划和实施</w:t>
            </w:r>
          </w:p>
          <w:p>
            <w:pPr>
              <w:widowControl/>
              <w:spacing w:before="40"/>
              <w:jc w:val="left"/>
              <w:rPr>
                <w:color w:val="000000"/>
                <w:szCs w:val="18"/>
              </w:rPr>
            </w:pPr>
            <w:r>
              <w:rPr>
                <w:rFonts w:hint="eastAsia"/>
                <w:color w:val="000000"/>
                <w:szCs w:val="18"/>
              </w:rPr>
              <w:t>管理体系的评审</w:t>
            </w:r>
          </w:p>
          <w:p>
            <w:pPr>
              <w:widowControl/>
              <w:spacing w:before="40"/>
              <w:jc w:val="left"/>
              <w:rPr>
                <w:b/>
                <w:bCs/>
                <w:color w:val="000000"/>
                <w:szCs w:val="18"/>
                <w:shd w:val="pct10" w:color="auto" w:fill="FFFFFF"/>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spacing w:before="40"/>
              <w:jc w:val="left"/>
              <w:rPr>
                <w:color w:val="000000"/>
                <w:szCs w:val="18"/>
              </w:rPr>
            </w:pPr>
            <w:r>
              <w:rPr>
                <w:rFonts w:hint="eastAsia"/>
                <w:color w:val="000000"/>
                <w:szCs w:val="18"/>
              </w:rPr>
              <w:t>自管理体系建立后，于2021年12月5日--12月6日实施了内部审核；记录包括：</w:t>
            </w:r>
          </w:p>
          <w:p>
            <w:pPr>
              <w:widowControl/>
              <w:spacing w:before="40"/>
              <w:ind w:firstLine="105" w:firstLineChars="50"/>
              <w:jc w:val="left"/>
              <w:rPr>
                <w:color w:val="000000"/>
                <w:szCs w:val="18"/>
              </w:rPr>
            </w:pPr>
            <w:r>
              <w:rPr>
                <w:rFonts w:hint="eastAsia"/>
                <w:color w:val="000000"/>
                <w:szCs w:val="21"/>
              </w:rPr>
              <w:sym w:font="Wingdings 2" w:char="0052"/>
            </w:r>
            <w:r>
              <w:rPr>
                <w:rFonts w:hint="eastAsia"/>
                <w:color w:val="000000"/>
                <w:szCs w:val="18"/>
              </w:rPr>
              <w:t>内审计划、</w:t>
            </w:r>
            <w:r>
              <w:rPr>
                <w:rFonts w:hint="eastAsia"/>
                <w:color w:val="000000"/>
                <w:szCs w:val="21"/>
              </w:rPr>
              <w:sym w:font="Wingdings 2" w:char="0052"/>
            </w:r>
            <w:r>
              <w:rPr>
                <w:rFonts w:hint="eastAsia"/>
                <w:color w:val="000000"/>
                <w:szCs w:val="18"/>
              </w:rPr>
              <w:t>内审检查表、</w:t>
            </w:r>
            <w:r>
              <w:rPr>
                <w:rFonts w:hint="eastAsia"/>
                <w:color w:val="000000"/>
                <w:szCs w:val="21"/>
              </w:rPr>
              <w:sym w:font="Wingdings 2" w:char="0052"/>
            </w:r>
            <w:r>
              <w:rPr>
                <w:rFonts w:hint="eastAsia"/>
                <w:color w:val="000000"/>
                <w:szCs w:val="18"/>
              </w:rPr>
              <w:t>不符合项报告1份、</w:t>
            </w:r>
            <w:r>
              <w:rPr>
                <w:rFonts w:hint="eastAsia"/>
                <w:color w:val="000000"/>
                <w:szCs w:val="21"/>
              </w:rPr>
              <w:sym w:font="Wingdings 2" w:char="0052"/>
            </w:r>
            <w:r>
              <w:rPr>
                <w:rFonts w:hint="eastAsia"/>
                <w:color w:val="000000"/>
                <w:szCs w:val="18"/>
              </w:rPr>
              <w:t>内审报告</w:t>
            </w:r>
          </w:p>
          <w:p>
            <w:pPr>
              <w:widowControl/>
              <w:spacing w:before="40"/>
              <w:jc w:val="left"/>
              <w:rPr>
                <w:color w:val="000000"/>
                <w:szCs w:val="18"/>
                <w:highlight w:val="cyan"/>
              </w:rPr>
            </w:pPr>
          </w:p>
          <w:p>
            <w:pPr>
              <w:widowControl/>
              <w:spacing w:before="40"/>
              <w:jc w:val="left"/>
              <w:rPr>
                <w:color w:val="000000"/>
                <w:szCs w:val="18"/>
                <w:highlight w:val="cyan"/>
              </w:rPr>
            </w:pPr>
            <w:r>
              <w:rPr>
                <w:rFonts w:hint="eastAsia"/>
                <w:color w:val="000000"/>
                <w:szCs w:val="18"/>
              </w:rPr>
              <w:t>自管理体系建立后，于2021年12月20日实施了管理评审；</w:t>
            </w:r>
          </w:p>
          <w:p>
            <w:pPr>
              <w:widowControl/>
              <w:spacing w:before="40"/>
              <w:jc w:val="left"/>
              <w:rPr>
                <w:color w:val="000000"/>
                <w:szCs w:val="18"/>
              </w:rPr>
            </w:pPr>
            <w:r>
              <w:rPr>
                <w:rFonts w:hint="eastAsia"/>
                <w:color w:val="000000"/>
                <w:szCs w:val="21"/>
              </w:rPr>
              <w:sym w:font="Wingdings 2" w:char="0052"/>
            </w:r>
            <w:r>
              <w:rPr>
                <w:rFonts w:hint="eastAsia"/>
                <w:color w:val="000000"/>
                <w:szCs w:val="21"/>
              </w:rPr>
              <w:t>管理评审输入</w:t>
            </w:r>
            <w:r>
              <w:rPr>
                <w:rFonts w:hint="eastAsia"/>
                <w:color w:val="000000"/>
                <w:szCs w:val="18"/>
              </w:rPr>
              <w:t>、</w:t>
            </w:r>
            <w:r>
              <w:rPr>
                <w:rFonts w:hint="eastAsia"/>
                <w:color w:val="000000"/>
                <w:szCs w:val="21"/>
              </w:rPr>
              <w:sym w:font="Wingdings 2" w:char="0052"/>
            </w:r>
            <w:r>
              <w:rPr>
                <w:rFonts w:hint="eastAsia"/>
                <w:color w:val="000000"/>
                <w:szCs w:val="18"/>
              </w:rPr>
              <w:t>管理评审输出（报告）</w:t>
            </w:r>
          </w:p>
          <w:p>
            <w:pPr>
              <w:widowControl/>
              <w:spacing w:before="40"/>
              <w:jc w:val="left"/>
              <w:rPr>
                <w:rFonts w:hint="eastAsia"/>
                <w:color w:val="000000"/>
                <w:szCs w:val="21"/>
              </w:rPr>
            </w:pPr>
            <w:r>
              <w:rPr>
                <w:rFonts w:hint="eastAsia"/>
                <w:color w:val="000000"/>
                <w:szCs w:val="21"/>
              </w:rPr>
              <w:t>评审输入有：管理评审计划、各部门运行总结、评审会议签到表</w:t>
            </w:r>
          </w:p>
          <w:p>
            <w:pPr>
              <w:widowControl/>
              <w:spacing w:before="40"/>
              <w:jc w:val="left"/>
              <w:rPr>
                <w:color w:val="000000"/>
                <w:szCs w:val="18"/>
                <w:highlight w:val="cyan"/>
              </w:rPr>
            </w:pPr>
            <w:r>
              <w:rPr>
                <w:rFonts w:hint="eastAsia"/>
                <w:color w:val="000000"/>
                <w:szCs w:val="21"/>
              </w:rPr>
              <w:t>评审输出有：管理评审报告</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2" w:hRule="atLeast"/>
        </w:trPr>
        <w:tc>
          <w:tcPr>
            <w:tcW w:w="2160" w:type="dxa"/>
            <w:tcBorders>
              <w:top w:val="dotted" w:color="auto" w:sz="4" w:space="0"/>
              <w:left w:val="dotted" w:color="auto" w:sz="4" w:space="0"/>
              <w:bottom w:val="single" w:color="auto" w:sz="4" w:space="0"/>
              <w:right w:val="dotted" w:color="auto" w:sz="4" w:space="0"/>
            </w:tcBorders>
            <w:shd w:val="clear" w:color="auto" w:fill="E6E0EC" w:themeFill="accent4" w:themeFillTint="32"/>
          </w:tcPr>
          <w:p>
            <w:pPr>
              <w:jc w:val="left"/>
              <w:rPr>
                <w:color w:val="000000"/>
                <w:szCs w:val="18"/>
                <w:shd w:val="pct10" w:color="auto" w:fill="FFFFFF"/>
              </w:rPr>
            </w:pPr>
            <w:r>
              <w:rPr>
                <w:rFonts w:hint="eastAsia"/>
                <w:color w:val="000000"/>
                <w:szCs w:val="18"/>
                <w:shd w:val="pct10" w:color="auto" w:fill="FFFFFF"/>
              </w:rPr>
              <w:t>EnMS运行情况：</w:t>
            </w:r>
          </w:p>
          <w:p>
            <w:pPr>
              <w:rPr>
                <w:color w:val="000000"/>
              </w:rPr>
            </w:pPr>
          </w:p>
        </w:tc>
        <w:tc>
          <w:tcPr>
            <w:tcW w:w="960" w:type="dxa"/>
            <w:tcBorders>
              <w:top w:val="dotted" w:color="auto" w:sz="4" w:space="0"/>
              <w:left w:val="dotted" w:color="auto" w:sz="4" w:space="0"/>
              <w:bottom w:val="single" w:color="auto" w:sz="4" w:space="0"/>
              <w:right w:val="dotted" w:color="auto" w:sz="4" w:space="0"/>
            </w:tcBorders>
            <w:shd w:val="clear" w:color="auto" w:fill="E6E0EC" w:themeFill="accent4" w:themeFillTint="32"/>
          </w:tcPr>
          <w:p>
            <w:pPr>
              <w:rPr>
                <w:color w:val="000000"/>
              </w:rPr>
            </w:pPr>
          </w:p>
        </w:tc>
        <w:tc>
          <w:tcPr>
            <w:tcW w:w="10004" w:type="dxa"/>
            <w:tcBorders>
              <w:top w:val="dotted" w:color="auto" w:sz="4" w:space="0"/>
              <w:left w:val="dotted" w:color="auto" w:sz="4" w:space="0"/>
              <w:bottom w:val="single" w:color="auto" w:sz="4" w:space="0"/>
              <w:right w:val="dotted" w:color="auto" w:sz="4" w:space="0"/>
            </w:tcBorders>
            <w:shd w:val="clear" w:color="auto" w:fill="E6E0EC" w:themeFill="accent4" w:themeFillTint="32"/>
            <w:vAlign w:val="center"/>
          </w:tcPr>
          <w:p>
            <w:pPr>
              <w:rPr>
                <w:rFonts w:ascii="宋体" w:hAnsi="宋体"/>
                <w:color w:val="000000"/>
                <w:szCs w:val="21"/>
              </w:rPr>
            </w:pPr>
            <w:r>
              <w:rPr>
                <w:rFonts w:hint="eastAsia" w:ascii="宋体" w:hAnsi="宋体"/>
                <w:color w:val="000000"/>
                <w:szCs w:val="21"/>
              </w:rPr>
              <w:t>根据该企业的产品/服务特性确认能源消耗的种类：水、电</w:t>
            </w:r>
          </w:p>
          <w:p>
            <w:pPr>
              <w:ind w:firstLine="210" w:firstLineChars="100"/>
              <w:rPr>
                <w:rFonts w:ascii="宋体" w:hAnsi="宋体"/>
                <w:color w:val="000000"/>
                <w:szCs w:val="21"/>
                <w:highlight w:val="magenta"/>
              </w:rPr>
            </w:pPr>
            <w:r>
              <w:rPr>
                <w:rFonts w:hint="eastAsia" w:ascii="宋体" w:hAnsi="宋体"/>
                <w:color w:val="000000"/>
                <w:szCs w:val="21"/>
              </w:rPr>
              <w:sym w:font="Wingdings 2" w:char="00A3"/>
            </w:r>
            <w:r>
              <w:rPr>
                <w:rFonts w:hint="eastAsia" w:ascii="宋体" w:hAnsi="宋体"/>
                <w:color w:val="000000"/>
                <w:szCs w:val="21"/>
              </w:rPr>
              <w:t xml:space="preserve">重点用能单位 </w:t>
            </w:r>
            <w:r>
              <w:rPr>
                <w:rFonts w:hint="eastAsia" w:ascii="宋体" w:hAnsi="宋体"/>
                <w:color w:val="000000"/>
                <w:szCs w:val="21"/>
              </w:rPr>
              <w:sym w:font="Wingdings 2" w:char="0052"/>
            </w:r>
            <w:r>
              <w:rPr>
                <w:rFonts w:hint="eastAsia" w:ascii="宋体" w:hAnsi="宋体"/>
                <w:color w:val="000000"/>
                <w:szCs w:val="21"/>
              </w:rPr>
              <w:t xml:space="preserve">一般用能单位 </w:t>
            </w:r>
            <w:r>
              <w:rPr>
                <w:rFonts w:hint="eastAsia" w:ascii="宋体" w:hAnsi="宋体"/>
                <w:color w:val="000000"/>
                <w:szCs w:val="21"/>
              </w:rPr>
              <w:sym w:font="Wingdings 2" w:char="00A3"/>
            </w:r>
            <w:r>
              <w:rPr>
                <w:rFonts w:hint="eastAsia" w:ascii="宋体" w:hAnsi="宋体"/>
                <w:color w:val="000000"/>
                <w:szCs w:val="21"/>
              </w:rPr>
              <w:t>其他——</w:t>
            </w:r>
          </w:p>
          <w:p>
            <w:pPr>
              <w:rPr>
                <w:rFonts w:ascii="宋体" w:hAnsi="宋体"/>
                <w:color w:val="000000"/>
                <w:szCs w:val="21"/>
              </w:rPr>
            </w:pPr>
          </w:p>
          <w:p>
            <w:pPr>
              <w:rPr>
                <w:rFonts w:ascii="宋体" w:hAnsi="宋体" w:cs="宋体"/>
                <w:szCs w:val="21"/>
              </w:rPr>
            </w:pPr>
            <w:r>
              <w:rPr>
                <w:rFonts w:hint="eastAsia" w:ascii="宋体" w:hAnsi="宋体" w:cs="宋体"/>
                <w:szCs w:val="21"/>
              </w:rPr>
              <w:t>能源目标指标完成情况：</w:t>
            </w:r>
          </w:p>
          <w:tbl>
            <w:tblPr>
              <w:tblStyle w:val="6"/>
              <w:tblW w:w="97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06"/>
              <w:gridCol w:w="2258"/>
              <w:gridCol w:w="4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6" w:type="dxa"/>
                </w:tcPr>
                <w:p>
                  <w:pPr>
                    <w:rPr>
                      <w:rFonts w:ascii="宋体" w:hAnsi="宋体" w:cs="宋体"/>
                      <w:szCs w:val="21"/>
                    </w:rPr>
                  </w:pPr>
                  <w:r>
                    <w:rPr>
                      <w:rFonts w:hint="eastAsia" w:ascii="宋体" w:hAnsi="宋体" w:cs="宋体"/>
                      <w:szCs w:val="21"/>
                    </w:rPr>
                    <w:t>能耗指标</w:t>
                  </w:r>
                </w:p>
              </w:tc>
              <w:tc>
                <w:tcPr>
                  <w:tcW w:w="2258" w:type="dxa"/>
                </w:tcPr>
                <w:p>
                  <w:pPr>
                    <w:rPr>
                      <w:rFonts w:ascii="宋体" w:hAnsi="宋体" w:cs="宋体"/>
                      <w:szCs w:val="21"/>
                    </w:rPr>
                  </w:pPr>
                  <w:r>
                    <w:rPr>
                      <w:rFonts w:hint="eastAsia" w:ascii="宋体" w:hAnsi="宋体" w:cs="宋体"/>
                      <w:szCs w:val="21"/>
                    </w:rPr>
                    <w:t>完成情况</w:t>
                  </w:r>
                </w:p>
              </w:tc>
              <w:tc>
                <w:tcPr>
                  <w:tcW w:w="4524" w:type="dxa"/>
                </w:tcPr>
                <w:p>
                  <w:pPr>
                    <w:rPr>
                      <w:rFonts w:ascii="宋体" w:hAnsi="宋体" w:cs="宋体"/>
                      <w:szCs w:val="21"/>
                    </w:rPr>
                  </w:pPr>
                  <w:r>
                    <w:rPr>
                      <w:rFonts w:hint="eastAsia" w:ascii="宋体" w:hAnsi="宋体"/>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6" w:type="dxa"/>
                </w:tcPr>
                <w:p>
                  <w:pPr>
                    <w:rPr>
                      <w:rFonts w:ascii="宋体" w:hAnsi="宋体" w:cs="宋体"/>
                      <w:szCs w:val="21"/>
                    </w:rPr>
                  </w:pPr>
                  <w:r>
                    <w:rPr>
                      <w:rFonts w:hint="eastAsia" w:ascii="宋体" w:hAnsi="宋体" w:cs="宋体"/>
                      <w:szCs w:val="21"/>
                    </w:rPr>
                    <w:t>国家限额指标</w:t>
                  </w:r>
                </w:p>
              </w:tc>
              <w:tc>
                <w:tcPr>
                  <w:tcW w:w="2258" w:type="dxa"/>
                </w:tcPr>
                <w:p>
                  <w:pPr>
                    <w:rPr>
                      <w:rFonts w:ascii="宋体" w:hAnsi="宋体" w:cs="宋体"/>
                      <w:szCs w:val="21"/>
                    </w:rPr>
                  </w:pPr>
                  <w:r>
                    <w:rPr>
                      <w:rFonts w:hint="eastAsia"/>
                      <w:color w:val="000000"/>
                      <w:szCs w:val="21"/>
                    </w:rPr>
                    <w:t>□</w:t>
                  </w:r>
                  <w:r>
                    <w:rPr>
                      <w:rFonts w:hint="eastAsia" w:ascii="宋体" w:hAnsi="宋体"/>
                      <w:szCs w:val="21"/>
                    </w:rPr>
                    <w:t xml:space="preserve">已完成 </w:t>
                  </w:r>
                  <w:r>
                    <w:rPr>
                      <w:rFonts w:hint="eastAsia"/>
                      <w:color w:val="000000"/>
                      <w:szCs w:val="21"/>
                    </w:rPr>
                    <w:t>□</w:t>
                  </w:r>
                  <w:r>
                    <w:rPr>
                      <w:rFonts w:hint="eastAsia" w:ascii="宋体" w:hAnsi="宋体"/>
                      <w:szCs w:val="21"/>
                    </w:rPr>
                    <w:t xml:space="preserve">未完成 </w:t>
                  </w:r>
                </w:p>
              </w:tc>
              <w:tc>
                <w:tcPr>
                  <w:tcW w:w="4524"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6" w:type="dxa"/>
                </w:tcPr>
                <w:p>
                  <w:pPr>
                    <w:rPr>
                      <w:rFonts w:ascii="宋体" w:hAnsi="宋体" w:cs="宋体"/>
                      <w:szCs w:val="21"/>
                    </w:rPr>
                  </w:pPr>
                  <w:r>
                    <w:rPr>
                      <w:rFonts w:hint="eastAsia" w:ascii="宋体" w:hAnsi="宋体" w:cs="宋体"/>
                      <w:szCs w:val="21"/>
                    </w:rPr>
                    <w:t>地方政府下达的指标</w:t>
                  </w:r>
                </w:p>
              </w:tc>
              <w:tc>
                <w:tcPr>
                  <w:tcW w:w="2258" w:type="dxa"/>
                </w:tcPr>
                <w:p>
                  <w:pPr>
                    <w:rPr>
                      <w:rFonts w:ascii="宋体" w:hAnsi="宋体" w:cs="宋体"/>
                      <w:szCs w:val="21"/>
                    </w:rPr>
                  </w:pPr>
                  <w:r>
                    <w:rPr>
                      <w:rFonts w:hint="eastAsia" w:ascii="宋体" w:hAnsi="宋体"/>
                      <w:color w:val="000000"/>
                      <w:szCs w:val="21"/>
                    </w:rPr>
                    <w:sym w:font="Wingdings 2" w:char="0052"/>
                  </w:r>
                  <w:r>
                    <w:rPr>
                      <w:rFonts w:hint="eastAsia" w:ascii="宋体" w:hAnsi="宋体"/>
                      <w:szCs w:val="21"/>
                    </w:rPr>
                    <w:t xml:space="preserve">已完成  </w:t>
                  </w:r>
                  <w:r>
                    <w:rPr>
                      <w:rFonts w:hint="eastAsia"/>
                      <w:color w:val="000000"/>
                      <w:szCs w:val="21"/>
                    </w:rPr>
                    <w:t>□</w:t>
                  </w:r>
                  <w:r>
                    <w:rPr>
                      <w:rFonts w:hint="eastAsia" w:ascii="宋体" w:hAnsi="宋体"/>
                      <w:szCs w:val="21"/>
                    </w:rPr>
                    <w:t>未完成</w:t>
                  </w:r>
                </w:p>
              </w:tc>
              <w:tc>
                <w:tcPr>
                  <w:tcW w:w="4524" w:type="dxa"/>
                </w:tcPr>
                <w:p>
                  <w:pPr>
                    <w:rPr>
                      <w:rFonts w:hint="eastAsia" w:ascii="宋体" w:hAnsi="宋体" w:cs="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6" w:type="dxa"/>
                </w:tcPr>
                <w:p>
                  <w:pPr>
                    <w:rPr>
                      <w:rFonts w:ascii="宋体" w:hAnsi="宋体" w:cs="宋体"/>
                      <w:szCs w:val="21"/>
                    </w:rPr>
                  </w:pPr>
                  <w:r>
                    <w:rPr>
                      <w:rFonts w:hint="eastAsia" w:ascii="宋体" w:hAnsi="宋体" w:cs="宋体"/>
                      <w:szCs w:val="21"/>
                    </w:rPr>
                    <w:t>集团或上一级部门下达的指标</w:t>
                  </w:r>
                </w:p>
              </w:tc>
              <w:tc>
                <w:tcPr>
                  <w:tcW w:w="2258" w:type="dxa"/>
                </w:tcPr>
                <w:p>
                  <w:pPr>
                    <w:rPr>
                      <w:rFonts w:ascii="宋体" w:hAnsi="宋体" w:cs="宋体"/>
                      <w:szCs w:val="21"/>
                    </w:rPr>
                  </w:pPr>
                  <w:r>
                    <w:rPr>
                      <w:rFonts w:hint="eastAsia"/>
                      <w:color w:val="000000"/>
                      <w:szCs w:val="21"/>
                    </w:rPr>
                    <w:t>□</w:t>
                  </w:r>
                  <w:r>
                    <w:rPr>
                      <w:rFonts w:hint="eastAsia" w:ascii="宋体" w:hAnsi="宋体"/>
                      <w:szCs w:val="21"/>
                    </w:rPr>
                    <w:t xml:space="preserve">已完成  </w:t>
                  </w:r>
                  <w:r>
                    <w:rPr>
                      <w:rFonts w:hint="eastAsia"/>
                      <w:color w:val="000000"/>
                      <w:szCs w:val="21"/>
                    </w:rPr>
                    <w:t>□</w:t>
                  </w:r>
                  <w:r>
                    <w:rPr>
                      <w:rFonts w:hint="eastAsia" w:ascii="宋体" w:hAnsi="宋体"/>
                      <w:szCs w:val="21"/>
                    </w:rPr>
                    <w:t>未完成</w:t>
                  </w:r>
                </w:p>
              </w:tc>
              <w:tc>
                <w:tcPr>
                  <w:tcW w:w="4524"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6" w:type="dxa"/>
                </w:tcPr>
                <w:p>
                  <w:pPr>
                    <w:rPr>
                      <w:rFonts w:ascii="宋体" w:hAnsi="宋体" w:cs="宋体"/>
                      <w:szCs w:val="21"/>
                    </w:rPr>
                  </w:pPr>
                  <w:r>
                    <w:rPr>
                      <w:rFonts w:hint="eastAsia" w:ascii="宋体" w:hAnsi="宋体" w:cs="宋体"/>
                      <w:szCs w:val="21"/>
                    </w:rPr>
                    <w:t>本单位制定的目标指标</w:t>
                  </w:r>
                </w:p>
              </w:tc>
              <w:tc>
                <w:tcPr>
                  <w:tcW w:w="2258" w:type="dxa"/>
                </w:tcPr>
                <w:p>
                  <w:pPr>
                    <w:rPr>
                      <w:rFonts w:ascii="宋体" w:hAnsi="宋体" w:cs="宋体"/>
                      <w:szCs w:val="21"/>
                    </w:rPr>
                  </w:pPr>
                  <w:r>
                    <w:rPr>
                      <w:rFonts w:hint="eastAsia" w:ascii="宋体" w:hAnsi="宋体"/>
                      <w:color w:val="000000"/>
                      <w:szCs w:val="21"/>
                    </w:rPr>
                    <w:sym w:font="Wingdings 2" w:char="0052"/>
                  </w:r>
                  <w:r>
                    <w:rPr>
                      <w:rFonts w:hint="eastAsia" w:ascii="宋体" w:hAnsi="宋体"/>
                      <w:szCs w:val="21"/>
                    </w:rPr>
                    <w:t xml:space="preserve">已完成  </w:t>
                  </w:r>
                  <w:r>
                    <w:rPr>
                      <w:rFonts w:hint="eastAsia"/>
                      <w:color w:val="000000"/>
                      <w:szCs w:val="21"/>
                    </w:rPr>
                    <w:t>□</w:t>
                  </w:r>
                  <w:r>
                    <w:rPr>
                      <w:rFonts w:hint="eastAsia" w:ascii="宋体" w:hAnsi="宋体"/>
                      <w:szCs w:val="21"/>
                    </w:rPr>
                    <w:t>未完成</w:t>
                  </w:r>
                </w:p>
              </w:tc>
              <w:tc>
                <w:tcPr>
                  <w:tcW w:w="4524" w:type="dxa"/>
                </w:tcPr>
                <w:p>
                  <w:pPr>
                    <w:rPr>
                      <w:rFonts w:ascii="宋体" w:hAnsi="宋体" w:cs="宋体"/>
                      <w:szCs w:val="21"/>
                    </w:rPr>
                  </w:pPr>
                </w:p>
              </w:tc>
            </w:tr>
          </w:tbl>
          <w:p>
            <w:pPr>
              <w:rPr>
                <w:rFonts w:ascii="宋体" w:hAnsi="宋体"/>
                <w:color w:val="000000"/>
                <w:szCs w:val="21"/>
              </w:rPr>
            </w:pPr>
          </w:p>
          <w:p>
            <w:pPr>
              <w:rPr>
                <w:rFonts w:ascii="宋体" w:hAnsi="宋体"/>
                <w:color w:val="000000"/>
                <w:szCs w:val="21"/>
              </w:rPr>
            </w:pPr>
            <w:r>
              <w:rPr>
                <w:rFonts w:hint="eastAsia" w:ascii="宋体" w:hAnsi="宋体"/>
                <w:color w:val="000000"/>
                <w:szCs w:val="21"/>
              </w:rPr>
              <w:t>现有产量与能源评估的产能的对比</w:t>
            </w:r>
          </w:p>
          <w:p>
            <w:pPr>
              <w:rPr>
                <w:rFonts w:ascii="宋体" w:hAnsi="宋体"/>
                <w:color w:val="000000"/>
                <w:szCs w:val="21"/>
              </w:rPr>
            </w:pPr>
            <w:r>
              <w:rPr>
                <w:rFonts w:hint="eastAsia" w:ascii="宋体" w:hAnsi="宋体"/>
                <w:color w:val="000000"/>
                <w:szCs w:val="21"/>
              </w:rPr>
              <w:t>现有</w:t>
            </w:r>
            <w:r>
              <w:rPr>
                <w:rFonts w:hint="eastAsia" w:ascii="宋体" w:hAnsi="宋体"/>
                <w:szCs w:val="21"/>
              </w:rPr>
              <w:t>产量</w:t>
            </w:r>
            <w:r>
              <w:rPr>
                <w:rFonts w:hint="eastAsia" w:ascii="宋体" w:hAnsi="宋体"/>
                <w:color w:val="000000"/>
                <w:szCs w:val="21"/>
              </w:rPr>
              <w:t>：</w:t>
            </w:r>
            <w:r>
              <w:rPr>
                <w:rFonts w:hint="eastAsia" w:ascii="宋体" w:hAnsi="宋体"/>
                <w:color w:val="FF0000"/>
                <w:szCs w:val="21"/>
                <w:u w:val="single"/>
              </w:rPr>
              <w:t xml:space="preserve"> </w:t>
            </w:r>
            <w:r>
              <w:rPr>
                <w:rFonts w:hint="eastAsia" w:ascii="宋体" w:hAnsi="宋体"/>
                <w:color w:val="000000"/>
                <w:szCs w:val="21"/>
                <w:u w:val="single"/>
              </w:rPr>
              <w:t>8.1232亿片 ；</w:t>
            </w:r>
            <w:r>
              <w:rPr>
                <w:rFonts w:hint="eastAsia" w:ascii="宋体" w:hAnsi="宋体"/>
                <w:color w:val="000000"/>
                <w:szCs w:val="21"/>
              </w:rPr>
              <w:t xml:space="preserve"> 能评的产能：</w:t>
            </w:r>
          </w:p>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未超出产能</w:t>
            </w:r>
            <w:r>
              <w:rPr>
                <w:rFonts w:hint="eastAsia" w:ascii="宋体" w:hAnsi="宋体"/>
                <w:color w:val="000000"/>
                <w:szCs w:val="21"/>
                <w:lang w:eastAsia="zh-CN"/>
              </w:rPr>
              <w:t>□</w:t>
            </w:r>
            <w:r>
              <w:rPr>
                <w:rFonts w:hint="eastAsia" w:ascii="宋体" w:hAnsi="宋体"/>
                <w:color w:val="000000"/>
                <w:szCs w:val="21"/>
              </w:rPr>
              <w:t>已超出产能，说明：</w:t>
            </w:r>
          </w:p>
          <w:p>
            <w:pPr>
              <w:rPr>
                <w:rFonts w:ascii="宋体" w:hAnsi="宋体"/>
                <w:color w:val="000000"/>
                <w:szCs w:val="21"/>
              </w:rPr>
            </w:pPr>
          </w:p>
          <w:p>
            <w:pPr>
              <w:rPr>
                <w:rFonts w:ascii="宋体" w:hAnsi="宋体"/>
                <w:color w:val="000000"/>
                <w:szCs w:val="21"/>
              </w:rPr>
            </w:pPr>
            <w:r>
              <w:rPr>
                <w:rFonts w:ascii="宋体" w:hAnsi="宋体"/>
                <w:color w:val="000000"/>
                <w:szCs w:val="21"/>
              </w:rPr>
              <w:t>查看</w:t>
            </w:r>
            <w:r>
              <w:rPr>
                <w:rFonts w:hint="eastAsia" w:ascii="宋体" w:hAnsi="宋体"/>
                <w:color w:val="000000"/>
                <w:szCs w:val="21"/>
              </w:rPr>
              <w:t>合规性证明</w:t>
            </w:r>
          </w:p>
          <w:p>
            <w:pPr>
              <w:ind w:firstLine="210" w:firstLineChars="100"/>
              <w:rPr>
                <w:rFonts w:ascii="宋体" w:hAnsi="宋体"/>
                <w:color w:val="000000"/>
                <w:szCs w:val="21"/>
              </w:rPr>
            </w:pPr>
            <w:r>
              <w:rPr>
                <w:rFonts w:hint="eastAsia" w:ascii="宋体" w:hAnsi="宋体"/>
                <w:color w:val="000000"/>
                <w:szCs w:val="21"/>
              </w:rPr>
              <w:t xml:space="preserve">《无锡京运通科技有限公司年产12亿片硅晶片项目节能评估报告》编号：无 </w:t>
            </w:r>
            <w:r>
              <w:rPr>
                <w:rFonts w:ascii="宋体" w:hAnsi="宋体"/>
                <w:color w:val="000000"/>
                <w:szCs w:val="21"/>
              </w:rPr>
              <w:t xml:space="preserve"> </w:t>
            </w:r>
            <w:r>
              <w:rPr>
                <w:rFonts w:hint="eastAsia" w:ascii="宋体" w:hAnsi="宋体"/>
                <w:color w:val="000000"/>
                <w:szCs w:val="21"/>
              </w:rPr>
              <w:t xml:space="preserve">日期： </w:t>
            </w:r>
            <w:r>
              <w:rPr>
                <w:rFonts w:ascii="宋体" w:hAnsi="宋体"/>
                <w:color w:val="000000"/>
                <w:szCs w:val="21"/>
              </w:rPr>
              <w:t>2017</w:t>
            </w:r>
            <w:r>
              <w:rPr>
                <w:rFonts w:hint="eastAsia" w:ascii="宋体" w:hAnsi="宋体"/>
                <w:color w:val="000000"/>
                <w:szCs w:val="21"/>
              </w:rPr>
              <w:t xml:space="preserve"> 年 </w:t>
            </w:r>
            <w:r>
              <w:rPr>
                <w:rFonts w:ascii="宋体" w:hAnsi="宋体"/>
                <w:color w:val="000000"/>
                <w:szCs w:val="21"/>
              </w:rPr>
              <w:t>5</w:t>
            </w:r>
            <w:r>
              <w:rPr>
                <w:rFonts w:hint="eastAsia" w:ascii="宋体" w:hAnsi="宋体"/>
                <w:color w:val="000000"/>
                <w:szCs w:val="21"/>
              </w:rPr>
              <w:t xml:space="preserve"> 月</w:t>
            </w:r>
          </w:p>
          <w:p>
            <w:pPr>
              <w:rPr>
                <w:rFonts w:ascii="宋体" w:hAnsi="宋体"/>
                <w:color w:val="000000"/>
                <w:szCs w:val="21"/>
              </w:rPr>
            </w:pPr>
            <w:r>
              <w:rPr>
                <w:rFonts w:hint="eastAsia" w:ascii="宋体" w:hAnsi="宋体"/>
                <w:color w:val="000000"/>
                <w:szCs w:val="21"/>
              </w:rPr>
              <w:t>结论：</w:t>
            </w:r>
          </w:p>
          <w:p>
            <w:pPr>
              <w:ind w:firstLine="210" w:firstLineChars="100"/>
              <w:rPr>
                <w:rFonts w:hint="eastAsia" w:ascii="宋体" w:hAnsi="宋体"/>
                <w:color w:val="000000"/>
                <w:szCs w:val="21"/>
              </w:rPr>
            </w:pPr>
            <w:r>
              <w:rPr>
                <w:rFonts w:hint="eastAsia" w:ascii="宋体" w:hAnsi="宋体"/>
                <w:color w:val="000000"/>
                <w:szCs w:val="21"/>
              </w:rPr>
              <w:t>1、该项目主要从多晶硅切片的生产，该项目属于《产业结构调整指导目录（2011年本）》（2013年修订）中允许类。该项目未选用国家和省、市已公布淘汰的用能设备以及国家和本省产业政策限制内的产业序列和规模容量或行业已公布限制的落后技术装备工艺。</w:t>
            </w:r>
          </w:p>
          <w:p>
            <w:pPr>
              <w:ind w:firstLine="210" w:firstLineChars="100"/>
              <w:rPr>
                <w:rFonts w:hint="eastAsia" w:ascii="宋体" w:hAnsi="宋体"/>
                <w:color w:val="000000"/>
                <w:szCs w:val="21"/>
              </w:rPr>
            </w:pPr>
            <w:r>
              <w:rPr>
                <w:rFonts w:hint="eastAsia" w:ascii="宋体" w:hAnsi="宋体"/>
                <w:color w:val="000000"/>
                <w:szCs w:val="21"/>
              </w:rPr>
              <w:t>2、该项目建成投运后预计全厂年消耗电量约16583万千瓦时、自来水量约89.6万立方米，折综合能耗为20381吨标准煤（当量值）、54801吨标准煤（等价值）。项目位于无锡惠山区工业聚集区，各种能源供应有保障。</w:t>
            </w:r>
          </w:p>
          <w:p>
            <w:pPr>
              <w:ind w:firstLine="210" w:firstLineChars="100"/>
              <w:rPr>
                <w:rFonts w:hint="eastAsia" w:ascii="宋体" w:hAnsi="宋体"/>
                <w:color w:val="000000"/>
                <w:szCs w:val="21"/>
              </w:rPr>
            </w:pPr>
            <w:r>
              <w:rPr>
                <w:rFonts w:hint="eastAsia" w:ascii="宋体" w:hAnsi="宋体"/>
                <w:color w:val="000000"/>
                <w:szCs w:val="21"/>
              </w:rPr>
              <w:t>3、该项目万元产值能耗（当量值）为0.0497吨标煤/万元，增加值能耗（当量值）为0.1839吨标煤/万元，均低于《无锡工业能效指南》（2016版）中电子器件制造业能耗指标推荐值。</w:t>
            </w:r>
          </w:p>
          <w:p>
            <w:pPr>
              <w:ind w:firstLine="210" w:firstLineChars="100"/>
              <w:rPr>
                <w:rFonts w:hint="eastAsia" w:ascii="宋体" w:hAnsi="宋体"/>
                <w:color w:val="000000"/>
                <w:szCs w:val="21"/>
              </w:rPr>
            </w:pPr>
            <w:r>
              <w:rPr>
                <w:rFonts w:hint="eastAsia" w:ascii="宋体" w:hAnsi="宋体"/>
                <w:color w:val="000000"/>
                <w:szCs w:val="21"/>
              </w:rPr>
              <w:t>4、该项目年产12亿片多晶硅切片，单位产品能耗（等价）0.4567tce/万片，（当量）0.1698tce/万片。</w:t>
            </w:r>
          </w:p>
          <w:p>
            <w:pPr>
              <w:ind w:firstLine="210" w:firstLineChars="100"/>
              <w:rPr>
                <w:rFonts w:hint="eastAsia" w:ascii="宋体" w:hAnsi="宋体"/>
                <w:color w:val="000000"/>
                <w:szCs w:val="21"/>
              </w:rPr>
            </w:pPr>
            <w:r>
              <w:rPr>
                <w:rFonts w:hint="eastAsia" w:ascii="宋体" w:hAnsi="宋体"/>
                <w:color w:val="000000"/>
                <w:szCs w:val="21"/>
              </w:rPr>
              <w:t>5、该项目多晶硅切片综合能耗为1382kWh/万片，符合《光伏制造行业规范条件》（2015年本）中的要求。经测算并对照国家节能中心节能评审评价指标可以看出，该项目的建设对无锡市惠山区能源消费增量影响较大，对无锡惠山区完成“十三五”单位GDP能耗下降目标影响较小。项目的建设有利于本地区节能目标的实现。</w:t>
            </w:r>
          </w:p>
          <w:p>
            <w:pPr>
              <w:ind w:firstLine="210" w:firstLineChars="100"/>
              <w:rPr>
                <w:rFonts w:hint="eastAsia" w:ascii="宋体" w:hAnsi="宋体"/>
                <w:color w:val="000000"/>
                <w:szCs w:val="21"/>
              </w:rPr>
            </w:pPr>
            <w:r>
              <w:rPr>
                <w:rFonts w:hint="eastAsia" w:ascii="宋体" w:hAnsi="宋体"/>
                <w:color w:val="000000"/>
                <w:szCs w:val="21"/>
              </w:rPr>
              <w:t>经综合评估分析，该项目符合国家有关节能法律、法规、规章和产业政策，达到了行业节能的标准和设计规范，该项目切实可行。</w:t>
            </w:r>
          </w:p>
          <w:p>
            <w:pPr>
              <w:rPr>
                <w:rFonts w:ascii="宋体" w:hAnsi="宋体"/>
                <w:color w:val="FF0000"/>
                <w:szCs w:val="21"/>
              </w:rPr>
            </w:pPr>
          </w:p>
          <w:p>
            <w:pPr>
              <w:rPr>
                <w:rFonts w:ascii="宋体" w:hAnsi="宋体"/>
                <w:color w:val="000000"/>
                <w:szCs w:val="21"/>
                <w:u w:val="single"/>
              </w:rPr>
            </w:pPr>
            <w:r>
              <w:rPr>
                <w:rFonts w:ascii="宋体" w:hAnsi="宋体"/>
                <w:color w:val="000000"/>
                <w:szCs w:val="21"/>
              </w:rPr>
              <w:t>《</w:t>
            </w:r>
            <w:r>
              <w:rPr>
                <w:rFonts w:hint="eastAsia" w:ascii="宋体" w:hAnsi="宋体"/>
                <w:szCs w:val="21"/>
              </w:rPr>
              <w:t>节能项目</w:t>
            </w:r>
            <w:r>
              <w:rPr>
                <w:rFonts w:hint="eastAsia" w:ascii="宋体" w:hAnsi="宋体"/>
                <w:szCs w:val="21"/>
                <w:lang w:val="en-US" w:eastAsia="zh-CN"/>
              </w:rPr>
              <w:t>批复</w:t>
            </w:r>
            <w:r>
              <w:rPr>
                <w:rFonts w:ascii="宋体" w:hAnsi="宋体"/>
                <w:color w:val="000000"/>
                <w:szCs w:val="21"/>
              </w:rPr>
              <w:t>》</w:t>
            </w:r>
            <w:r>
              <w:rPr>
                <w:rFonts w:hint="eastAsia" w:ascii="宋体" w:hAnsi="宋体"/>
                <w:color w:val="000000"/>
                <w:szCs w:val="21"/>
              </w:rPr>
              <w:t>编号：</w:t>
            </w:r>
            <w:r>
              <w:rPr>
                <w:rFonts w:hint="eastAsia" w:ascii="宋体" w:hAnsi="宋体"/>
                <w:color w:val="000000"/>
                <w:szCs w:val="21"/>
                <w:lang w:val="en-US" w:eastAsia="zh-CN"/>
              </w:rPr>
              <w:t xml:space="preserve">惠发改能审【2017】12号  </w:t>
            </w:r>
            <w:r>
              <w:rPr>
                <w:rFonts w:hint="eastAsia" w:ascii="宋体" w:hAnsi="宋体"/>
                <w:color w:val="000000"/>
                <w:szCs w:val="21"/>
              </w:rPr>
              <w:t>日期：</w:t>
            </w:r>
            <w:r>
              <w:rPr>
                <w:rFonts w:hint="eastAsia" w:ascii="宋体" w:hAnsi="宋体"/>
                <w:color w:val="000000"/>
                <w:szCs w:val="21"/>
                <w:u w:val="single"/>
              </w:rPr>
              <w:t xml:space="preserve">  </w:t>
            </w:r>
            <w:r>
              <w:rPr>
                <w:rFonts w:hint="eastAsia" w:ascii="宋体" w:hAnsi="宋体"/>
                <w:color w:val="000000"/>
                <w:szCs w:val="21"/>
                <w:u w:val="single"/>
                <w:lang w:val="en-US" w:eastAsia="zh-CN"/>
              </w:rPr>
              <w:t>2017</w:t>
            </w:r>
            <w:r>
              <w:rPr>
                <w:rFonts w:hint="eastAsia" w:ascii="宋体" w:hAnsi="宋体"/>
                <w:color w:val="000000"/>
                <w:szCs w:val="21"/>
                <w:u w:val="single"/>
              </w:rPr>
              <w:t xml:space="preserve"> 年  </w:t>
            </w:r>
            <w:r>
              <w:rPr>
                <w:rFonts w:hint="eastAsia" w:ascii="宋体" w:hAnsi="宋体"/>
                <w:color w:val="000000"/>
                <w:szCs w:val="21"/>
                <w:u w:val="single"/>
                <w:lang w:val="en-US" w:eastAsia="zh-CN"/>
              </w:rPr>
              <w:t>6</w:t>
            </w:r>
            <w:r>
              <w:rPr>
                <w:rFonts w:hint="eastAsia" w:ascii="宋体" w:hAnsi="宋体"/>
                <w:color w:val="000000"/>
                <w:szCs w:val="21"/>
                <w:u w:val="single"/>
              </w:rPr>
              <w:t xml:space="preserve"> 月 </w:t>
            </w:r>
            <w:r>
              <w:rPr>
                <w:rFonts w:hint="eastAsia" w:ascii="宋体" w:hAnsi="宋体"/>
                <w:color w:val="000000"/>
                <w:szCs w:val="21"/>
                <w:u w:val="single"/>
                <w:lang w:val="en-US" w:eastAsia="zh-CN"/>
              </w:rPr>
              <w:t>8</w:t>
            </w:r>
            <w:r>
              <w:rPr>
                <w:rFonts w:hint="eastAsia" w:ascii="宋体" w:hAnsi="宋体"/>
                <w:color w:val="000000"/>
                <w:szCs w:val="21"/>
                <w:u w:val="single"/>
              </w:rPr>
              <w:t>日</w:t>
            </w:r>
          </w:p>
          <w:p>
            <w:pPr>
              <w:rPr>
                <w:rFonts w:ascii="宋体" w:hAnsi="宋体"/>
                <w:color w:val="000000"/>
                <w:szCs w:val="21"/>
              </w:rPr>
            </w:pPr>
            <w:r>
              <w:rPr>
                <w:rFonts w:hint="eastAsia" w:ascii="宋体" w:hAnsi="宋体"/>
                <w:color w:val="000000"/>
                <w:szCs w:val="21"/>
              </w:rPr>
              <w:t>结论：</w:t>
            </w:r>
          </w:p>
          <w:p>
            <w:pPr>
              <w:rPr>
                <w:rFonts w:ascii="宋体" w:hAnsi="宋体"/>
                <w:color w:val="000000"/>
                <w:szCs w:val="21"/>
              </w:rPr>
            </w:pPr>
          </w:p>
          <w:p>
            <w:pPr>
              <w:rPr>
                <w:rFonts w:ascii="宋体" w:hAnsi="宋体"/>
                <w:color w:val="000000"/>
                <w:szCs w:val="21"/>
                <w:u w:val="single"/>
              </w:rPr>
            </w:pPr>
            <w:r>
              <w:rPr>
                <w:rFonts w:ascii="宋体" w:hAnsi="宋体"/>
                <w:color w:val="000000"/>
                <w:szCs w:val="21"/>
              </w:rPr>
              <w:t>《</w:t>
            </w:r>
            <w:r>
              <w:rPr>
                <w:rFonts w:hint="eastAsia" w:ascii="宋体" w:hAnsi="宋体"/>
                <w:szCs w:val="21"/>
              </w:rPr>
              <w:t>能源审计报告</w:t>
            </w:r>
            <w:r>
              <w:rPr>
                <w:rFonts w:ascii="宋体" w:hAnsi="宋体"/>
                <w:color w:val="000000"/>
                <w:szCs w:val="21"/>
              </w:rPr>
              <w:t>》</w:t>
            </w:r>
            <w:r>
              <w:rPr>
                <w:rFonts w:hint="eastAsia" w:ascii="宋体" w:hAnsi="宋体"/>
                <w:color w:val="000000"/>
                <w:szCs w:val="21"/>
              </w:rPr>
              <w:t>编号：日期：</w:t>
            </w:r>
            <w:r>
              <w:rPr>
                <w:rFonts w:hint="eastAsia" w:ascii="宋体" w:hAnsi="宋体"/>
                <w:color w:val="000000"/>
                <w:szCs w:val="21"/>
                <w:u w:val="single"/>
              </w:rPr>
              <w:t xml:space="preserve"> </w:t>
            </w:r>
            <w:r>
              <w:rPr>
                <w:rFonts w:hint="eastAsia" w:ascii="宋体" w:hAnsi="宋体"/>
                <w:color w:val="000000"/>
                <w:szCs w:val="21"/>
                <w:u w:val="single"/>
                <w:lang w:val="en-US" w:eastAsia="zh-CN"/>
              </w:rPr>
              <w:t>2022</w:t>
            </w:r>
            <w:r>
              <w:rPr>
                <w:rFonts w:hint="eastAsia" w:ascii="宋体" w:hAnsi="宋体"/>
                <w:color w:val="000000"/>
                <w:szCs w:val="21"/>
                <w:u w:val="single"/>
              </w:rPr>
              <w:t xml:space="preserve"> 年 </w:t>
            </w:r>
            <w:r>
              <w:rPr>
                <w:rFonts w:hint="eastAsia" w:ascii="宋体" w:hAnsi="宋体"/>
                <w:color w:val="000000"/>
                <w:szCs w:val="21"/>
                <w:u w:val="single"/>
                <w:lang w:val="en-US" w:eastAsia="zh-CN"/>
              </w:rPr>
              <w:t>1</w:t>
            </w:r>
            <w:r>
              <w:rPr>
                <w:rFonts w:hint="eastAsia" w:ascii="宋体" w:hAnsi="宋体"/>
                <w:color w:val="000000"/>
                <w:szCs w:val="21"/>
                <w:u w:val="single"/>
              </w:rPr>
              <w:t>月</w:t>
            </w:r>
            <w:r>
              <w:rPr>
                <w:rFonts w:hint="eastAsia" w:ascii="宋体" w:hAnsi="宋体"/>
                <w:color w:val="000000"/>
                <w:szCs w:val="21"/>
                <w:u w:val="single"/>
                <w:lang w:val="en-US" w:eastAsia="zh-CN"/>
              </w:rPr>
              <w:t>20</w:t>
            </w:r>
            <w:r>
              <w:rPr>
                <w:rFonts w:hint="eastAsia" w:ascii="宋体" w:hAnsi="宋体"/>
                <w:color w:val="000000"/>
                <w:szCs w:val="21"/>
                <w:u w:val="single"/>
              </w:rPr>
              <w:t>日</w:t>
            </w:r>
          </w:p>
          <w:p>
            <w:pPr>
              <w:rPr>
                <w:rFonts w:ascii="宋体" w:hAnsi="宋体"/>
                <w:color w:val="000000"/>
                <w:szCs w:val="21"/>
              </w:rPr>
            </w:pPr>
            <w:r>
              <w:rPr>
                <w:rFonts w:hint="eastAsia" w:ascii="宋体" w:hAnsi="宋体"/>
                <w:color w:val="000000"/>
                <w:szCs w:val="21"/>
              </w:rPr>
              <w:t>结论：</w:t>
            </w:r>
          </w:p>
          <w:p>
            <w:pPr>
              <w:rPr>
                <w:rFonts w:ascii="宋体" w:hAnsi="宋体"/>
                <w:color w:val="000000"/>
                <w:szCs w:val="21"/>
              </w:rPr>
            </w:pPr>
          </w:p>
          <w:p>
            <w:pPr>
              <w:rPr>
                <w:rFonts w:ascii="宋体" w:hAnsi="宋体"/>
                <w:color w:val="000000"/>
                <w:szCs w:val="21"/>
              </w:rPr>
            </w:pPr>
            <w:r>
              <w:rPr>
                <w:rFonts w:hint="eastAsia" w:ascii="宋体" w:hAnsi="宋体"/>
                <w:color w:val="000000"/>
                <w:szCs w:val="21"/>
              </w:rPr>
              <w:t>- 查看主要能源使用的识别的充分性</w:t>
            </w:r>
          </w:p>
          <w:p>
            <w:pPr>
              <w:ind w:firstLine="420" w:firstLineChars="200"/>
              <w:rPr>
                <w:rFonts w:ascii="宋体" w:hAnsi="宋体"/>
                <w:color w:val="000000"/>
                <w:szCs w:val="21"/>
                <w:u w:val="single"/>
              </w:rPr>
            </w:pPr>
            <w:r>
              <w:rPr>
                <w:rFonts w:hint="eastAsia" w:ascii="宋体" w:hAnsi="宋体"/>
                <w:color w:val="000000"/>
                <w:szCs w:val="21"/>
              </w:rPr>
              <w:sym w:font="Wingdings 2" w:char="0052"/>
            </w:r>
            <w:r>
              <w:rPr>
                <w:rFonts w:hint="eastAsia" w:ascii="宋体" w:hAnsi="宋体"/>
                <w:color w:val="000000"/>
                <w:szCs w:val="21"/>
              </w:rPr>
              <w:t xml:space="preserve">充分   </w:t>
            </w:r>
            <w:r>
              <w:rPr>
                <w:rFonts w:hint="eastAsia" w:ascii="宋体" w:hAnsi="宋体"/>
                <w:color w:val="000000"/>
                <w:szCs w:val="21"/>
                <w:lang w:eastAsia="zh-CN"/>
              </w:rPr>
              <w:t>□</w:t>
            </w:r>
            <w:r>
              <w:rPr>
                <w:rFonts w:hint="eastAsia" w:ascii="宋体" w:hAnsi="宋体"/>
                <w:color w:val="000000"/>
                <w:szCs w:val="21"/>
              </w:rPr>
              <w:t xml:space="preserve">不充分，需要完善： </w:t>
            </w:r>
          </w:p>
          <w:p>
            <w:pPr>
              <w:rPr>
                <w:rFonts w:ascii="宋体" w:hAnsi="宋体"/>
                <w:color w:val="000000"/>
                <w:szCs w:val="21"/>
              </w:rPr>
            </w:pPr>
          </w:p>
          <w:p>
            <w:pPr>
              <w:rPr>
                <w:rFonts w:ascii="宋体" w:hAnsi="宋体"/>
                <w:color w:val="000000"/>
                <w:szCs w:val="21"/>
              </w:rPr>
            </w:pPr>
            <w:r>
              <w:rPr>
                <w:rFonts w:ascii="宋体" w:hAnsi="宋体"/>
                <w:color w:val="000000"/>
                <w:szCs w:val="21"/>
              </w:rPr>
              <w:t xml:space="preserve">- </w:t>
            </w:r>
            <w:r>
              <w:rPr>
                <w:rFonts w:hint="eastAsia" w:ascii="宋体" w:hAnsi="宋体"/>
                <w:color w:val="000000"/>
                <w:szCs w:val="21"/>
              </w:rPr>
              <w:t xml:space="preserve">了解能源基准和能源绩效参数确定的合理性 </w:t>
            </w:r>
          </w:p>
          <w:p>
            <w:pPr>
              <w:ind w:firstLine="420" w:firstLineChars="200"/>
              <w:rPr>
                <w:rFonts w:ascii="宋体" w:hAnsi="宋体"/>
                <w:color w:val="000000"/>
                <w:szCs w:val="21"/>
                <w:u w:val="single"/>
              </w:rPr>
            </w:pPr>
            <w:r>
              <w:rPr>
                <w:rFonts w:hint="eastAsia" w:ascii="宋体" w:hAnsi="宋体"/>
                <w:color w:val="000000"/>
                <w:szCs w:val="21"/>
              </w:rPr>
              <w:sym w:font="Wingdings 2" w:char="0052"/>
            </w:r>
            <w:r>
              <w:rPr>
                <w:rFonts w:hint="eastAsia" w:ascii="宋体" w:hAnsi="宋体"/>
                <w:color w:val="000000"/>
                <w:szCs w:val="21"/>
              </w:rPr>
              <w:t xml:space="preserve">合理   </w:t>
            </w:r>
            <w:r>
              <w:rPr>
                <w:rFonts w:hint="eastAsia" w:ascii="宋体" w:hAnsi="宋体"/>
                <w:color w:val="000000"/>
                <w:szCs w:val="21"/>
                <w:lang w:eastAsia="zh-CN"/>
              </w:rPr>
              <w:t>□</w:t>
            </w:r>
            <w:r>
              <w:rPr>
                <w:rFonts w:hint="eastAsia" w:ascii="宋体" w:hAnsi="宋体"/>
                <w:color w:val="000000"/>
                <w:szCs w:val="21"/>
              </w:rPr>
              <w:t xml:space="preserve">不合理，需要完善： </w:t>
            </w:r>
          </w:p>
          <w:p>
            <w:pPr>
              <w:ind w:firstLine="420" w:firstLineChars="200"/>
              <w:rPr>
                <w:rFonts w:ascii="宋体" w:hAnsi="宋体"/>
                <w:color w:val="000000"/>
                <w:szCs w:val="21"/>
                <w:u w:val="single"/>
              </w:rPr>
            </w:pPr>
          </w:p>
          <w:p>
            <w:pPr>
              <w:pStyle w:val="13"/>
              <w:numPr>
                <w:ilvl w:val="0"/>
                <w:numId w:val="1"/>
              </w:numPr>
              <w:ind w:firstLineChars="0"/>
              <w:rPr>
                <w:rFonts w:ascii="宋体" w:hAnsi="宋体"/>
                <w:color w:val="000000"/>
                <w:sz w:val="21"/>
                <w:szCs w:val="21"/>
              </w:rPr>
            </w:pPr>
            <w:r>
              <w:rPr>
                <w:rFonts w:hint="eastAsia" w:ascii="宋体" w:hAnsi="宋体"/>
                <w:color w:val="000000"/>
                <w:sz w:val="21"/>
                <w:szCs w:val="21"/>
              </w:rPr>
              <w:t xml:space="preserve">了解能源数据收集的策划的合理性 </w:t>
            </w:r>
          </w:p>
          <w:p>
            <w:pPr>
              <w:ind w:firstLine="420" w:firstLineChars="200"/>
              <w:rPr>
                <w:rFonts w:ascii="宋体" w:hAnsi="宋体"/>
                <w:color w:val="000000"/>
                <w:szCs w:val="21"/>
                <w:u w:val="single"/>
              </w:rPr>
            </w:pPr>
            <w:r>
              <w:rPr>
                <w:rFonts w:hint="eastAsia" w:ascii="宋体" w:hAnsi="宋体"/>
                <w:color w:val="000000"/>
                <w:szCs w:val="21"/>
              </w:rPr>
              <w:sym w:font="Wingdings 2" w:char="0052"/>
            </w:r>
            <w:r>
              <w:rPr>
                <w:rFonts w:hint="eastAsia" w:ascii="宋体" w:hAnsi="宋体"/>
                <w:color w:val="000000"/>
                <w:szCs w:val="21"/>
              </w:rPr>
              <w:t xml:space="preserve">合理   </w:t>
            </w:r>
            <w:r>
              <w:rPr>
                <w:rFonts w:hint="eastAsia" w:ascii="宋体" w:hAnsi="宋体"/>
                <w:color w:val="000000"/>
                <w:szCs w:val="21"/>
                <w:lang w:eastAsia="zh-CN"/>
              </w:rPr>
              <w:t>□</w:t>
            </w:r>
            <w:r>
              <w:rPr>
                <w:rFonts w:hint="eastAsia" w:ascii="宋体" w:hAnsi="宋体"/>
                <w:color w:val="000000"/>
                <w:szCs w:val="21"/>
              </w:rPr>
              <w:t xml:space="preserve">不合理，需要完善： </w:t>
            </w:r>
          </w:p>
          <w:p>
            <w:pPr>
              <w:ind w:firstLine="420" w:firstLineChars="200"/>
              <w:rPr>
                <w:rFonts w:ascii="宋体" w:hAnsi="宋体"/>
                <w:color w:val="000000"/>
                <w:szCs w:val="21"/>
                <w:u w:val="single"/>
              </w:rPr>
            </w:pPr>
          </w:p>
          <w:p>
            <w:pPr>
              <w:rPr>
                <w:rFonts w:ascii="宋体" w:hAnsi="宋体"/>
                <w:color w:val="000000"/>
                <w:szCs w:val="21"/>
              </w:rPr>
            </w:pPr>
            <w:r>
              <w:rPr>
                <w:rFonts w:hint="eastAsia" w:ascii="宋体" w:hAnsi="宋体"/>
                <w:color w:val="000000"/>
                <w:szCs w:val="21"/>
              </w:rPr>
              <w:t>-了解适用的能源法律和其他要求的获取、识别和实施情况</w:t>
            </w:r>
          </w:p>
          <w:p>
            <w:pPr>
              <w:ind w:firstLine="420" w:firstLineChars="200"/>
              <w:rPr>
                <w:rFonts w:ascii="宋体" w:hAnsi="宋体"/>
                <w:color w:val="000000"/>
                <w:szCs w:val="21"/>
                <w:u w:val="single"/>
              </w:rPr>
            </w:pPr>
            <w:r>
              <w:rPr>
                <w:rFonts w:hint="eastAsia" w:ascii="宋体" w:hAnsi="宋体"/>
                <w:color w:val="000000"/>
                <w:szCs w:val="21"/>
              </w:rPr>
              <w:sym w:font="Wingdings 2" w:char="0052"/>
            </w:r>
            <w:r>
              <w:rPr>
                <w:rFonts w:hint="eastAsia" w:ascii="宋体" w:hAnsi="宋体"/>
                <w:color w:val="000000"/>
                <w:szCs w:val="21"/>
              </w:rPr>
              <w:t xml:space="preserve">充分   </w:t>
            </w:r>
            <w:r>
              <w:rPr>
                <w:rFonts w:hint="eastAsia" w:ascii="宋体" w:hAnsi="宋体"/>
                <w:color w:val="000000"/>
                <w:szCs w:val="21"/>
                <w:lang w:eastAsia="zh-CN"/>
              </w:rPr>
              <w:t>□</w:t>
            </w:r>
            <w:r>
              <w:rPr>
                <w:rFonts w:hint="eastAsia" w:ascii="宋体" w:hAnsi="宋体"/>
                <w:color w:val="000000"/>
                <w:szCs w:val="21"/>
              </w:rPr>
              <w:t xml:space="preserve">不充分，需要完善： </w:t>
            </w:r>
          </w:p>
          <w:p>
            <w:pPr>
              <w:ind w:firstLine="420" w:firstLineChars="200"/>
              <w:rPr>
                <w:rFonts w:ascii="宋体" w:hAnsi="宋体"/>
                <w:color w:val="000000"/>
                <w:szCs w:val="21"/>
                <w:u w:val="single"/>
              </w:rPr>
            </w:pPr>
          </w:p>
          <w:p>
            <w:pPr>
              <w:rPr>
                <w:rFonts w:ascii="宋体" w:hAnsi="宋体"/>
                <w:color w:val="000000"/>
                <w:szCs w:val="21"/>
              </w:rPr>
            </w:pPr>
            <w:r>
              <w:rPr>
                <w:rFonts w:hint="eastAsia" w:ascii="宋体" w:hAnsi="宋体"/>
                <w:color w:val="000000"/>
                <w:szCs w:val="21"/>
              </w:rPr>
              <w:t xml:space="preserve">- 了解企业进行合规性评价的有效性 </w:t>
            </w:r>
          </w:p>
          <w:p>
            <w:pPr>
              <w:ind w:firstLine="420" w:firstLineChars="200"/>
              <w:rPr>
                <w:rFonts w:ascii="宋体" w:hAnsi="宋体"/>
                <w:color w:val="000000"/>
                <w:szCs w:val="21"/>
                <w:u w:val="single"/>
              </w:rPr>
            </w:pPr>
            <w:r>
              <w:rPr>
                <w:rFonts w:hint="eastAsia" w:ascii="宋体" w:hAnsi="宋体"/>
                <w:color w:val="000000"/>
                <w:szCs w:val="21"/>
              </w:rPr>
              <w:sym w:font="Wingdings 2" w:char="0052"/>
            </w:r>
            <w:r>
              <w:rPr>
                <w:rFonts w:hint="eastAsia" w:ascii="宋体" w:hAnsi="宋体"/>
                <w:color w:val="000000"/>
                <w:szCs w:val="21"/>
              </w:rPr>
              <w:t xml:space="preserve">有效   </w:t>
            </w:r>
            <w:r>
              <w:rPr>
                <w:rFonts w:hint="eastAsia" w:ascii="宋体" w:hAnsi="宋体"/>
                <w:color w:val="000000"/>
                <w:szCs w:val="21"/>
                <w:lang w:eastAsia="zh-CN"/>
              </w:rPr>
              <w:t>□</w:t>
            </w:r>
            <w:r>
              <w:rPr>
                <w:rFonts w:hint="eastAsia" w:ascii="宋体" w:hAnsi="宋体"/>
                <w:color w:val="000000"/>
                <w:szCs w:val="21"/>
              </w:rPr>
              <w:t xml:space="preserve">不足，需要完善： </w:t>
            </w:r>
          </w:p>
          <w:p>
            <w:pPr>
              <w:rPr>
                <w:rFonts w:ascii="宋体" w:hAnsi="宋体"/>
                <w:color w:val="000000"/>
                <w:szCs w:val="21"/>
              </w:rPr>
            </w:pPr>
          </w:p>
          <w:p>
            <w:pPr>
              <w:rPr>
                <w:rFonts w:ascii="宋体" w:hAnsi="宋体"/>
                <w:color w:val="000000"/>
                <w:szCs w:val="21"/>
              </w:rPr>
            </w:pPr>
            <w:r>
              <w:rPr>
                <w:rFonts w:hint="eastAsia" w:ascii="宋体" w:hAnsi="宋体"/>
                <w:color w:val="000000"/>
                <w:szCs w:val="21"/>
              </w:rPr>
              <w:t xml:space="preserve">- 了解组织能源评审报告的完成情况 </w:t>
            </w:r>
          </w:p>
          <w:p>
            <w:pPr>
              <w:ind w:firstLine="420" w:firstLineChars="200"/>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 xml:space="preserve">有效   </w:t>
            </w:r>
            <w:r>
              <w:rPr>
                <w:rFonts w:hint="eastAsia" w:ascii="宋体" w:hAnsi="宋体"/>
                <w:color w:val="000000"/>
                <w:szCs w:val="21"/>
                <w:lang w:eastAsia="zh-CN"/>
              </w:rPr>
              <w:t>□</w:t>
            </w:r>
            <w:r>
              <w:rPr>
                <w:rFonts w:hint="eastAsia" w:ascii="宋体" w:hAnsi="宋体"/>
                <w:color w:val="000000"/>
                <w:szCs w:val="21"/>
              </w:rPr>
              <w:t xml:space="preserve">不足，需要完善： </w:t>
            </w:r>
          </w:p>
          <w:p>
            <w:pPr>
              <w:rPr>
                <w:rFonts w:ascii="宋体" w:hAnsi="宋体"/>
                <w:color w:val="000000"/>
                <w:szCs w:val="21"/>
              </w:rPr>
            </w:pPr>
          </w:p>
          <w:p>
            <w:pPr>
              <w:rPr>
                <w:rFonts w:ascii="宋体" w:hAnsi="宋体"/>
                <w:color w:val="000000"/>
                <w:szCs w:val="21"/>
              </w:rPr>
            </w:pPr>
            <w:r>
              <w:rPr>
                <w:rFonts w:hint="eastAsia" w:ascii="宋体" w:hAnsi="宋体"/>
                <w:color w:val="000000"/>
                <w:szCs w:val="21"/>
              </w:rPr>
              <w:t>-近一年是否进行了技术改进？</w:t>
            </w:r>
            <w:r>
              <w:rPr>
                <w:rFonts w:hint="eastAsia" w:ascii="宋体" w:hAnsi="宋体"/>
                <w:color w:val="000000"/>
                <w:szCs w:val="21"/>
                <w:lang w:eastAsia="zh-CN"/>
              </w:rPr>
              <w:t>□</w:t>
            </w:r>
            <w:r>
              <w:rPr>
                <w:rFonts w:hint="eastAsia" w:ascii="宋体" w:hAnsi="宋体"/>
                <w:color w:val="000000"/>
                <w:szCs w:val="21"/>
              </w:rPr>
              <w:t xml:space="preserve">未发生 </w:t>
            </w:r>
            <w:r>
              <w:rPr>
                <w:rFonts w:hint="eastAsia" w:ascii="宋体" w:hAnsi="宋体"/>
                <w:color w:val="000000"/>
                <w:szCs w:val="21"/>
                <w:lang w:eastAsia="zh-CN"/>
              </w:rPr>
              <w:t>□</w:t>
            </w:r>
            <w:r>
              <w:rPr>
                <w:rFonts w:hint="eastAsia" w:ascii="宋体" w:hAnsi="宋体"/>
                <w:color w:val="000000"/>
                <w:szCs w:val="21"/>
              </w:rPr>
              <w:t>发生过，说明：</w:t>
            </w:r>
          </w:p>
          <w:p>
            <w:pPr>
              <w:rPr>
                <w:rFonts w:ascii="宋体" w:hAnsi="宋体"/>
                <w:color w:val="000000"/>
                <w:szCs w:val="21"/>
                <w:highlight w:val="red"/>
              </w:rPr>
            </w:pPr>
          </w:p>
          <w:p>
            <w:pPr>
              <w:rPr>
                <w:rFonts w:ascii="宋体" w:hAnsi="宋体"/>
                <w:color w:val="000000"/>
                <w:szCs w:val="21"/>
              </w:rPr>
            </w:pPr>
            <w:r>
              <w:rPr>
                <w:rFonts w:hint="eastAsia" w:ascii="宋体" w:hAnsi="宋体"/>
                <w:color w:val="000000"/>
                <w:szCs w:val="21"/>
              </w:rPr>
              <w:t>-能源采购包括：</w:t>
            </w:r>
          </w:p>
          <w:p>
            <w:pPr>
              <w:ind w:left="210" w:leftChars="100"/>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 xml:space="preserve">电    </w:t>
            </w:r>
            <w:r>
              <w:rPr>
                <w:rFonts w:hint="eastAsia" w:ascii="宋体" w:hAnsi="宋体"/>
                <w:color w:val="000000"/>
                <w:szCs w:val="21"/>
                <w:lang w:eastAsia="zh-CN"/>
              </w:rPr>
              <w:sym w:font="Wingdings 2" w:char="00A3"/>
            </w:r>
            <w:r>
              <w:rPr>
                <w:rFonts w:hint="eastAsia" w:ascii="宋体" w:hAnsi="宋体"/>
                <w:color w:val="000000"/>
                <w:szCs w:val="21"/>
              </w:rPr>
              <w:t xml:space="preserve">热水   </w:t>
            </w:r>
            <w:r>
              <w:rPr>
                <w:rFonts w:hint="eastAsia" w:ascii="宋体" w:hAnsi="宋体"/>
                <w:color w:val="000000"/>
                <w:szCs w:val="21"/>
                <w:lang w:eastAsia="zh-CN"/>
              </w:rPr>
              <w:t>□</w:t>
            </w:r>
            <w:r>
              <w:rPr>
                <w:rFonts w:hint="eastAsia" w:ascii="宋体" w:hAnsi="宋体"/>
                <w:color w:val="000000"/>
                <w:szCs w:val="21"/>
              </w:rPr>
              <w:t xml:space="preserve">煤   </w:t>
            </w:r>
            <w:r>
              <w:rPr>
                <w:rFonts w:hint="eastAsia" w:ascii="宋体" w:hAnsi="宋体"/>
                <w:color w:val="000000"/>
                <w:szCs w:val="21"/>
                <w:lang w:eastAsia="zh-CN"/>
              </w:rPr>
              <w:t>□</w:t>
            </w:r>
            <w:r>
              <w:rPr>
                <w:rFonts w:hint="eastAsia" w:ascii="宋体" w:hAnsi="宋体"/>
                <w:szCs w:val="21"/>
              </w:rPr>
              <w:t>天然气</w:t>
            </w:r>
            <w:r>
              <w:rPr>
                <w:rFonts w:hint="eastAsia" w:ascii="宋体" w:hAnsi="宋体"/>
                <w:color w:val="000000"/>
                <w:szCs w:val="21"/>
              </w:rPr>
              <w:t xml:space="preserve">   </w:t>
            </w:r>
            <w:r>
              <w:rPr>
                <w:rFonts w:hint="eastAsia" w:ascii="宋体" w:hAnsi="宋体"/>
                <w:color w:val="000000"/>
                <w:szCs w:val="21"/>
                <w:lang w:eastAsia="zh-CN"/>
              </w:rPr>
              <w:t>□</w:t>
            </w:r>
            <w:r>
              <w:rPr>
                <w:rFonts w:ascii="宋体" w:hAnsi="宋体"/>
                <w:color w:val="000000"/>
                <w:szCs w:val="21"/>
              </w:rPr>
              <w:t>燃料</w:t>
            </w:r>
            <w:r>
              <w:rPr>
                <w:rFonts w:hint="eastAsia" w:ascii="宋体" w:hAnsi="宋体"/>
                <w:color w:val="000000"/>
                <w:szCs w:val="21"/>
              </w:rPr>
              <w:t xml:space="preserve">油  </w:t>
            </w:r>
            <w:r>
              <w:rPr>
                <w:rFonts w:hint="eastAsia" w:ascii="宋体" w:hAnsi="宋体" w:eastAsia="宋体" w:cs="Times New Roman"/>
                <w:color w:val="000000"/>
                <w:szCs w:val="21"/>
              </w:rPr>
              <w:sym w:font="Wingdings 2" w:char="00A3"/>
            </w:r>
            <w:r>
              <w:rPr>
                <w:rFonts w:hint="eastAsia" w:ascii="宋体" w:hAnsi="宋体" w:eastAsia="宋体" w:cs="Times New Roman"/>
                <w:color w:val="000000"/>
                <w:szCs w:val="21"/>
              </w:rPr>
              <w:t>蒸汽</w:t>
            </w:r>
            <w:r>
              <w:rPr>
                <w:rFonts w:hint="eastAsia" w:ascii="宋体" w:hAnsi="宋体"/>
                <w:color w:val="000000"/>
                <w:szCs w:val="21"/>
              </w:rPr>
              <w:t xml:space="preserve">    </w:t>
            </w:r>
            <w:r>
              <w:rPr>
                <w:rFonts w:hint="eastAsia" w:ascii="宋体" w:hAnsi="宋体"/>
                <w:color w:val="000000"/>
                <w:szCs w:val="21"/>
                <w:lang w:eastAsia="zh-CN"/>
              </w:rPr>
              <w:t>□</w:t>
            </w:r>
            <w:r>
              <w:rPr>
                <w:rFonts w:hint="eastAsia" w:ascii="宋体" w:hAnsi="宋体"/>
                <w:color w:val="000000"/>
                <w:szCs w:val="21"/>
              </w:rPr>
              <w:t xml:space="preserve">压缩空气   </w:t>
            </w:r>
            <w:r>
              <w:rPr>
                <w:rFonts w:hint="eastAsia" w:ascii="宋体" w:hAnsi="宋体"/>
                <w:color w:val="000000"/>
                <w:szCs w:val="21"/>
                <w:lang w:eastAsia="zh-CN"/>
              </w:rPr>
              <w:t>□</w:t>
            </w:r>
            <w:r>
              <w:rPr>
                <w:rFonts w:hint="eastAsia" w:ascii="宋体" w:hAnsi="宋体"/>
                <w:color w:val="000000"/>
                <w:szCs w:val="21"/>
              </w:rPr>
              <w:t xml:space="preserve">压缩气体   </w:t>
            </w:r>
            <w:r>
              <w:rPr>
                <w:rFonts w:hint="eastAsia" w:ascii="宋体" w:hAnsi="宋体"/>
                <w:color w:val="000000"/>
                <w:szCs w:val="21"/>
                <w:lang w:eastAsia="zh-CN"/>
              </w:rPr>
              <w:t>□</w:t>
            </w:r>
            <w:r>
              <w:rPr>
                <w:rFonts w:hint="eastAsia" w:ascii="宋体" w:hAnsi="宋体"/>
                <w:color w:val="000000"/>
                <w:szCs w:val="21"/>
              </w:rPr>
              <w:t xml:space="preserve">其他—— </w:t>
            </w:r>
          </w:p>
          <w:p>
            <w:pPr>
              <w:rPr>
                <w:rFonts w:ascii="宋体" w:hAnsi="宋体"/>
                <w:color w:val="000000"/>
                <w:szCs w:val="21"/>
                <w:shd w:val="pct10" w:color="auto" w:fill="FFFFFF"/>
              </w:rPr>
            </w:pPr>
          </w:p>
        </w:tc>
        <w:tc>
          <w:tcPr>
            <w:tcW w:w="1585" w:type="dxa"/>
            <w:tcBorders>
              <w:top w:val="dotted" w:color="auto" w:sz="4" w:space="0"/>
              <w:left w:val="dotted" w:color="auto" w:sz="4" w:space="0"/>
              <w:bottom w:val="single" w:color="auto" w:sz="4" w:space="0"/>
              <w:right w:val="dotted" w:color="auto" w:sz="4" w:space="0"/>
            </w:tcBorders>
            <w:shd w:val="clear" w:color="auto" w:fill="E6E0EC" w:themeFill="accent4"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9" w:hRule="atLeast"/>
        </w:trPr>
        <w:tc>
          <w:tcPr>
            <w:tcW w:w="2160" w:type="dxa"/>
            <w:tcBorders>
              <w:top w:val="single" w:color="auto" w:sz="4" w:space="0"/>
              <w:left w:val="dotted" w:color="auto" w:sz="4" w:space="0"/>
              <w:bottom w:val="dotted" w:color="auto" w:sz="4" w:space="0"/>
              <w:right w:val="dotted" w:color="auto" w:sz="4" w:space="0"/>
            </w:tcBorders>
            <w:shd w:val="clear" w:color="auto" w:fill="E6E0EC" w:themeFill="accent4" w:themeFillTint="32"/>
          </w:tcPr>
          <w:p>
            <w:pPr>
              <w:rPr>
                <w:color w:val="000000"/>
              </w:rPr>
            </w:pPr>
          </w:p>
        </w:tc>
        <w:tc>
          <w:tcPr>
            <w:tcW w:w="960" w:type="dxa"/>
            <w:tcBorders>
              <w:top w:val="single" w:color="auto" w:sz="4" w:space="0"/>
              <w:left w:val="dotted" w:color="auto" w:sz="4" w:space="0"/>
              <w:bottom w:val="dotted" w:color="auto" w:sz="4" w:space="0"/>
              <w:right w:val="dotted" w:color="auto" w:sz="4" w:space="0"/>
            </w:tcBorders>
            <w:shd w:val="clear" w:color="auto" w:fill="E6E0EC" w:themeFill="accent4" w:themeFillTint="32"/>
          </w:tcPr>
          <w:p>
            <w:pPr>
              <w:rPr>
                <w:color w:val="000000"/>
              </w:rPr>
            </w:pPr>
          </w:p>
        </w:tc>
        <w:tc>
          <w:tcPr>
            <w:tcW w:w="10004" w:type="dxa"/>
            <w:tcBorders>
              <w:top w:val="single" w:color="auto" w:sz="4" w:space="0"/>
              <w:left w:val="dotted" w:color="auto" w:sz="4" w:space="0"/>
              <w:bottom w:val="dotted" w:color="auto" w:sz="4" w:space="0"/>
              <w:right w:val="dotted" w:color="auto" w:sz="4" w:space="0"/>
            </w:tcBorders>
            <w:shd w:val="clear" w:color="auto" w:fill="E6E0EC" w:themeFill="accent4" w:themeFillTint="32"/>
            <w:vAlign w:val="center"/>
          </w:tcPr>
          <w:p>
            <w:pPr>
              <w:rPr>
                <w:color w:val="000000"/>
                <w:szCs w:val="18"/>
              </w:rPr>
            </w:pPr>
            <w:r>
              <w:rPr>
                <w:rFonts w:hint="eastAsia"/>
                <w:color w:val="000000"/>
                <w:szCs w:val="18"/>
              </w:rPr>
              <w:t>- 了解节能知识和技能教育的实施</w:t>
            </w:r>
          </w:p>
          <w:p>
            <w:pPr>
              <w:rPr>
                <w:color w:val="000000"/>
                <w:szCs w:val="18"/>
              </w:rPr>
            </w:pPr>
            <w:r>
              <w:rPr>
                <w:rFonts w:hint="eastAsia"/>
                <w:color w:val="000000"/>
                <w:szCs w:val="21"/>
              </w:rPr>
              <w:sym w:font="Wingdings 2" w:char="0052"/>
            </w:r>
            <w:r>
              <w:rPr>
                <w:rFonts w:hint="eastAsia"/>
                <w:color w:val="000000"/>
                <w:szCs w:val="18"/>
              </w:rPr>
              <w:t xml:space="preserve">已实施   </w:t>
            </w:r>
            <w:r>
              <w:rPr>
                <w:rFonts w:ascii="Wingdings" w:hAnsi="Wingdings"/>
                <w:color w:val="000000"/>
                <w:szCs w:val="18"/>
              </w:rPr>
              <w:t>¨</w:t>
            </w:r>
            <w:r>
              <w:rPr>
                <w:rFonts w:hint="eastAsia"/>
                <w:color w:val="000000"/>
                <w:szCs w:val="18"/>
              </w:rPr>
              <w:t>不充分，需要完善：</w:t>
            </w:r>
          </w:p>
          <w:p>
            <w:pPr>
              <w:rPr>
                <w:color w:val="000000"/>
                <w:szCs w:val="18"/>
              </w:rPr>
            </w:pPr>
          </w:p>
          <w:p>
            <w:pPr>
              <w:rPr>
                <w:color w:val="000000"/>
                <w:szCs w:val="18"/>
              </w:rPr>
            </w:pPr>
            <w:r>
              <w:rPr>
                <w:rFonts w:hint="eastAsia"/>
                <w:color w:val="000000"/>
                <w:szCs w:val="18"/>
              </w:rPr>
              <w:t>— 了解主要能源使用情况</w:t>
            </w:r>
          </w:p>
          <w:p>
            <w:pPr>
              <w:ind w:left="210" w:leftChars="100"/>
              <w:rPr>
                <w:color w:val="000000"/>
                <w:szCs w:val="18"/>
              </w:rPr>
            </w:pPr>
            <w:r>
              <w:rPr>
                <w:rFonts w:hint="eastAsia"/>
                <w:color w:val="000000"/>
                <w:szCs w:val="18"/>
              </w:rPr>
              <w:sym w:font="Wingdings 2" w:char="0052"/>
            </w:r>
            <w:r>
              <w:rPr>
                <w:rFonts w:hint="eastAsia"/>
                <w:color w:val="000000"/>
                <w:szCs w:val="18"/>
              </w:rPr>
              <w:t>电力</w:t>
            </w:r>
            <w:r>
              <w:rPr>
                <w:rFonts w:hint="eastAsia"/>
                <w:color w:val="000000"/>
              </w:rPr>
              <w:t xml:space="preserve">    </w:t>
            </w:r>
            <w:r>
              <w:rPr>
                <w:rFonts w:ascii="Wingdings" w:hAnsi="Wingdings"/>
                <w:color w:val="000000"/>
              </w:rPr>
              <w:t>¨</w:t>
            </w:r>
            <w:r>
              <w:rPr>
                <w:rFonts w:hint="eastAsia"/>
                <w:color w:val="000000"/>
              </w:rPr>
              <w:t xml:space="preserve">热水   </w:t>
            </w:r>
            <w:r>
              <w:rPr>
                <w:rFonts w:ascii="Wingdings" w:hAnsi="Wingdings"/>
                <w:color w:val="000000"/>
              </w:rPr>
              <w:t>¨</w:t>
            </w:r>
            <w:r>
              <w:rPr>
                <w:rFonts w:hint="eastAsia"/>
                <w:color w:val="000000"/>
              </w:rPr>
              <w:t xml:space="preserve">煤   </w:t>
            </w:r>
            <w:r>
              <w:rPr>
                <w:rFonts w:ascii="Wingdings" w:hAnsi="Wingdings"/>
                <w:color w:val="000000"/>
              </w:rPr>
              <w:t>¨</w:t>
            </w:r>
            <w:r>
              <w:rPr>
                <w:rFonts w:hint="eastAsia"/>
                <w:color w:val="000000"/>
              </w:rPr>
              <w:t xml:space="preserve">天然气   </w:t>
            </w:r>
            <w:r>
              <w:rPr>
                <w:rFonts w:ascii="Wingdings" w:hAnsi="Wingdings"/>
                <w:color w:val="000000"/>
              </w:rPr>
              <w:t>¨</w:t>
            </w:r>
            <w:r>
              <w:rPr>
                <w:color w:val="000000"/>
              </w:rPr>
              <w:t>燃料</w:t>
            </w:r>
            <w:r>
              <w:rPr>
                <w:rFonts w:hint="eastAsia"/>
                <w:color w:val="000000"/>
              </w:rPr>
              <w:t xml:space="preserve">油  </w:t>
            </w:r>
            <w:r>
              <w:rPr>
                <w:rFonts w:ascii="Wingdings" w:hAnsi="Wingdings"/>
                <w:color w:val="000000"/>
              </w:rPr>
              <w:t>¨</w:t>
            </w:r>
            <w:r>
              <w:rPr>
                <w:color w:val="000000"/>
              </w:rPr>
              <w:t>燃料</w:t>
            </w:r>
            <w:r>
              <w:rPr>
                <w:rFonts w:hint="eastAsia"/>
                <w:color w:val="000000"/>
              </w:rPr>
              <w:t xml:space="preserve">气 </w:t>
            </w:r>
            <w:r>
              <w:rPr>
                <w:rFonts w:hint="eastAsia"/>
                <w:color w:val="000000"/>
                <w:szCs w:val="18"/>
              </w:rPr>
              <w:t xml:space="preserve"> </w:t>
            </w:r>
            <w:r>
              <w:rPr>
                <w:rFonts w:hint="eastAsia" w:ascii="宋体" w:hAnsi="宋体" w:eastAsia="宋体" w:cs="Times New Roman"/>
                <w:color w:val="000000"/>
                <w:szCs w:val="21"/>
              </w:rPr>
              <w:sym w:font="Wingdings 2" w:char="0052"/>
            </w:r>
            <w:r>
              <w:rPr>
                <w:rFonts w:hint="eastAsia" w:ascii="宋体" w:hAnsi="宋体" w:eastAsia="宋体" w:cs="Times New Roman"/>
                <w:color w:val="000000"/>
                <w:szCs w:val="21"/>
              </w:rPr>
              <w:t xml:space="preserve">蒸汽 </w:t>
            </w:r>
            <w:r>
              <w:rPr>
                <w:rFonts w:hint="eastAsia"/>
                <w:color w:val="000000"/>
              </w:rPr>
              <w:t xml:space="preserve">   </w:t>
            </w:r>
            <w:r>
              <w:rPr>
                <w:rFonts w:ascii="Wingdings" w:hAnsi="Wingdings"/>
                <w:color w:val="000000"/>
              </w:rPr>
              <w:t>¨</w:t>
            </w:r>
            <w:r>
              <w:rPr>
                <w:rFonts w:hint="eastAsia"/>
                <w:color w:val="000000"/>
              </w:rPr>
              <w:t xml:space="preserve">压缩空气   </w:t>
            </w:r>
            <w:r>
              <w:rPr>
                <w:rFonts w:ascii="Wingdings" w:hAnsi="Wingdings"/>
                <w:color w:val="000000"/>
              </w:rPr>
              <w:t>¨</w:t>
            </w:r>
            <w:r>
              <w:rPr>
                <w:rFonts w:hint="eastAsia"/>
                <w:color w:val="000000"/>
              </w:rPr>
              <w:t xml:space="preserve">其他—— </w:t>
            </w:r>
          </w:p>
          <w:p>
            <w:pPr>
              <w:rPr>
                <w:color w:val="000000"/>
              </w:rPr>
            </w:pPr>
          </w:p>
        </w:tc>
        <w:tc>
          <w:tcPr>
            <w:tcW w:w="1585" w:type="dxa"/>
            <w:tcBorders>
              <w:top w:val="single" w:color="auto" w:sz="4" w:space="0"/>
              <w:left w:val="dotted" w:color="auto" w:sz="4" w:space="0"/>
              <w:bottom w:val="dotted" w:color="auto" w:sz="4" w:space="0"/>
              <w:right w:val="dotted" w:color="auto" w:sz="4" w:space="0"/>
            </w:tcBorders>
            <w:shd w:val="clear" w:color="auto" w:fill="E6E0EC" w:themeFill="accent4"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2160" w:type="dxa"/>
            <w:tcBorders>
              <w:top w:val="single" w:color="auto" w:sz="4" w:space="0"/>
              <w:left w:val="dotted" w:color="auto" w:sz="4" w:space="0"/>
              <w:bottom w:val="dotted" w:color="auto" w:sz="4" w:space="0"/>
              <w:right w:val="dotted" w:color="auto" w:sz="4" w:space="0"/>
            </w:tcBorders>
            <w:shd w:val="clear" w:color="auto" w:fill="E6E0EC" w:themeFill="accent4" w:themeFillTint="32"/>
          </w:tcPr>
          <w:p>
            <w:pPr>
              <w:rPr>
                <w:color w:val="000000"/>
              </w:rPr>
            </w:pPr>
          </w:p>
        </w:tc>
        <w:tc>
          <w:tcPr>
            <w:tcW w:w="960" w:type="dxa"/>
            <w:tcBorders>
              <w:top w:val="single" w:color="auto" w:sz="4" w:space="0"/>
              <w:left w:val="dotted" w:color="auto" w:sz="4" w:space="0"/>
              <w:bottom w:val="dotted" w:color="auto" w:sz="4" w:space="0"/>
              <w:right w:val="dotted" w:color="auto" w:sz="4" w:space="0"/>
            </w:tcBorders>
            <w:shd w:val="clear" w:color="auto" w:fill="E6E0EC" w:themeFill="accent4" w:themeFillTint="32"/>
          </w:tcPr>
          <w:p>
            <w:pPr>
              <w:rPr>
                <w:color w:val="000000"/>
              </w:rPr>
            </w:pPr>
          </w:p>
        </w:tc>
        <w:tc>
          <w:tcPr>
            <w:tcW w:w="10004" w:type="dxa"/>
            <w:tcBorders>
              <w:top w:val="single" w:color="auto" w:sz="4" w:space="0"/>
              <w:left w:val="dotted" w:color="auto" w:sz="4" w:space="0"/>
              <w:bottom w:val="dotted" w:color="auto" w:sz="4" w:space="0"/>
              <w:right w:val="dotted" w:color="auto" w:sz="4" w:space="0"/>
            </w:tcBorders>
            <w:shd w:val="clear" w:color="auto" w:fill="E6E0EC" w:themeFill="accent4" w:themeFillTint="32"/>
            <w:vAlign w:val="center"/>
          </w:tcPr>
          <w:p>
            <w:pPr>
              <w:rPr>
                <w:color w:val="000000"/>
                <w:szCs w:val="18"/>
              </w:rPr>
            </w:pPr>
          </w:p>
          <w:p>
            <w:pPr>
              <w:rPr>
                <w:color w:val="000000"/>
              </w:rPr>
            </w:pPr>
            <w:r>
              <w:rPr>
                <w:rFonts w:hint="eastAsia"/>
                <w:color w:val="000000"/>
                <w:szCs w:val="18"/>
              </w:rPr>
              <w:t xml:space="preserve">- </w:t>
            </w:r>
            <w:r>
              <w:rPr>
                <w:rFonts w:hint="eastAsia"/>
                <w:color w:val="000000"/>
              </w:rPr>
              <w:t>了解节水情况</w:t>
            </w:r>
          </w:p>
          <w:p>
            <w:pPr>
              <w:ind w:left="210" w:leftChars="100"/>
              <w:rPr>
                <w:color w:val="000000"/>
              </w:rPr>
            </w:pPr>
            <w:r>
              <w:rPr>
                <w:rFonts w:hint="eastAsia"/>
                <w:color w:val="000000"/>
                <w:szCs w:val="22"/>
              </w:rPr>
              <w:sym w:font="Wingdings 2" w:char="0052"/>
            </w:r>
            <w:r>
              <w:rPr>
                <w:rFonts w:hint="eastAsia"/>
                <w:color w:val="000000"/>
                <w:szCs w:val="22"/>
              </w:rPr>
              <w:t>新鲜水</w:t>
            </w:r>
            <w:r>
              <w:rPr>
                <w:rFonts w:hint="eastAsia"/>
                <w:color w:val="000000"/>
              </w:rPr>
              <w:t xml:space="preserve">   </w:t>
            </w:r>
            <w:r>
              <w:rPr>
                <w:rFonts w:ascii="Wingdings" w:hAnsi="Wingdings"/>
                <w:color w:val="000000"/>
              </w:rPr>
              <w:t>¨</w:t>
            </w:r>
            <w:r>
              <w:rPr>
                <w:rFonts w:hint="eastAsia"/>
                <w:color w:val="000000"/>
              </w:rPr>
              <w:t xml:space="preserve">循环水   </w:t>
            </w:r>
            <w:r>
              <w:rPr>
                <w:rFonts w:ascii="Wingdings" w:hAnsi="Wingdings"/>
                <w:color w:val="000000"/>
              </w:rPr>
              <w:t>¨</w:t>
            </w:r>
            <w:r>
              <w:rPr>
                <w:rFonts w:hint="eastAsia"/>
                <w:color w:val="000000"/>
              </w:rPr>
              <w:t xml:space="preserve">化学水   </w:t>
            </w:r>
            <w:r>
              <w:rPr>
                <w:rFonts w:ascii="Wingdings" w:hAnsi="Wingdings"/>
                <w:color w:val="000000"/>
              </w:rPr>
              <w:t>¨</w:t>
            </w:r>
            <w:r>
              <w:rPr>
                <w:rFonts w:hint="eastAsia"/>
                <w:color w:val="000000"/>
              </w:rPr>
              <w:t xml:space="preserve">除盐水   </w:t>
            </w:r>
            <w:r>
              <w:rPr>
                <w:rFonts w:ascii="Wingdings" w:hAnsi="Wingdings"/>
                <w:color w:val="000000"/>
              </w:rPr>
              <w:t>¨</w:t>
            </w:r>
            <w:r>
              <w:rPr>
                <w:rFonts w:hint="eastAsia"/>
                <w:color w:val="000000"/>
              </w:rPr>
              <w:t xml:space="preserve">其他——  </w:t>
            </w:r>
          </w:p>
          <w:p>
            <w:pPr>
              <w:ind w:left="210" w:leftChars="100"/>
              <w:rPr>
                <w:color w:val="000000"/>
              </w:rPr>
            </w:pPr>
          </w:p>
          <w:p>
            <w:pPr>
              <w:rPr>
                <w:color w:val="000000"/>
                <w:szCs w:val="18"/>
              </w:rPr>
            </w:pPr>
            <w:r>
              <w:rPr>
                <w:rFonts w:hint="eastAsia"/>
                <w:color w:val="000000"/>
                <w:szCs w:val="18"/>
              </w:rPr>
              <w:t>- 了解主要耗能设备的识别状况</w:t>
            </w:r>
          </w:p>
          <w:p>
            <w:pPr>
              <w:ind w:left="210" w:leftChars="100"/>
              <w:rPr>
                <w:color w:val="000000"/>
              </w:rPr>
            </w:pPr>
            <w:r>
              <w:rPr>
                <w:rFonts w:hint="eastAsia"/>
                <w:color w:val="000000"/>
                <w:szCs w:val="22"/>
              </w:rPr>
              <w:sym w:font="Wingdings 2" w:char="0052"/>
            </w:r>
            <w:r>
              <w:rPr>
                <w:rFonts w:hint="eastAsia"/>
                <w:color w:val="000000"/>
                <w:szCs w:val="22"/>
              </w:rPr>
              <w:t>电力</w:t>
            </w:r>
            <w:r>
              <w:rPr>
                <w:rFonts w:hint="eastAsia"/>
                <w:color w:val="FF0000"/>
              </w:rPr>
              <w:t xml:space="preserve"> </w:t>
            </w:r>
            <w:r>
              <w:rPr>
                <w:rFonts w:hint="eastAsia"/>
                <w:color w:val="000000"/>
              </w:rPr>
              <w:t xml:space="preserve">   </w:t>
            </w:r>
            <w:r>
              <w:rPr>
                <w:rFonts w:ascii="Wingdings" w:hAnsi="Wingdings"/>
                <w:color w:val="000000"/>
              </w:rPr>
              <w:t>¨</w:t>
            </w:r>
            <w:r>
              <w:rPr>
                <w:rFonts w:hint="eastAsia"/>
                <w:color w:val="000000"/>
              </w:rPr>
              <w:t xml:space="preserve">热水   </w:t>
            </w:r>
            <w:r>
              <w:rPr>
                <w:rFonts w:ascii="Wingdings" w:hAnsi="Wingdings"/>
                <w:color w:val="000000"/>
              </w:rPr>
              <w:t>¨</w:t>
            </w:r>
            <w:r>
              <w:rPr>
                <w:rFonts w:hint="eastAsia"/>
                <w:color w:val="000000"/>
              </w:rPr>
              <w:t xml:space="preserve">煤   </w:t>
            </w:r>
            <w:r>
              <w:rPr>
                <w:rFonts w:ascii="Wingdings" w:hAnsi="Wingdings"/>
                <w:color w:val="000000"/>
              </w:rPr>
              <w:t>¨</w:t>
            </w:r>
            <w:r>
              <w:rPr>
                <w:rFonts w:hint="eastAsia"/>
                <w:color w:val="000000"/>
              </w:rPr>
              <w:t xml:space="preserve">天然气   </w:t>
            </w:r>
            <w:r>
              <w:rPr>
                <w:rFonts w:ascii="Wingdings" w:hAnsi="Wingdings"/>
                <w:color w:val="000000"/>
              </w:rPr>
              <w:t>¨</w:t>
            </w:r>
            <w:r>
              <w:rPr>
                <w:color w:val="000000"/>
              </w:rPr>
              <w:t>燃料</w:t>
            </w:r>
            <w:r>
              <w:rPr>
                <w:rFonts w:hint="eastAsia"/>
                <w:color w:val="000000"/>
              </w:rPr>
              <w:t xml:space="preserve">油 </w:t>
            </w:r>
            <w:r>
              <w:rPr>
                <w:rFonts w:hint="eastAsia" w:ascii="Times New Roman" w:hAnsi="Times New Roman" w:eastAsia="宋体" w:cs="Times New Roman"/>
                <w:color w:val="000000"/>
                <w:szCs w:val="22"/>
              </w:rPr>
              <w:t xml:space="preserve"> </w:t>
            </w:r>
            <w:r>
              <w:rPr>
                <w:rFonts w:hint="eastAsia" w:ascii="Times New Roman" w:hAnsi="Times New Roman" w:eastAsia="宋体" w:cs="Times New Roman"/>
                <w:color w:val="000000"/>
                <w:szCs w:val="22"/>
              </w:rPr>
              <w:sym w:font="Wingdings 2" w:char="00A3"/>
            </w:r>
            <w:r>
              <w:rPr>
                <w:rFonts w:hint="eastAsia" w:ascii="Times New Roman" w:hAnsi="Times New Roman" w:eastAsia="宋体" w:cs="Times New Roman"/>
                <w:color w:val="000000"/>
                <w:szCs w:val="22"/>
              </w:rPr>
              <w:t xml:space="preserve">蒸汽 </w:t>
            </w:r>
            <w:r>
              <w:rPr>
                <w:rFonts w:hint="eastAsia"/>
                <w:color w:val="000000"/>
              </w:rPr>
              <w:t xml:space="preserve">   </w:t>
            </w:r>
            <w:r>
              <w:rPr>
                <w:rFonts w:ascii="Wingdings" w:hAnsi="Wingdings"/>
                <w:color w:val="000000"/>
              </w:rPr>
              <w:t>¨</w:t>
            </w:r>
            <w:r>
              <w:rPr>
                <w:rFonts w:hint="eastAsia"/>
                <w:color w:val="000000"/>
              </w:rPr>
              <w:t xml:space="preserve">压缩空气   </w:t>
            </w:r>
            <w:r>
              <w:rPr>
                <w:rFonts w:ascii="Wingdings" w:hAnsi="Wingdings"/>
                <w:color w:val="000000"/>
              </w:rPr>
              <w:t>¨</w:t>
            </w:r>
            <w:r>
              <w:rPr>
                <w:rFonts w:hint="eastAsia"/>
                <w:color w:val="000000"/>
              </w:rPr>
              <w:t>其他</w:t>
            </w:r>
          </w:p>
          <w:p>
            <w:pPr>
              <w:ind w:left="210" w:leftChars="100"/>
              <w:rPr>
                <w:color w:val="000000"/>
                <w:szCs w:val="18"/>
              </w:rPr>
            </w:pPr>
          </w:p>
          <w:p>
            <w:pPr>
              <w:rPr>
                <w:color w:val="000000"/>
                <w:szCs w:val="18"/>
              </w:rPr>
            </w:pPr>
            <w:r>
              <w:rPr>
                <w:rFonts w:hint="eastAsia"/>
                <w:color w:val="000000"/>
                <w:szCs w:val="18"/>
              </w:rPr>
              <w:t>- 了解主要耗能设备的运行效率</w:t>
            </w:r>
          </w:p>
          <w:p>
            <w:pPr>
              <w:ind w:left="210" w:leftChars="100"/>
              <w:rPr>
                <w:rFonts w:hint="eastAsia"/>
                <w:color w:val="000000"/>
                <w:szCs w:val="22"/>
                <w:u w:val="single"/>
              </w:rPr>
            </w:pPr>
            <w:r>
              <w:rPr>
                <w:rFonts w:ascii="Wingdings" w:hAnsi="Wingdings"/>
                <w:color w:val="000000"/>
              </w:rPr>
              <w:t>¨</w:t>
            </w:r>
            <w:r>
              <w:rPr>
                <w:rFonts w:hint="eastAsia"/>
                <w:color w:val="000000"/>
              </w:rPr>
              <w:t xml:space="preserve">机泵    </w:t>
            </w:r>
            <w:r>
              <w:rPr>
                <w:rFonts w:ascii="Wingdings" w:hAnsi="Wingdings"/>
                <w:color w:val="000000"/>
              </w:rPr>
              <w:t>¨</w:t>
            </w:r>
            <w:r>
              <w:rPr>
                <w:rFonts w:hint="eastAsia"/>
                <w:color w:val="000000"/>
              </w:rPr>
              <w:t xml:space="preserve">电机   </w:t>
            </w:r>
            <w:r>
              <w:rPr>
                <w:rFonts w:ascii="Wingdings" w:hAnsi="Wingdings"/>
                <w:color w:val="000000"/>
              </w:rPr>
              <w:t>¨</w:t>
            </w:r>
            <w:r>
              <w:rPr>
                <w:rFonts w:hint="eastAsia"/>
                <w:color w:val="000000"/>
              </w:rPr>
              <w:t xml:space="preserve">变压器  </w:t>
            </w:r>
            <w:r>
              <w:rPr>
                <w:rFonts w:ascii="Wingdings" w:hAnsi="Wingdings"/>
                <w:color w:val="000000"/>
              </w:rPr>
              <w:t>¨</w:t>
            </w:r>
            <w:r>
              <w:rPr>
                <w:rFonts w:hint="eastAsia"/>
                <w:color w:val="000000"/>
              </w:rPr>
              <w:t xml:space="preserve">电器   </w:t>
            </w:r>
            <w:r>
              <w:rPr>
                <w:rFonts w:ascii="Wingdings" w:hAnsi="Wingdings"/>
                <w:color w:val="000000"/>
              </w:rPr>
              <w:t>¨</w:t>
            </w:r>
            <w:r>
              <w:rPr>
                <w:rFonts w:hint="eastAsia"/>
                <w:color w:val="000000"/>
              </w:rPr>
              <w:t xml:space="preserve">锅炉  </w:t>
            </w:r>
            <w:r>
              <w:rPr>
                <w:rFonts w:ascii="Wingdings" w:hAnsi="Wingdings"/>
                <w:color w:val="000000"/>
              </w:rPr>
              <w:t>¨</w:t>
            </w:r>
            <w:r>
              <w:rPr>
                <w:rFonts w:hint="eastAsia"/>
                <w:color w:val="000000"/>
              </w:rPr>
              <w:t xml:space="preserve">机床    </w:t>
            </w:r>
            <w:r>
              <w:rPr>
                <w:rFonts w:ascii="Wingdings" w:hAnsi="Wingdings"/>
                <w:color w:val="000000"/>
              </w:rPr>
              <w:t>¨</w:t>
            </w:r>
            <w:r>
              <w:rPr>
                <w:rFonts w:hint="eastAsia"/>
                <w:color w:val="000000"/>
              </w:rPr>
              <w:t xml:space="preserve">锻压设备   </w:t>
            </w:r>
            <w:r>
              <w:rPr>
                <w:rFonts w:ascii="Wingdings" w:hAnsi="Wingdings"/>
                <w:color w:val="000000"/>
              </w:rPr>
              <w:t>¨</w:t>
            </w:r>
            <w:r>
              <w:rPr>
                <w:rFonts w:hint="eastAsia"/>
                <w:color w:val="000000"/>
              </w:rPr>
              <w:t>其他</w:t>
            </w:r>
            <w:r>
              <w:rPr>
                <w:rFonts w:hint="eastAsia"/>
                <w:color w:val="000000"/>
                <w:szCs w:val="22"/>
                <w:u w:val="single"/>
              </w:rPr>
              <w:t xml:space="preserve">数控金刚线切片机、全自动硅片清洗机、全自动六槽硅片脱胶预清洗机、硅片检测分选机。 </w:t>
            </w:r>
          </w:p>
          <w:p>
            <w:pPr>
              <w:ind w:left="210" w:leftChars="100"/>
              <w:rPr>
                <w:rFonts w:hint="eastAsia"/>
                <w:color w:val="000000"/>
                <w:szCs w:val="22"/>
                <w:u w:val="single"/>
              </w:rPr>
            </w:pPr>
            <w:r>
              <w:rPr>
                <w:rFonts w:hint="eastAsia"/>
                <w:color w:val="000000"/>
                <w:szCs w:val="22"/>
                <w:u w:val="single"/>
              </w:rPr>
              <w:t>用能设备设计效率均不低于80%，企业尚未开展主要用能设备的能效测试分析。</w:t>
            </w:r>
          </w:p>
          <w:p>
            <w:pPr>
              <w:rPr>
                <w:color w:val="000000"/>
                <w:szCs w:val="18"/>
              </w:rPr>
            </w:pPr>
            <w:r>
              <w:rPr>
                <w:rFonts w:hint="eastAsia"/>
                <w:color w:val="000000"/>
                <w:szCs w:val="18"/>
              </w:rPr>
              <w:t>- 了解淘汰落后设备的识别情况</w:t>
            </w:r>
          </w:p>
          <w:p>
            <w:pPr>
              <w:ind w:left="210" w:leftChars="100"/>
              <w:rPr>
                <w:color w:val="000000"/>
              </w:rPr>
            </w:pPr>
            <w:r>
              <w:rPr>
                <w:rFonts w:ascii="Wingdings" w:hAnsi="Wingdings"/>
                <w:color w:val="000000"/>
              </w:rPr>
              <w:t>¨</w:t>
            </w:r>
            <w:r>
              <w:rPr>
                <w:rFonts w:hint="eastAsia"/>
                <w:color w:val="000000"/>
              </w:rPr>
              <w:t xml:space="preserve">机泵    </w:t>
            </w:r>
            <w:r>
              <w:rPr>
                <w:rFonts w:ascii="Wingdings" w:hAnsi="Wingdings"/>
                <w:color w:val="000000"/>
              </w:rPr>
              <w:t>¨</w:t>
            </w:r>
            <w:r>
              <w:rPr>
                <w:rFonts w:hint="eastAsia"/>
                <w:color w:val="000000"/>
              </w:rPr>
              <w:t xml:space="preserve">电机   </w:t>
            </w:r>
            <w:r>
              <w:rPr>
                <w:rFonts w:ascii="Wingdings" w:hAnsi="Wingdings"/>
                <w:color w:val="000000"/>
              </w:rPr>
              <w:t>¨</w:t>
            </w:r>
            <w:r>
              <w:rPr>
                <w:rFonts w:hint="eastAsia"/>
                <w:color w:val="000000"/>
              </w:rPr>
              <w:t xml:space="preserve">变压器  </w:t>
            </w:r>
            <w:r>
              <w:rPr>
                <w:rFonts w:ascii="Wingdings" w:hAnsi="Wingdings"/>
                <w:color w:val="000000"/>
              </w:rPr>
              <w:t>¨</w:t>
            </w:r>
            <w:r>
              <w:rPr>
                <w:rFonts w:hint="eastAsia"/>
                <w:color w:val="000000"/>
              </w:rPr>
              <w:t xml:space="preserve">电器   </w:t>
            </w:r>
            <w:r>
              <w:rPr>
                <w:rFonts w:ascii="Wingdings" w:hAnsi="Wingdings"/>
                <w:color w:val="000000"/>
              </w:rPr>
              <w:t>¨</w:t>
            </w:r>
            <w:r>
              <w:rPr>
                <w:rFonts w:hint="eastAsia"/>
                <w:color w:val="000000"/>
              </w:rPr>
              <w:t xml:space="preserve">锅炉  </w:t>
            </w:r>
            <w:r>
              <w:rPr>
                <w:rFonts w:ascii="Wingdings" w:hAnsi="Wingdings"/>
                <w:color w:val="000000"/>
              </w:rPr>
              <w:t>¨</w:t>
            </w:r>
            <w:r>
              <w:rPr>
                <w:rFonts w:hint="eastAsia"/>
                <w:color w:val="000000"/>
              </w:rPr>
              <w:t xml:space="preserve">机床    </w:t>
            </w:r>
            <w:r>
              <w:rPr>
                <w:rFonts w:ascii="Wingdings" w:hAnsi="Wingdings"/>
                <w:color w:val="000000"/>
              </w:rPr>
              <w:t>¨</w:t>
            </w:r>
            <w:r>
              <w:rPr>
                <w:rFonts w:hint="eastAsia"/>
                <w:color w:val="000000"/>
              </w:rPr>
              <w:t xml:space="preserve">锻压设备   </w:t>
            </w:r>
            <w:r>
              <w:rPr>
                <w:rFonts w:ascii="Wingdings" w:hAnsi="Wingdings"/>
                <w:color w:val="000000"/>
              </w:rPr>
              <w:t>¨</w:t>
            </w:r>
            <w:r>
              <w:rPr>
                <w:rFonts w:hint="eastAsia"/>
                <w:color w:val="000000"/>
              </w:rPr>
              <w:t xml:space="preserve">其他—— </w:t>
            </w:r>
          </w:p>
          <w:p>
            <w:pPr>
              <w:ind w:left="210" w:leftChars="100"/>
              <w:rPr>
                <w:rFonts w:hint="eastAsia"/>
                <w:color w:val="000000"/>
                <w:szCs w:val="22"/>
              </w:rPr>
            </w:pPr>
            <w:r>
              <w:rPr>
                <w:rFonts w:hint="eastAsia"/>
                <w:color w:val="000000"/>
                <w:szCs w:val="22"/>
              </w:rPr>
              <w:t>无淘汰设备</w:t>
            </w:r>
          </w:p>
          <w:p>
            <w:pPr>
              <w:rPr>
                <w:color w:val="000000"/>
                <w:szCs w:val="18"/>
              </w:rPr>
            </w:pPr>
            <w:r>
              <w:rPr>
                <w:rFonts w:hint="eastAsia"/>
                <w:color w:val="000000"/>
                <w:szCs w:val="18"/>
              </w:rPr>
              <w:t xml:space="preserve">- </w:t>
            </w:r>
            <w:r>
              <w:rPr>
                <w:color w:val="000000"/>
                <w:szCs w:val="18"/>
              </w:rPr>
              <w:t>了解能耗限值达标情况</w:t>
            </w:r>
          </w:p>
          <w:p>
            <w:pPr>
              <w:ind w:firstLine="210" w:firstLineChars="100"/>
              <w:rPr>
                <w:color w:val="000000"/>
              </w:rPr>
            </w:pPr>
            <w:r>
              <w:rPr>
                <w:rFonts w:hint="eastAsia"/>
                <w:color w:val="000000"/>
                <w:szCs w:val="21"/>
              </w:rPr>
              <w:sym w:font="Wingdings 2" w:char="0052"/>
            </w:r>
            <w:r>
              <w:rPr>
                <w:rFonts w:hint="eastAsia"/>
                <w:color w:val="000000"/>
              </w:rPr>
              <w:t xml:space="preserve">达标    </w:t>
            </w:r>
            <w:r>
              <w:rPr>
                <w:rFonts w:ascii="Wingdings" w:hAnsi="Wingdings"/>
                <w:color w:val="000000"/>
              </w:rPr>
              <w:t>¨</w:t>
            </w:r>
            <w:r>
              <w:rPr>
                <w:rFonts w:hint="eastAsia"/>
                <w:color w:val="000000"/>
              </w:rPr>
              <w:t>不达标，原因：————————</w:t>
            </w:r>
          </w:p>
          <w:p>
            <w:pPr>
              <w:ind w:firstLine="210" w:firstLineChars="100"/>
              <w:rPr>
                <w:color w:val="000000"/>
                <w:szCs w:val="18"/>
              </w:rPr>
            </w:pPr>
          </w:p>
          <w:p>
            <w:pPr>
              <w:rPr>
                <w:color w:val="000000"/>
                <w:szCs w:val="18"/>
              </w:rPr>
            </w:pPr>
            <w:r>
              <w:rPr>
                <w:rFonts w:hint="eastAsia"/>
                <w:color w:val="000000"/>
                <w:szCs w:val="18"/>
              </w:rPr>
              <w:t>- 了解能源计量器具配备情况</w:t>
            </w:r>
          </w:p>
          <w:p>
            <w:pPr>
              <w:rPr>
                <w:color w:val="000000"/>
                <w:szCs w:val="18"/>
              </w:rPr>
            </w:pPr>
            <w:r>
              <w:rPr>
                <w:rFonts w:hint="eastAsia"/>
                <w:color w:val="000000"/>
                <w:szCs w:val="21"/>
              </w:rPr>
              <w:sym w:font="Wingdings 2" w:char="0052"/>
            </w:r>
            <w:r>
              <w:rPr>
                <w:rFonts w:hint="eastAsia"/>
                <w:color w:val="000000"/>
                <w:szCs w:val="18"/>
              </w:rPr>
              <w:t xml:space="preserve">用能单位  配备率100%  </w:t>
            </w:r>
            <w:r>
              <w:rPr>
                <w:rFonts w:hint="eastAsia"/>
                <w:color w:val="000000"/>
                <w:szCs w:val="18"/>
              </w:rPr>
              <w:sym w:font="Wingdings 2" w:char="0052"/>
            </w:r>
            <w:r>
              <w:rPr>
                <w:color w:val="000000"/>
                <w:szCs w:val="18"/>
              </w:rPr>
              <w:t>符合</w:t>
            </w:r>
            <w:r>
              <w:rPr>
                <w:rFonts w:hint="eastAsia"/>
                <w:color w:val="000000"/>
                <w:szCs w:val="18"/>
              </w:rPr>
              <w:t xml:space="preserve"> </w:t>
            </w:r>
            <w:r>
              <w:rPr>
                <w:rFonts w:ascii="Wingdings" w:hAnsi="Wingdings"/>
                <w:color w:val="000000"/>
                <w:szCs w:val="18"/>
              </w:rPr>
              <w:t>¨</w:t>
            </w:r>
            <w:r>
              <w:rPr>
                <w:color w:val="000000"/>
                <w:szCs w:val="18"/>
              </w:rPr>
              <w:t>不符合</w:t>
            </w:r>
            <w:r>
              <w:rPr>
                <w:rFonts w:hint="eastAsia"/>
                <w:color w:val="000000"/>
                <w:szCs w:val="18"/>
              </w:rPr>
              <w:t xml:space="preserve">  配备等级：电0.2S 水0.5 ; </w:t>
            </w:r>
            <w:r>
              <w:rPr>
                <w:rFonts w:hint="eastAsia"/>
                <w:color w:val="000000"/>
                <w:szCs w:val="18"/>
              </w:rPr>
              <w:sym w:font="Wingdings 2" w:char="0052"/>
            </w:r>
            <w:r>
              <w:rPr>
                <w:color w:val="000000"/>
                <w:szCs w:val="18"/>
              </w:rPr>
              <w:t>符合</w:t>
            </w:r>
            <w:r>
              <w:rPr>
                <w:rFonts w:hint="eastAsia"/>
                <w:color w:val="000000"/>
                <w:szCs w:val="18"/>
              </w:rPr>
              <w:t xml:space="preserve"> </w:t>
            </w:r>
            <w:r>
              <w:rPr>
                <w:rFonts w:ascii="Wingdings" w:hAnsi="Wingdings"/>
                <w:color w:val="000000"/>
                <w:szCs w:val="18"/>
              </w:rPr>
              <w:t>¨</w:t>
            </w:r>
            <w:r>
              <w:rPr>
                <w:color w:val="000000"/>
                <w:szCs w:val="18"/>
              </w:rPr>
              <w:t>不符合</w:t>
            </w:r>
          </w:p>
          <w:p>
            <w:pPr>
              <w:rPr>
                <w:color w:val="000000"/>
                <w:szCs w:val="18"/>
              </w:rPr>
            </w:pPr>
            <w:r>
              <w:rPr>
                <w:rFonts w:hint="eastAsia"/>
                <w:color w:val="000000"/>
                <w:szCs w:val="21"/>
              </w:rPr>
              <w:sym w:font="Wingdings 2" w:char="0052"/>
            </w:r>
            <w:r>
              <w:rPr>
                <w:color w:val="000000"/>
                <w:szCs w:val="18"/>
              </w:rPr>
              <w:t>主要次级用能单位</w:t>
            </w:r>
            <w:r>
              <w:rPr>
                <w:rFonts w:hint="eastAsia"/>
                <w:color w:val="000000"/>
                <w:szCs w:val="18"/>
              </w:rPr>
              <w:t xml:space="preserve">  配备率100%  </w:t>
            </w:r>
            <w:r>
              <w:rPr>
                <w:rFonts w:hint="eastAsia"/>
                <w:color w:val="000000"/>
                <w:szCs w:val="18"/>
              </w:rPr>
              <w:sym w:font="Wingdings 2" w:char="0052"/>
            </w:r>
            <w:r>
              <w:rPr>
                <w:color w:val="000000"/>
                <w:szCs w:val="18"/>
              </w:rPr>
              <w:t>符合</w:t>
            </w:r>
            <w:r>
              <w:rPr>
                <w:rFonts w:hint="eastAsia"/>
                <w:color w:val="000000"/>
                <w:szCs w:val="18"/>
              </w:rPr>
              <w:t xml:space="preserve"> </w:t>
            </w:r>
            <w:r>
              <w:rPr>
                <w:rFonts w:ascii="Wingdings" w:hAnsi="Wingdings"/>
                <w:color w:val="000000"/>
                <w:szCs w:val="18"/>
              </w:rPr>
              <w:t>¨</w:t>
            </w:r>
            <w:r>
              <w:rPr>
                <w:color w:val="000000"/>
                <w:szCs w:val="18"/>
              </w:rPr>
              <w:t>不符合</w:t>
            </w:r>
            <w:r>
              <w:rPr>
                <w:rFonts w:hint="eastAsia"/>
                <w:color w:val="000000"/>
                <w:szCs w:val="18"/>
              </w:rPr>
              <w:t xml:space="preserve">  配备等级：电0.2S;水0.5;  </w:t>
            </w:r>
            <w:r>
              <w:rPr>
                <w:rFonts w:hint="eastAsia"/>
                <w:color w:val="000000"/>
                <w:szCs w:val="18"/>
              </w:rPr>
              <w:sym w:font="Wingdings 2" w:char="0052"/>
            </w:r>
            <w:r>
              <w:rPr>
                <w:color w:val="000000"/>
                <w:szCs w:val="18"/>
              </w:rPr>
              <w:t>符合</w:t>
            </w:r>
            <w:r>
              <w:rPr>
                <w:rFonts w:hint="eastAsia"/>
                <w:color w:val="000000"/>
                <w:szCs w:val="18"/>
              </w:rPr>
              <w:t xml:space="preserve"> </w:t>
            </w:r>
            <w:r>
              <w:rPr>
                <w:rFonts w:ascii="Wingdings" w:hAnsi="Wingdings"/>
                <w:color w:val="000000"/>
                <w:szCs w:val="18"/>
              </w:rPr>
              <w:t>¨</w:t>
            </w:r>
            <w:r>
              <w:rPr>
                <w:color w:val="000000"/>
                <w:szCs w:val="18"/>
              </w:rPr>
              <w:t>不符合</w:t>
            </w:r>
          </w:p>
          <w:p>
            <w:pPr>
              <w:rPr>
                <w:color w:val="000000"/>
                <w:szCs w:val="18"/>
              </w:rPr>
            </w:pPr>
            <w:r>
              <w:rPr>
                <w:rFonts w:ascii="Wingdings" w:hAnsi="Wingdings"/>
                <w:color w:val="000000"/>
                <w:szCs w:val="18"/>
              </w:rPr>
              <w:sym w:font="Wingdings" w:char="00FE"/>
            </w:r>
            <w:r>
              <w:rPr>
                <w:rFonts w:hint="eastAsia" w:ascii="Times New Roman" w:hAnsi="Times New Roman" w:eastAsia="宋体" w:cs="Times New Roman"/>
                <w:color w:val="000000"/>
                <w:szCs w:val="18"/>
              </w:rPr>
              <w:t>主要用能设备</w:t>
            </w:r>
            <w:r>
              <w:rPr>
                <w:rFonts w:ascii="Times New Roman" w:hAnsi="Times New Roman" w:eastAsia="宋体" w:cs="Times New Roman"/>
                <w:color w:val="000000"/>
                <w:szCs w:val="18"/>
              </w:rPr>
              <w:t xml:space="preserve"> </w:t>
            </w:r>
            <w:r>
              <w:rPr>
                <w:rFonts w:hint="eastAsia" w:ascii="Times New Roman" w:hAnsi="Times New Roman" w:eastAsia="宋体" w:cs="Times New Roman"/>
                <w:color w:val="000000"/>
                <w:szCs w:val="18"/>
              </w:rPr>
              <w:t xml:space="preserve"> 配备率</w:t>
            </w:r>
            <w:r>
              <w:rPr>
                <w:rFonts w:ascii="Times New Roman" w:hAnsi="Times New Roman" w:eastAsia="宋体" w:cs="Times New Roman"/>
                <w:color w:val="000000"/>
                <w:szCs w:val="18"/>
              </w:rPr>
              <w:t xml:space="preserve">  </w:t>
            </w:r>
            <w:r>
              <w:rPr>
                <w:rFonts w:ascii="Times New Roman" w:hAnsi="Times New Roman" w:eastAsia="宋体" w:cs="Times New Roman"/>
                <w:color w:val="000000"/>
                <w:szCs w:val="18"/>
              </w:rPr>
              <w:sym w:font="Wingdings" w:char="00FE"/>
            </w:r>
            <w:r>
              <w:rPr>
                <w:rFonts w:ascii="Times New Roman" w:hAnsi="Times New Roman" w:eastAsia="宋体" w:cs="Times New Roman"/>
                <w:color w:val="000000"/>
                <w:szCs w:val="18"/>
              </w:rPr>
              <w:t>符合</w:t>
            </w:r>
            <w:r>
              <w:rPr>
                <w:rFonts w:hint="eastAsia"/>
                <w:color w:val="000000"/>
                <w:szCs w:val="18"/>
              </w:rPr>
              <w:t xml:space="preserve">  </w:t>
            </w:r>
            <w:r>
              <w:rPr>
                <w:rFonts w:ascii="Wingdings" w:hAnsi="Wingdings"/>
                <w:color w:val="000000"/>
                <w:szCs w:val="18"/>
              </w:rPr>
              <w:t>¨</w:t>
            </w:r>
            <w:r>
              <w:rPr>
                <w:color w:val="000000"/>
                <w:szCs w:val="18"/>
              </w:rPr>
              <w:t>不符合</w:t>
            </w:r>
            <w:r>
              <w:rPr>
                <w:rFonts w:hint="eastAsia"/>
                <w:color w:val="000000"/>
                <w:szCs w:val="18"/>
              </w:rPr>
              <w:t xml:space="preserve">  配备等级： </w:t>
            </w:r>
            <w:r>
              <w:rPr>
                <w:color w:val="000000"/>
                <w:szCs w:val="18"/>
              </w:rPr>
              <w:t xml:space="preserve"> </w:t>
            </w:r>
            <w:r>
              <w:rPr>
                <w:rFonts w:ascii="Wingdings" w:hAnsi="Wingdings"/>
                <w:color w:val="000000"/>
                <w:szCs w:val="18"/>
              </w:rPr>
              <w:t>¨</w:t>
            </w:r>
            <w:r>
              <w:rPr>
                <w:color w:val="000000"/>
                <w:szCs w:val="18"/>
              </w:rPr>
              <w:t>符合</w:t>
            </w:r>
            <w:r>
              <w:rPr>
                <w:rFonts w:hint="eastAsia"/>
                <w:color w:val="000000"/>
                <w:szCs w:val="18"/>
              </w:rPr>
              <w:t xml:space="preserve"> </w:t>
            </w:r>
            <w:r>
              <w:rPr>
                <w:rFonts w:ascii="Wingdings" w:hAnsi="Wingdings"/>
                <w:color w:val="000000"/>
                <w:szCs w:val="18"/>
              </w:rPr>
              <w:t>¨</w:t>
            </w:r>
            <w:r>
              <w:rPr>
                <w:color w:val="000000"/>
                <w:szCs w:val="18"/>
              </w:rPr>
              <w:t>不符合</w:t>
            </w:r>
          </w:p>
          <w:p>
            <w:pPr>
              <w:rPr>
                <w:color w:val="000000"/>
              </w:rPr>
            </w:pPr>
          </w:p>
        </w:tc>
        <w:tc>
          <w:tcPr>
            <w:tcW w:w="1585" w:type="dxa"/>
            <w:tcBorders>
              <w:top w:val="single" w:color="auto" w:sz="4" w:space="0"/>
              <w:left w:val="dotted" w:color="auto" w:sz="4" w:space="0"/>
              <w:bottom w:val="dotted" w:color="auto" w:sz="4" w:space="0"/>
              <w:right w:val="dotted" w:color="auto" w:sz="4" w:space="0"/>
            </w:tcBorders>
            <w:shd w:val="clear" w:color="auto" w:fill="E6E0EC" w:themeFill="accent4"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2160" w:type="dxa"/>
            <w:tcBorders>
              <w:top w:val="dotted" w:color="auto" w:sz="4" w:space="0"/>
              <w:left w:val="dotted" w:color="auto" w:sz="4" w:space="0"/>
              <w:bottom w:val="dotted" w:color="auto" w:sz="4" w:space="0"/>
              <w:right w:val="dotted" w:color="auto" w:sz="4" w:space="0"/>
            </w:tcBorders>
            <w:shd w:val="clear" w:color="auto" w:fill="E6E0EC" w:themeFill="accent4" w:themeFillTint="32"/>
          </w:tcPr>
          <w:p>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E6E0EC" w:themeFill="accent4"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E6E0EC" w:themeFill="accent4" w:themeFillTint="32"/>
            <w:vAlign w:val="center"/>
          </w:tcPr>
          <w:p>
            <w:pPr>
              <w:rPr>
                <w:color w:val="000000"/>
              </w:rPr>
            </w:pPr>
            <w:r>
              <w:rPr>
                <w:rFonts w:hint="eastAsia"/>
                <w:color w:val="000000"/>
              </w:rPr>
              <w:t>近一年相关方反馈处理情况，</w:t>
            </w:r>
            <w:r>
              <w:rPr>
                <w:rFonts w:hint="eastAsia"/>
                <w:color w:val="000000"/>
                <w:szCs w:val="21"/>
              </w:rPr>
              <w:sym w:font="Wingdings 2" w:char="0052"/>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 xml:space="preserve">； </w:t>
            </w:r>
          </w:p>
          <w:p>
            <w:pPr>
              <w:rPr>
                <w:color w:val="000000"/>
              </w:rPr>
            </w:pPr>
            <w:r>
              <w:rPr>
                <w:rFonts w:hint="eastAsia"/>
                <w:color w:val="000000"/>
              </w:rPr>
              <w:t>近一年处罚整改情况，</w:t>
            </w:r>
            <w:r>
              <w:rPr>
                <w:rFonts w:hint="eastAsia"/>
                <w:color w:val="000000"/>
                <w:szCs w:val="21"/>
              </w:rPr>
              <w:sym w:font="Wingdings 2" w:char="0052"/>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 xml:space="preserve">； </w:t>
            </w:r>
          </w:p>
          <w:p>
            <w:pPr>
              <w:rPr>
                <w:color w:val="000000"/>
                <w:u w:val="single"/>
              </w:rPr>
            </w:pPr>
            <w:r>
              <w:rPr>
                <w:rFonts w:hint="eastAsia"/>
                <w:color w:val="000000"/>
              </w:rPr>
              <w:t>近一年重大能源事故情况，</w:t>
            </w:r>
            <w:bookmarkStart w:id="3" w:name="_GoBack"/>
            <w:bookmarkEnd w:id="3"/>
            <w:r>
              <w:rPr>
                <w:rFonts w:hint="eastAsia"/>
                <w:color w:val="000000"/>
                <w:szCs w:val="21"/>
              </w:rPr>
              <w:sym w:font="Wingdings 2" w:char="0052"/>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tc>
        <w:tc>
          <w:tcPr>
            <w:tcW w:w="1585" w:type="dxa"/>
            <w:tcBorders>
              <w:top w:val="dotted" w:color="auto" w:sz="4" w:space="0"/>
              <w:left w:val="dotted" w:color="auto" w:sz="4" w:space="0"/>
              <w:bottom w:val="dotted" w:color="auto" w:sz="4" w:space="0"/>
              <w:right w:val="dotted" w:color="auto" w:sz="4" w:space="0"/>
            </w:tcBorders>
            <w:shd w:val="clear" w:color="auto" w:fill="E6E0EC" w:themeFill="accent4"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E6E0EC" w:themeFill="accent4" w:themeFillTint="32"/>
          </w:tcPr>
          <w:p>
            <w:pPr>
              <w:jc w:val="left"/>
              <w:rPr>
                <w:color w:val="000000"/>
                <w:shd w:val="pct10" w:color="auto" w:fill="FFFFFF"/>
              </w:rPr>
            </w:pPr>
            <w:r>
              <w:rPr>
                <w:rFonts w:hint="eastAsia"/>
                <w:color w:val="000000"/>
                <w:szCs w:val="18"/>
                <w:shd w:val="pct10" w:color="auto" w:fill="FFFFFF"/>
              </w:rPr>
              <w:t>EnMS</w:t>
            </w:r>
            <w:r>
              <w:rPr>
                <w:rFonts w:hint="eastAsia"/>
                <w:color w:val="000000"/>
                <w:shd w:val="pct10" w:color="auto" w:fill="FFFFFF"/>
              </w:rPr>
              <w:t>场所巡查</w:t>
            </w:r>
            <w:r>
              <w:rPr>
                <w:color w:val="000000"/>
                <w:shd w:val="pct10" w:color="auto" w:fill="FFFFFF"/>
              </w:rPr>
              <w:t>:</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E6E0EC" w:themeFill="accent4"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E6E0EC" w:themeFill="accent4" w:themeFillTint="32"/>
            <w:vAlign w:val="center"/>
          </w:tcPr>
          <w:p>
            <w:pPr>
              <w:rPr>
                <w:color w:val="000000"/>
                <w:szCs w:val="18"/>
              </w:rPr>
            </w:pPr>
            <w:r>
              <w:rPr>
                <w:rFonts w:hint="eastAsia"/>
                <w:color w:val="000000"/>
              </w:rPr>
              <w:t>- 巡视厂区，</w:t>
            </w:r>
            <w:r>
              <w:rPr>
                <w:rFonts w:hint="eastAsia"/>
                <w:color w:val="000000"/>
                <w:szCs w:val="18"/>
              </w:rPr>
              <w:t>查看地理位置图、厂区平面图（适用时）</w:t>
            </w:r>
          </w:p>
          <w:p>
            <w:pPr>
              <w:ind w:firstLine="210" w:firstLineChars="100"/>
              <w:rPr>
                <w:color w:val="000000"/>
                <w:szCs w:val="18"/>
              </w:rPr>
            </w:pPr>
            <w:r>
              <w:rPr>
                <w:rFonts w:ascii="Wingdings" w:hAnsi="Wingdings"/>
                <w:color w:val="000000"/>
              </w:rPr>
              <w:t>þ</w:t>
            </w:r>
            <w:r>
              <w:rPr>
                <w:rFonts w:hint="eastAsia"/>
                <w:color w:val="000000"/>
              </w:rPr>
              <w:t xml:space="preserve">工业区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 xml:space="preserve">生态保护区   </w:t>
            </w:r>
            <w:r>
              <w:rPr>
                <w:rFonts w:ascii="Wingdings" w:hAnsi="Wingdings"/>
                <w:color w:val="000000"/>
              </w:rPr>
              <w:t>¨</w:t>
            </w:r>
            <w:r>
              <w:rPr>
                <w:rFonts w:hint="eastAsia"/>
                <w:color w:val="000000"/>
              </w:rPr>
              <w:t>其他——</w:t>
            </w:r>
          </w:p>
          <w:p>
            <w:pPr>
              <w:rPr>
                <w:color w:val="000000"/>
              </w:rPr>
            </w:pPr>
          </w:p>
          <w:p>
            <w:pPr>
              <w:rPr>
                <w:color w:val="000000"/>
              </w:rPr>
            </w:pPr>
            <w:r>
              <w:rPr>
                <w:rFonts w:hint="eastAsia"/>
                <w:color w:val="000000"/>
              </w:rPr>
              <w:t>- 巡视办公区域和生产区域的能源管理情况，是否存在：</w:t>
            </w:r>
          </w:p>
          <w:p>
            <w:pPr>
              <w:ind w:firstLine="210" w:firstLineChars="100"/>
              <w:rPr>
                <w:color w:val="000000"/>
                <w:szCs w:val="18"/>
              </w:rPr>
            </w:pPr>
            <w:r>
              <w:rPr>
                <w:rFonts w:ascii="Wingdings" w:hAnsi="Wingdings"/>
                <w:color w:val="000000"/>
                <w:szCs w:val="21"/>
              </w:rPr>
              <w:t>¨</w:t>
            </w:r>
            <w:r>
              <w:rPr>
                <w:rFonts w:hint="eastAsia" w:ascii="宋体" w:hAnsi="宋体" w:cs="宋体"/>
                <w:kern w:val="0"/>
                <w:szCs w:val="21"/>
              </w:rPr>
              <w:t>空调温度控制，</w:t>
            </w:r>
            <w:r>
              <w:rPr>
                <w:rFonts w:ascii="Wingdings" w:hAnsi="Wingdings"/>
                <w:color w:val="000000"/>
                <w:szCs w:val="21"/>
              </w:rPr>
              <w:t>¨</w:t>
            </w:r>
            <w:r>
              <w:rPr>
                <w:rFonts w:hint="eastAsia" w:ascii="宋体" w:hAnsi="宋体" w:cs="宋体"/>
                <w:kern w:val="0"/>
                <w:szCs w:val="21"/>
              </w:rPr>
              <w:t>长明灯，</w:t>
            </w:r>
            <w:r>
              <w:rPr>
                <w:rFonts w:ascii="Wingdings" w:hAnsi="Wingdings"/>
                <w:color w:val="000000"/>
                <w:szCs w:val="21"/>
              </w:rPr>
              <w:t>¨</w:t>
            </w:r>
            <w:r>
              <w:rPr>
                <w:rFonts w:hint="eastAsia" w:ascii="宋体" w:hAnsi="宋体" w:cs="宋体"/>
                <w:kern w:val="0"/>
                <w:szCs w:val="21"/>
              </w:rPr>
              <w:t>长流水；</w:t>
            </w:r>
            <w:r>
              <w:rPr>
                <w:rFonts w:ascii="Wingdings" w:hAnsi="Wingdings"/>
                <w:color w:val="000000"/>
              </w:rPr>
              <w:t>¨</w:t>
            </w:r>
            <w:r>
              <w:rPr>
                <w:rFonts w:hint="eastAsia" w:ascii="宋体" w:hAnsi="宋体" w:cs="宋体"/>
                <w:kern w:val="0"/>
                <w:szCs w:val="21"/>
              </w:rPr>
              <w:t xml:space="preserve">天然气使用开关关闭； </w:t>
            </w:r>
            <w:r>
              <w:rPr>
                <w:rFonts w:ascii="Wingdings" w:hAnsi="Wingdings"/>
                <w:color w:val="000000"/>
              </w:rPr>
              <w:t>¨</w:t>
            </w:r>
            <w:r>
              <w:rPr>
                <w:rFonts w:hint="eastAsia"/>
                <w:color w:val="000000"/>
              </w:rPr>
              <w:t>其他——</w:t>
            </w:r>
          </w:p>
          <w:p>
            <w:pPr>
              <w:rPr>
                <w:rFonts w:ascii="宋体" w:hAnsi="宋体" w:cs="宋体"/>
                <w:kern w:val="0"/>
                <w:szCs w:val="21"/>
              </w:rPr>
            </w:pPr>
          </w:p>
          <w:p>
            <w:pPr>
              <w:rPr>
                <w:color w:val="000000"/>
                <w:szCs w:val="18"/>
              </w:rPr>
            </w:pPr>
            <w:r>
              <w:rPr>
                <w:rFonts w:hint="eastAsia"/>
                <w:color w:val="000000"/>
              </w:rPr>
              <w:t>- 巡视生产区域（厂区、车间、锅炉、加热炉、公用工程等），</w:t>
            </w:r>
            <w:r>
              <w:rPr>
                <w:rFonts w:hint="eastAsia"/>
                <w:color w:val="000000"/>
                <w:szCs w:val="18"/>
              </w:rPr>
              <w:t>了解能源使用的种类：</w:t>
            </w:r>
          </w:p>
          <w:p>
            <w:pPr>
              <w:ind w:firstLine="210" w:firstLineChars="100"/>
              <w:rPr>
                <w:color w:val="000000"/>
                <w:szCs w:val="18"/>
              </w:rPr>
            </w:pPr>
            <w:r>
              <w:rPr>
                <w:rFonts w:hint="eastAsia"/>
                <w:color w:val="000000"/>
                <w:szCs w:val="18"/>
              </w:rPr>
              <w:t>资源能源消耗类：</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燃料气   </w:t>
            </w:r>
            <w:r>
              <w:rPr>
                <w:rFonts w:ascii="Wingdings" w:hAnsi="Wingdings"/>
                <w:color w:val="000000"/>
              </w:rPr>
              <w:t>¨</w:t>
            </w:r>
            <w:r>
              <w:rPr>
                <w:rFonts w:hint="eastAsia"/>
                <w:color w:val="000000"/>
              </w:rPr>
              <w:t xml:space="preserve">热水  </w:t>
            </w:r>
            <w:r>
              <w:rPr>
                <w:rFonts w:ascii="Wingdings" w:hAnsi="Wingdings"/>
                <w:color w:val="000000"/>
              </w:rPr>
              <w:t>¨</w:t>
            </w:r>
            <w:r>
              <w:rPr>
                <w:rFonts w:hint="eastAsia"/>
                <w:color w:val="000000"/>
              </w:rPr>
              <w:t xml:space="preserve">燃料油  </w:t>
            </w:r>
            <w:r>
              <w:rPr>
                <w:rFonts w:ascii="Wingdings" w:hAnsi="Wingdings"/>
                <w:color w:val="000000"/>
              </w:rPr>
              <w:sym w:font="Wingdings" w:char="00FE"/>
            </w:r>
            <w:r>
              <w:rPr>
                <w:rFonts w:hint="eastAsia"/>
                <w:color w:val="000000"/>
              </w:rPr>
              <w:t xml:space="preserve">电能    </w:t>
            </w:r>
            <w:r>
              <w:rPr>
                <w:rFonts w:ascii="Wingdings" w:hAnsi="Wingdings"/>
                <w:color w:val="000000"/>
              </w:rPr>
              <w:t>¨</w:t>
            </w:r>
            <w:r>
              <w:rPr>
                <w:rFonts w:hint="eastAsia"/>
                <w:color w:val="000000"/>
              </w:rPr>
              <w:t xml:space="preserve">天然气   </w:t>
            </w:r>
            <w:r>
              <w:rPr>
                <w:rFonts w:ascii="Wingdings" w:hAnsi="Wingdings"/>
                <w:color w:val="000000"/>
              </w:rPr>
              <w:t>¨</w:t>
            </w:r>
            <w:r>
              <w:rPr>
                <w:rFonts w:hint="eastAsia"/>
                <w:color w:val="000000"/>
              </w:rPr>
              <w:t xml:space="preserve">压缩空气   </w:t>
            </w:r>
            <w:r>
              <w:rPr>
                <w:rFonts w:ascii="Wingdings" w:hAnsi="Wingdings"/>
                <w:color w:val="000000"/>
              </w:rPr>
              <w:t>¨</w:t>
            </w:r>
            <w:r>
              <w:rPr>
                <w:rFonts w:hint="eastAsia"/>
                <w:color w:val="000000"/>
              </w:rPr>
              <w:t xml:space="preserve">蒸汽   </w:t>
            </w:r>
            <w:r>
              <w:rPr>
                <w:rFonts w:ascii="Wingdings" w:hAnsi="Wingdings"/>
                <w:color w:val="000000"/>
              </w:rPr>
              <w:t>¨</w:t>
            </w:r>
            <w:r>
              <w:rPr>
                <w:rFonts w:hint="eastAsia"/>
                <w:color w:val="000000"/>
              </w:rPr>
              <w:t xml:space="preserve">其他—— </w:t>
            </w:r>
          </w:p>
          <w:p>
            <w:pPr>
              <w:widowControl/>
              <w:spacing w:before="40"/>
              <w:jc w:val="left"/>
              <w:rPr>
                <w:color w:val="000000"/>
              </w:rPr>
            </w:pPr>
          </w:p>
          <w:p>
            <w:pPr>
              <w:widowControl/>
              <w:spacing w:before="40"/>
              <w:jc w:val="left"/>
              <w:rPr>
                <w:color w:val="000000"/>
              </w:rPr>
            </w:pPr>
            <w:r>
              <w:rPr>
                <w:rFonts w:hint="eastAsia"/>
                <w:color w:val="000000"/>
              </w:rPr>
              <w:t>- 巡视动力设施和辅助设施的状况，关注主要用能场所：</w:t>
            </w:r>
          </w:p>
          <w:p>
            <w:pPr>
              <w:widowControl/>
              <w:spacing w:before="40"/>
              <w:ind w:left="420" w:leftChars="100" w:hanging="210" w:hangingChars="100"/>
              <w:jc w:val="left"/>
              <w:rPr>
                <w:color w:val="000000"/>
              </w:rPr>
            </w:pPr>
            <w:r>
              <w:rPr>
                <w:rFonts w:ascii="Wingdings" w:hAnsi="Wingdings"/>
                <w:color w:val="000000"/>
              </w:rPr>
              <w:t>¨</w:t>
            </w:r>
            <w:r>
              <w:rPr>
                <w:rFonts w:hint="eastAsia"/>
                <w:color w:val="000000"/>
              </w:rPr>
              <w:t xml:space="preserve">锅炉房     </w:t>
            </w:r>
            <w:r>
              <w:rPr>
                <w:rFonts w:ascii="Wingdings" w:hAnsi="Wingdings"/>
                <w:color w:val="000000"/>
              </w:rPr>
              <w:t>¨</w:t>
            </w:r>
            <w:r>
              <w:rPr>
                <w:rFonts w:hint="eastAsia"/>
                <w:color w:val="000000"/>
              </w:rPr>
              <w:t xml:space="preserve">加热炉   </w:t>
            </w:r>
            <w:r>
              <w:rPr>
                <w:rFonts w:ascii="Wingdings" w:hAnsi="Wingdings"/>
                <w:color w:val="000000"/>
              </w:rPr>
              <w:t>¨</w:t>
            </w:r>
            <w:r>
              <w:rPr>
                <w:color w:val="000000"/>
              </w:rPr>
              <w:t>汽轮机</w:t>
            </w:r>
            <w:r>
              <w:rPr>
                <w:rFonts w:hint="eastAsia"/>
                <w:color w:val="000000"/>
              </w:rPr>
              <w:t>、</w:t>
            </w:r>
            <w:r>
              <w:rPr>
                <w:color w:val="000000"/>
              </w:rPr>
              <w:t>空压机</w:t>
            </w:r>
            <w:r>
              <w:rPr>
                <w:rFonts w:ascii="Wingdings" w:hAnsi="Wingdings"/>
                <w:color w:val="000000"/>
              </w:rPr>
              <w:sym w:font="Wingdings" w:char="00FE"/>
            </w:r>
            <w:r>
              <w:rPr>
                <w:rFonts w:hint="eastAsia"/>
                <w:color w:val="000000"/>
              </w:rPr>
              <w:t xml:space="preserve">高压配电室  </w:t>
            </w:r>
            <w:r>
              <w:rPr>
                <w:rFonts w:ascii="Wingdings" w:hAnsi="Wingdings"/>
                <w:color w:val="000000"/>
              </w:rPr>
              <w:sym w:font="Wingdings" w:char="00FE"/>
            </w:r>
            <w:r>
              <w:rPr>
                <w:rFonts w:hint="eastAsia"/>
                <w:color w:val="000000"/>
              </w:rPr>
              <w:t xml:space="preserve">低压配电室  </w:t>
            </w:r>
            <w:r>
              <w:rPr>
                <w:rFonts w:ascii="Wingdings" w:hAnsi="Wingdings"/>
                <w:color w:val="000000"/>
              </w:rPr>
              <w:sym w:font="Wingdings" w:char="00FE"/>
            </w:r>
            <w:r>
              <w:rPr>
                <w:rFonts w:hint="eastAsia"/>
                <w:color w:val="000000"/>
              </w:rPr>
              <w:t xml:space="preserve">空压站  </w:t>
            </w:r>
            <w:r>
              <w:rPr>
                <w:rFonts w:ascii="Wingdings" w:hAnsi="Wingdings"/>
                <w:color w:val="000000"/>
              </w:rPr>
              <w:t>¨</w:t>
            </w:r>
            <w:r>
              <w:rPr>
                <w:rFonts w:hint="eastAsia"/>
                <w:color w:val="000000"/>
              </w:rPr>
              <w:t xml:space="preserve">制冷站   </w:t>
            </w:r>
            <w:r>
              <w:rPr>
                <w:rFonts w:ascii="Wingdings" w:hAnsi="Wingdings"/>
                <w:color w:val="000000"/>
              </w:rPr>
              <w:t>¨</w:t>
            </w:r>
            <w:r>
              <w:rPr>
                <w:rFonts w:hint="eastAsia"/>
                <w:color w:val="000000"/>
              </w:rPr>
              <w:t xml:space="preserve">污水处理站    </w:t>
            </w:r>
            <w:r>
              <w:rPr>
                <w:rFonts w:ascii="Wingdings" w:hAnsi="Wingdings"/>
                <w:color w:val="000000"/>
              </w:rPr>
              <w:t>¨</w:t>
            </w:r>
            <w:r>
              <w:rPr>
                <w:rFonts w:hint="eastAsia"/>
                <w:color w:val="000000"/>
              </w:rPr>
              <w:t xml:space="preserve">改建/扩建施工现场     </w:t>
            </w:r>
            <w:r>
              <w:rPr>
                <w:rFonts w:ascii="Wingdings" w:hAnsi="Wingdings"/>
                <w:color w:val="000000"/>
              </w:rPr>
              <w:t>¨</w:t>
            </w:r>
            <w:r>
              <w:rPr>
                <w:rFonts w:hint="eastAsia"/>
                <w:color w:val="000000"/>
              </w:rPr>
              <w:t xml:space="preserve">食堂       </w:t>
            </w:r>
            <w:r>
              <w:rPr>
                <w:rFonts w:ascii="Wingdings" w:hAnsi="Wingdings"/>
                <w:color w:val="000000"/>
              </w:rPr>
              <w:t>¨</w:t>
            </w:r>
            <w:r>
              <w:rPr>
                <w:rFonts w:hint="eastAsia"/>
                <w:color w:val="000000"/>
              </w:rPr>
              <w:t xml:space="preserve">其他—— </w:t>
            </w:r>
          </w:p>
          <w:p>
            <w:pPr>
              <w:widowControl/>
              <w:spacing w:before="40"/>
              <w:ind w:firstLine="210" w:firstLineChars="100"/>
              <w:jc w:val="left"/>
              <w:rPr>
                <w:color w:val="000000"/>
              </w:rPr>
            </w:pPr>
          </w:p>
          <w:p>
            <w:pPr>
              <w:widowControl/>
              <w:spacing w:before="40"/>
              <w:jc w:val="left"/>
              <w:rPr>
                <w:color w:val="000000"/>
              </w:rPr>
            </w:pPr>
            <w:r>
              <w:rPr>
                <w:rFonts w:hint="eastAsia"/>
                <w:color w:val="000000"/>
              </w:rPr>
              <w:t>- 确认生产/服务流程</w:t>
            </w:r>
          </w:p>
          <w:p>
            <w:pPr>
              <w:ind w:firstLine="420" w:firstLineChars="200"/>
              <w:rPr>
                <w:color w:val="000000"/>
                <w:u w:val="single"/>
              </w:rPr>
            </w:pPr>
            <w:r>
              <w:rPr>
                <w:rFonts w:hint="eastAsia"/>
                <w:color w:val="000000"/>
                <w:szCs w:val="21"/>
              </w:rPr>
              <w:sym w:font="Wingdings 2" w:char="0052"/>
            </w:r>
            <w:r>
              <w:rPr>
                <w:rFonts w:hint="eastAsia"/>
                <w:color w:val="000000"/>
              </w:rPr>
              <w:t xml:space="preserve">与提供流程图一致   </w:t>
            </w:r>
            <w:r>
              <w:rPr>
                <w:rFonts w:ascii="Wingdings" w:hAnsi="Wingdings"/>
                <w:color w:val="000000"/>
              </w:rPr>
              <w:t>¨</w:t>
            </w:r>
            <w:r>
              <w:rPr>
                <w:rFonts w:hint="eastAsia"/>
                <w:color w:val="000000"/>
              </w:rPr>
              <w:t xml:space="preserve">与提供流程图不一致，说明： </w:t>
            </w:r>
          </w:p>
          <w:p>
            <w:pPr>
              <w:widowControl/>
              <w:spacing w:before="40"/>
              <w:jc w:val="left"/>
              <w:rPr>
                <w:color w:val="000000"/>
              </w:rPr>
            </w:pPr>
          </w:p>
          <w:p>
            <w:pPr>
              <w:widowControl/>
              <w:spacing w:before="40"/>
              <w:jc w:val="left"/>
              <w:rPr>
                <w:color w:val="000000"/>
              </w:rPr>
            </w:pPr>
            <w:r>
              <w:rPr>
                <w:rFonts w:hint="eastAsia"/>
                <w:color w:val="000000"/>
              </w:rPr>
              <w:t>- 观察基础设施（高耗能设备）运行完好：是否存在低负荷运行——</w:t>
            </w:r>
          </w:p>
          <w:p>
            <w:pPr>
              <w:widowControl/>
              <w:spacing w:before="40"/>
              <w:ind w:left="420" w:leftChars="100" w:hanging="210" w:hangingChars="100"/>
              <w:jc w:val="left"/>
              <w:rPr>
                <w:color w:val="000000"/>
              </w:rPr>
            </w:pPr>
            <w:r>
              <w:rPr>
                <w:rFonts w:ascii="Wingdings" w:hAnsi="Wingdings"/>
                <w:color w:val="000000"/>
              </w:rPr>
              <w:t>¨</w:t>
            </w:r>
            <w:r>
              <w:rPr>
                <w:rFonts w:hint="eastAsia"/>
                <w:color w:val="000000"/>
              </w:rPr>
              <w:t xml:space="preserve">电动机   </w:t>
            </w:r>
            <w:r>
              <w:rPr>
                <w:rFonts w:ascii="Wingdings" w:hAnsi="Wingdings"/>
                <w:color w:val="000000"/>
              </w:rPr>
              <w:t>¨</w:t>
            </w:r>
            <w:r>
              <w:rPr>
                <w:rFonts w:hint="eastAsia"/>
                <w:color w:val="000000"/>
              </w:rPr>
              <w:t xml:space="preserve">工业锅炉   </w:t>
            </w:r>
            <w:r>
              <w:rPr>
                <w:rFonts w:ascii="Wingdings" w:hAnsi="Wingdings"/>
                <w:color w:val="000000"/>
              </w:rPr>
              <w:t>¨</w:t>
            </w:r>
            <w:r>
              <w:rPr>
                <w:rFonts w:hint="eastAsia"/>
                <w:color w:val="000000"/>
              </w:rPr>
              <w:t xml:space="preserve">工业炉窑    </w:t>
            </w:r>
            <w:r>
              <w:rPr>
                <w:rFonts w:ascii="Wingdings" w:hAnsi="Wingdings"/>
                <w:color w:val="000000"/>
              </w:rPr>
              <w:t>¨</w:t>
            </w:r>
            <w:r>
              <w:rPr>
                <w:rFonts w:hint="eastAsia"/>
                <w:color w:val="000000"/>
              </w:rPr>
              <w:t xml:space="preserve">电器   </w:t>
            </w:r>
            <w:r>
              <w:rPr>
                <w:rFonts w:ascii="Wingdings" w:hAnsi="Wingdings"/>
                <w:color w:val="000000"/>
              </w:rPr>
              <w:t>¨</w:t>
            </w:r>
            <w:r>
              <w:rPr>
                <w:rFonts w:hint="eastAsia"/>
                <w:color w:val="000000"/>
              </w:rPr>
              <w:t xml:space="preserve">反应釜   </w:t>
            </w:r>
            <w:r>
              <w:rPr>
                <w:rFonts w:ascii="Wingdings" w:hAnsi="Wingdings"/>
                <w:color w:val="000000"/>
              </w:rPr>
              <w:t>¨</w:t>
            </w:r>
            <w:r>
              <w:rPr>
                <w:rFonts w:hint="eastAsia"/>
                <w:color w:val="000000"/>
              </w:rPr>
              <w:t xml:space="preserve">机床  </w:t>
            </w:r>
            <w:r>
              <w:rPr>
                <w:rFonts w:ascii="Wingdings" w:hAnsi="Wingdings"/>
                <w:color w:val="000000"/>
              </w:rPr>
              <w:t>¨</w:t>
            </w:r>
            <w:r>
              <w:rPr>
                <w:rFonts w:hint="eastAsia"/>
                <w:color w:val="000000"/>
              </w:rPr>
              <w:t xml:space="preserve">锻压设备   </w:t>
            </w:r>
            <w:r>
              <w:rPr>
                <w:rFonts w:ascii="Wingdings" w:hAnsi="Wingdings"/>
                <w:color w:val="000000"/>
              </w:rPr>
              <w:t>¨</w:t>
            </w:r>
            <w:r>
              <w:rPr>
                <w:rFonts w:hint="eastAsia"/>
                <w:color w:val="000000"/>
              </w:rPr>
              <w:t>热处理设备</w:t>
            </w:r>
          </w:p>
          <w:p>
            <w:pPr>
              <w:widowControl/>
              <w:spacing w:before="40"/>
              <w:ind w:left="420" w:leftChars="100" w:hanging="210" w:hangingChars="100"/>
              <w:jc w:val="left"/>
              <w:rPr>
                <w:color w:val="000000"/>
              </w:rPr>
            </w:pPr>
            <w:r>
              <w:rPr>
                <w:rFonts w:ascii="Wingdings" w:hAnsi="Wingdings"/>
                <w:color w:val="000000"/>
              </w:rPr>
              <w:t>¨</w:t>
            </w:r>
            <w:r>
              <w:rPr>
                <w:rFonts w:hint="eastAsia"/>
                <w:color w:val="000000"/>
              </w:rPr>
              <w:t xml:space="preserve">制冷设备   </w:t>
            </w:r>
            <w:r>
              <w:rPr>
                <w:rFonts w:ascii="Wingdings" w:hAnsi="Wingdings"/>
                <w:color w:val="000000"/>
              </w:rPr>
              <w:t>¨</w:t>
            </w:r>
            <w:r>
              <w:rPr>
                <w:rFonts w:hint="eastAsia"/>
                <w:color w:val="000000"/>
              </w:rPr>
              <w:t xml:space="preserve">泵     </w:t>
            </w:r>
            <w:r>
              <w:rPr>
                <w:rFonts w:ascii="Wingdings" w:hAnsi="Wingdings"/>
                <w:color w:val="000000"/>
              </w:rPr>
              <w:t>¨</w:t>
            </w:r>
            <w:r>
              <w:rPr>
                <w:rFonts w:hint="eastAsia"/>
                <w:color w:val="000000"/>
              </w:rPr>
              <w:t>其他——</w:t>
            </w:r>
          </w:p>
          <w:p>
            <w:pPr>
              <w:widowControl/>
              <w:spacing w:before="40"/>
              <w:ind w:firstLine="210" w:firstLineChars="100"/>
              <w:jc w:val="left"/>
              <w:rPr>
                <w:color w:val="000000"/>
              </w:rPr>
            </w:pPr>
          </w:p>
          <w:p>
            <w:pPr>
              <w:widowControl/>
              <w:spacing w:before="40"/>
              <w:jc w:val="left"/>
              <w:rPr>
                <w:color w:val="000000"/>
              </w:rPr>
            </w:pPr>
            <w:r>
              <w:rPr>
                <w:rFonts w:hint="eastAsia"/>
                <w:color w:val="000000"/>
              </w:rPr>
              <w:t>- 观察能源相关的监视和测量设备的种类并了解检定/校准情况</w:t>
            </w:r>
          </w:p>
          <w:p>
            <w:pPr>
              <w:widowControl/>
              <w:spacing w:before="40"/>
              <w:ind w:firstLine="210" w:firstLineChars="100"/>
              <w:jc w:val="left"/>
              <w:rPr>
                <w:color w:val="000000"/>
              </w:rPr>
            </w:pPr>
            <w:r>
              <w:rPr>
                <w:rFonts w:hint="eastAsia"/>
                <w:color w:val="000000"/>
                <w:szCs w:val="22"/>
              </w:rPr>
              <w:sym w:font="Wingdings 2" w:char="0052"/>
            </w:r>
            <w:r>
              <w:rPr>
                <w:color w:val="000000"/>
                <w:szCs w:val="22"/>
              </w:rPr>
              <w:t>流量计</w:t>
            </w:r>
            <w:r>
              <w:rPr>
                <w:rFonts w:hint="eastAsia"/>
                <w:color w:val="000000"/>
              </w:rPr>
              <w:t xml:space="preserve"> </w:t>
            </w:r>
            <w:r>
              <w:rPr>
                <w:color w:val="000000"/>
              </w:rPr>
              <w:t xml:space="preserve"> </w:t>
            </w:r>
            <w:r>
              <w:rPr>
                <w:rFonts w:ascii="Wingdings" w:hAnsi="Wingdings"/>
                <w:color w:val="000000"/>
              </w:rPr>
              <w:t>¨</w:t>
            </w:r>
            <w:r>
              <w:rPr>
                <w:rFonts w:hint="eastAsia"/>
                <w:color w:val="000000"/>
              </w:rPr>
              <w:t xml:space="preserve">温度计  </w:t>
            </w:r>
            <w:r>
              <w:rPr>
                <w:rFonts w:ascii="Wingdings" w:hAnsi="Wingdings"/>
                <w:color w:val="000000"/>
              </w:rPr>
              <w:t>¨</w:t>
            </w:r>
            <w:r>
              <w:rPr>
                <w:rFonts w:hint="eastAsia"/>
                <w:color w:val="000000"/>
              </w:rPr>
              <w:t xml:space="preserve">氧化锆测定仪  </w:t>
            </w:r>
            <w:r>
              <w:rPr>
                <w:rFonts w:ascii="Wingdings" w:hAnsi="Wingdings"/>
                <w:color w:val="000000"/>
              </w:rPr>
              <w:t>¨</w:t>
            </w:r>
            <w:r>
              <w:rPr>
                <w:rFonts w:hint="eastAsia"/>
                <w:color w:val="000000"/>
              </w:rPr>
              <w:t xml:space="preserve">压力表  </w:t>
            </w:r>
            <w:r>
              <w:rPr>
                <w:rFonts w:hint="eastAsia"/>
                <w:color w:val="000000"/>
                <w:szCs w:val="22"/>
              </w:rPr>
              <w:sym w:font="Wingdings 2" w:char="0052"/>
            </w:r>
            <w:r>
              <w:rPr>
                <w:rFonts w:hint="eastAsia"/>
                <w:color w:val="000000"/>
                <w:szCs w:val="22"/>
              </w:rPr>
              <w:t>电表</w:t>
            </w:r>
            <w:r>
              <w:rPr>
                <w:rFonts w:hint="eastAsia"/>
                <w:color w:val="000000"/>
              </w:rPr>
              <w:t xml:space="preserve">  </w:t>
            </w:r>
            <w:r>
              <w:rPr>
                <w:rFonts w:ascii="Wingdings" w:hAnsi="Wingdings"/>
                <w:color w:val="000000"/>
              </w:rPr>
              <w:t>¨</w:t>
            </w:r>
            <w:r>
              <w:rPr>
                <w:rFonts w:hint="eastAsia"/>
                <w:color w:val="000000"/>
              </w:rPr>
              <w:t xml:space="preserve">电流表  </w:t>
            </w:r>
            <w:r>
              <w:rPr>
                <w:rFonts w:ascii="Wingdings" w:hAnsi="Wingdings"/>
                <w:color w:val="000000"/>
              </w:rPr>
              <w:t>¨</w:t>
            </w:r>
            <w:r>
              <w:rPr>
                <w:rFonts w:hint="eastAsia"/>
                <w:color w:val="000000"/>
              </w:rPr>
              <w:t xml:space="preserve">电压表  </w:t>
            </w:r>
            <w:r>
              <w:rPr>
                <w:rFonts w:ascii="Wingdings" w:hAnsi="Wingdings"/>
                <w:color w:val="000000"/>
              </w:rPr>
              <w:t>¨</w:t>
            </w:r>
            <w:r>
              <w:rPr>
                <w:rFonts w:hint="eastAsia"/>
                <w:color w:val="000000"/>
              </w:rPr>
              <w:t>其他——</w:t>
            </w:r>
          </w:p>
          <w:p>
            <w:pPr>
              <w:widowControl/>
              <w:spacing w:before="40"/>
              <w:jc w:val="left"/>
              <w:rPr>
                <w:color w:val="000000"/>
                <w:szCs w:val="21"/>
              </w:rPr>
            </w:pPr>
            <w:r>
              <w:rPr>
                <w:rFonts w:hint="eastAsia"/>
                <w:color w:val="000000"/>
              </w:rPr>
              <w:t xml:space="preserve">- </w:t>
            </w:r>
          </w:p>
        </w:tc>
        <w:tc>
          <w:tcPr>
            <w:tcW w:w="1585" w:type="dxa"/>
            <w:tcBorders>
              <w:top w:val="dotted" w:color="auto" w:sz="4" w:space="0"/>
              <w:left w:val="dotted" w:color="auto" w:sz="4" w:space="0"/>
              <w:bottom w:val="dotted" w:color="auto" w:sz="4" w:space="0"/>
              <w:right w:val="dotted" w:color="auto" w:sz="4" w:space="0"/>
            </w:tcBorders>
            <w:shd w:val="clear" w:color="auto" w:fill="E6E0EC" w:themeFill="accent4"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rPr>
            </w:pPr>
            <w:r>
              <w:rPr>
                <w:rFonts w:hint="eastAsia"/>
                <w:color w:val="000000"/>
                <w:szCs w:val="18"/>
              </w:rPr>
              <w:t>与申请信息变更的说明</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3"/>
              <w:numPr>
                <w:ilvl w:val="0"/>
                <w:numId w:val="2"/>
              </w:numPr>
              <w:ind w:firstLineChars="0"/>
              <w:jc w:val="left"/>
              <w:rPr>
                <w:color w:val="000000"/>
                <w:sz w:val="21"/>
                <w:szCs w:val="21"/>
              </w:rPr>
            </w:pPr>
            <w:r>
              <w:rPr>
                <w:rFonts w:hint="eastAsia"/>
                <w:color w:val="000000"/>
                <w:sz w:val="21"/>
                <w:szCs w:val="21"/>
              </w:rPr>
              <w:t xml:space="preserve">注册地址变更                               </w:t>
            </w:r>
          </w:p>
          <w:p>
            <w:pPr>
              <w:jc w:val="left"/>
              <w:rPr>
                <w:color w:val="000000"/>
                <w:szCs w:val="21"/>
              </w:rPr>
            </w:pPr>
            <w:r>
              <w:rPr>
                <w:rFonts w:hint="eastAsia"/>
                <w:color w:val="000000"/>
                <w:szCs w:val="21"/>
              </w:rPr>
              <w:t xml:space="preserve">□ 经营地址变更                                    </w:t>
            </w:r>
          </w:p>
          <w:p>
            <w:pPr>
              <w:jc w:val="left"/>
              <w:rPr>
                <w:color w:val="000000"/>
                <w:szCs w:val="21"/>
              </w:rPr>
            </w:pPr>
            <w:r>
              <w:rPr>
                <w:rFonts w:hint="eastAsia"/>
                <w:color w:val="000000"/>
                <w:szCs w:val="21"/>
              </w:rPr>
              <w:t xml:space="preserve">□ 认证范围变更                                    </w:t>
            </w:r>
          </w:p>
          <w:p>
            <w:pPr>
              <w:jc w:val="left"/>
              <w:rPr>
                <w:color w:val="000000"/>
                <w:szCs w:val="21"/>
              </w:rPr>
            </w:pPr>
            <w:r>
              <w:rPr>
                <w:rFonts w:hint="eastAsia"/>
                <w:color w:val="000000"/>
                <w:szCs w:val="21"/>
              </w:rPr>
              <w:t xml:space="preserve">□ 员工人数变更                                     </w:t>
            </w:r>
          </w:p>
          <w:p>
            <w:pPr>
              <w:jc w:val="left"/>
              <w:rPr>
                <w:color w:val="000000"/>
                <w:szCs w:val="21"/>
              </w:rPr>
            </w:pPr>
            <w:r>
              <w:rPr>
                <w:rFonts w:hint="eastAsia"/>
                <w:color w:val="000000"/>
                <w:szCs w:val="21"/>
              </w:rPr>
              <w:t xml:space="preserve">□ 临时现场变更                                     </w:t>
            </w:r>
          </w:p>
          <w:p>
            <w:pPr>
              <w:jc w:val="left"/>
              <w:rPr>
                <w:color w:val="000000"/>
                <w:szCs w:val="21"/>
              </w:rPr>
            </w:pPr>
            <w:r>
              <w:rPr>
                <w:rFonts w:hint="eastAsia"/>
                <w:color w:val="000000"/>
                <w:szCs w:val="21"/>
              </w:rPr>
              <w:t xml:space="preserve">□ 其他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A3"/>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sz w:val="24"/>
              </w:rPr>
            </w:pPr>
            <w:r>
              <w:rPr>
                <w:rFonts w:hint="eastAsia"/>
                <w:color w:val="000000"/>
                <w:szCs w:val="18"/>
              </w:rPr>
              <w:t>识别二阶段审核的资源配置情况和可行性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3"/>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识别二阶段审核的资源配置情况</w:t>
            </w:r>
          </w:p>
          <w:p>
            <w:pPr>
              <w:pStyle w:val="13"/>
              <w:ind w:firstLine="0" w:firstLineChars="0"/>
              <w:jc w:val="left"/>
              <w:rPr>
                <w:color w:val="000000"/>
                <w:sz w:val="21"/>
                <w:szCs w:val="21"/>
              </w:rPr>
            </w:pPr>
            <w:r>
              <w:rPr>
                <w:rFonts w:hint="eastAsia"/>
                <w:color w:val="000000"/>
                <w:szCs w:val="21"/>
              </w:rPr>
              <w:sym w:font="Wingdings 2" w:char="0052"/>
            </w:r>
            <w:r>
              <w:rPr>
                <w:rFonts w:hint="eastAsia"/>
                <w:color w:val="000000"/>
                <w:sz w:val="21"/>
                <w:szCs w:val="21"/>
              </w:rPr>
              <w:t xml:space="preserve"> 有生产/服务现场   </w:t>
            </w:r>
            <w:r>
              <w:rPr>
                <w:rFonts w:hint="eastAsia"/>
                <w:color w:val="000000"/>
                <w:szCs w:val="21"/>
              </w:rPr>
              <w:sym w:font="Wingdings 2" w:char="0052"/>
            </w:r>
            <w:r>
              <w:rPr>
                <w:rFonts w:hint="eastAsia"/>
                <w:color w:val="000000"/>
                <w:sz w:val="21"/>
                <w:szCs w:val="21"/>
              </w:rPr>
              <w:t xml:space="preserve">领导层可以迎审  □交通食宿  □劳保用品  </w:t>
            </w:r>
          </w:p>
          <w:p>
            <w:pPr>
              <w:pStyle w:val="13"/>
              <w:ind w:firstLine="0" w:firstLineChars="0"/>
              <w:jc w:val="left"/>
              <w:rPr>
                <w:color w:val="000000"/>
                <w:sz w:val="21"/>
                <w:szCs w:val="21"/>
              </w:rPr>
            </w:pPr>
            <w:r>
              <w:rPr>
                <w:rFonts w:hint="eastAsia"/>
                <w:color w:val="000000"/>
                <w:sz w:val="21"/>
                <w:szCs w:val="21"/>
              </w:rPr>
              <w:t>□ 其他：</w:t>
            </w:r>
          </w:p>
          <w:p>
            <w:pPr>
              <w:pStyle w:val="13"/>
              <w:ind w:firstLine="0" w:firstLineChars="0"/>
              <w:jc w:val="left"/>
              <w:rPr>
                <w:color w:val="000000"/>
                <w:sz w:val="21"/>
                <w:szCs w:val="21"/>
              </w:rPr>
            </w:pPr>
          </w:p>
          <w:p>
            <w:pPr>
              <w:pStyle w:val="13"/>
              <w:ind w:firstLine="0" w:firstLineChars="0"/>
              <w:jc w:val="left"/>
              <w:rPr>
                <w:color w:val="000000"/>
                <w:sz w:val="21"/>
                <w:szCs w:val="21"/>
              </w:rPr>
            </w:pPr>
            <w:r>
              <w:rPr>
                <w:rFonts w:hint="eastAsia"/>
                <w:color w:val="000000"/>
                <w:sz w:val="21"/>
                <w:szCs w:val="21"/>
              </w:rPr>
              <w:t>□ 识别二阶段审核的可行性</w:t>
            </w:r>
          </w:p>
          <w:p>
            <w:pPr>
              <w:pStyle w:val="13"/>
              <w:ind w:firstLine="0" w:firstLineChars="0"/>
              <w:jc w:val="left"/>
              <w:rPr>
                <w:color w:val="000000"/>
                <w:sz w:val="21"/>
                <w:szCs w:val="21"/>
              </w:rPr>
            </w:pPr>
            <w:r>
              <w:rPr>
                <w:rFonts w:hint="eastAsia"/>
                <w:color w:val="000000"/>
                <w:szCs w:val="21"/>
              </w:rPr>
              <w:sym w:font="Wingdings 2" w:char="0052"/>
            </w:r>
            <w:r>
              <w:rPr>
                <w:rFonts w:hint="eastAsia"/>
                <w:color w:val="000000"/>
                <w:sz w:val="21"/>
                <w:szCs w:val="21"/>
              </w:rPr>
              <w:t xml:space="preserve"> 二阶段日期的可接受性  </w:t>
            </w:r>
            <w:r>
              <w:rPr>
                <w:rFonts w:hint="eastAsia"/>
                <w:color w:val="000000"/>
                <w:szCs w:val="21"/>
              </w:rPr>
              <w:sym w:font="Wingdings 2" w:char="0052"/>
            </w:r>
            <w:r>
              <w:rPr>
                <w:rFonts w:hint="eastAsia"/>
                <w:color w:val="000000"/>
                <w:sz w:val="21"/>
                <w:szCs w:val="21"/>
              </w:rPr>
              <w:t xml:space="preserve">审核组成员的可接受性  </w:t>
            </w:r>
            <w:r>
              <w:rPr>
                <w:rFonts w:hint="eastAsia"/>
                <w:color w:val="000000"/>
                <w:szCs w:val="21"/>
              </w:rPr>
              <w:sym w:font="Wingdings 2" w:char="0052"/>
            </w:r>
            <w:r>
              <w:rPr>
                <w:rFonts w:hint="eastAsia"/>
                <w:color w:val="000000"/>
                <w:sz w:val="21"/>
                <w:szCs w:val="21"/>
              </w:rPr>
              <w:t>一阶段的问题已整改</w:t>
            </w:r>
          </w:p>
          <w:p>
            <w:pPr>
              <w:pStyle w:val="13"/>
              <w:ind w:firstLine="0" w:firstLineChars="0"/>
              <w:jc w:val="left"/>
              <w:rPr>
                <w:color w:val="000000"/>
                <w:sz w:val="21"/>
                <w:szCs w:val="21"/>
              </w:rPr>
            </w:pPr>
            <w:r>
              <w:rPr>
                <w:rFonts w:hint="eastAsia"/>
                <w:color w:val="000000"/>
                <w:szCs w:val="21"/>
              </w:rPr>
              <w:sym w:font="Wingdings 2" w:char="0052"/>
            </w:r>
            <w:r>
              <w:rPr>
                <w:rFonts w:hint="eastAsia"/>
                <w:color w:val="000000"/>
                <w:sz w:val="21"/>
                <w:szCs w:val="21"/>
              </w:rPr>
              <w:t xml:space="preserve"> 不存在影响二阶段审核的问题</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bl>
    <w:p/>
    <w:p>
      <w:pPr>
        <w:pStyle w:val="3"/>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26</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2336" behindDoc="0" locked="0" layoutInCell="1" allowOverlap="1">
          <wp:simplePos x="0" y="0"/>
          <wp:positionH relativeFrom="column">
            <wp:posOffset>-76200</wp:posOffset>
          </wp:positionH>
          <wp:positionV relativeFrom="paragraph">
            <wp:posOffset>-140335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1025" o:spid="_x0000_s1025" o:spt="202" type="#_x0000_t202" style="position:absolute;left:0pt;margin-left:637.9pt;margin-top:2.6pt;height:20.2pt;width:85.7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(05版)</w:t>
                </w:r>
              </w:p>
            </w:txbxContent>
          </v:textbox>
        </v:shape>
      </w:pic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4"/>
      <w:pBdr>
        <w:bottom w:val="single" w:color="auto" w:sz="4" w:space="1"/>
      </w:pBdr>
      <w:spacing w:line="320" w:lineRule="exact"/>
      <w:ind w:firstLine="756" w:firstLineChars="400"/>
      <w:jc w:val="left"/>
    </w:pPr>
    <w:r>
      <w:rPr>
        <w:rStyle w:val="12"/>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EC6C60"/>
    <w:multiLevelType w:val="multilevel"/>
    <w:tmpl w:val="31EC6C60"/>
    <w:lvl w:ilvl="0" w:tentative="0">
      <w:start w:val="0"/>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37A16B35"/>
    <w:multiLevelType w:val="multilevel"/>
    <w:tmpl w:val="37A16B35"/>
    <w:lvl w:ilvl="0" w:tentative="0">
      <w:start w:val="0"/>
      <w:numFmt w:val="bullet"/>
      <w:lvlText w:val="-"/>
      <w:lvlJc w:val="left"/>
      <w:pPr>
        <w:ind w:left="360" w:hanging="36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B52AD"/>
    <w:rsid w:val="0000287A"/>
    <w:rsid w:val="000111FA"/>
    <w:rsid w:val="000320EF"/>
    <w:rsid w:val="00054A95"/>
    <w:rsid w:val="00077268"/>
    <w:rsid w:val="00092DE8"/>
    <w:rsid w:val="0009634E"/>
    <w:rsid w:val="000C55B4"/>
    <w:rsid w:val="000E64B5"/>
    <w:rsid w:val="000F3F29"/>
    <w:rsid w:val="00172C9F"/>
    <w:rsid w:val="001B52AD"/>
    <w:rsid w:val="0021494C"/>
    <w:rsid w:val="00256232"/>
    <w:rsid w:val="002B4323"/>
    <w:rsid w:val="002E2098"/>
    <w:rsid w:val="002E29D4"/>
    <w:rsid w:val="002E5816"/>
    <w:rsid w:val="002F3359"/>
    <w:rsid w:val="003015F6"/>
    <w:rsid w:val="003B5E4E"/>
    <w:rsid w:val="003C6465"/>
    <w:rsid w:val="003F415F"/>
    <w:rsid w:val="00410B04"/>
    <w:rsid w:val="00430BB7"/>
    <w:rsid w:val="00451770"/>
    <w:rsid w:val="004D12BF"/>
    <w:rsid w:val="004D7CE4"/>
    <w:rsid w:val="004F4908"/>
    <w:rsid w:val="00512090"/>
    <w:rsid w:val="005413CD"/>
    <w:rsid w:val="005776DE"/>
    <w:rsid w:val="005A44F2"/>
    <w:rsid w:val="005F6A2F"/>
    <w:rsid w:val="00627DA9"/>
    <w:rsid w:val="006C0097"/>
    <w:rsid w:val="00791F77"/>
    <w:rsid w:val="007926CA"/>
    <w:rsid w:val="0081009A"/>
    <w:rsid w:val="00836E2D"/>
    <w:rsid w:val="00861EC7"/>
    <w:rsid w:val="008872D3"/>
    <w:rsid w:val="0089054F"/>
    <w:rsid w:val="0092661C"/>
    <w:rsid w:val="009F3ABF"/>
    <w:rsid w:val="009F7875"/>
    <w:rsid w:val="00A070C1"/>
    <w:rsid w:val="00A10741"/>
    <w:rsid w:val="00AB6426"/>
    <w:rsid w:val="00AE5C06"/>
    <w:rsid w:val="00B23952"/>
    <w:rsid w:val="00B437EE"/>
    <w:rsid w:val="00BF4241"/>
    <w:rsid w:val="00C3492C"/>
    <w:rsid w:val="00C52F7A"/>
    <w:rsid w:val="00C66CAF"/>
    <w:rsid w:val="00C860A8"/>
    <w:rsid w:val="00CA476D"/>
    <w:rsid w:val="00CA64FE"/>
    <w:rsid w:val="00D04934"/>
    <w:rsid w:val="00D10AF4"/>
    <w:rsid w:val="00D57229"/>
    <w:rsid w:val="00D613CD"/>
    <w:rsid w:val="00D935F4"/>
    <w:rsid w:val="00DF6CDF"/>
    <w:rsid w:val="00E1491F"/>
    <w:rsid w:val="00E165E8"/>
    <w:rsid w:val="00E502DD"/>
    <w:rsid w:val="00E60443"/>
    <w:rsid w:val="00E67961"/>
    <w:rsid w:val="00E7363D"/>
    <w:rsid w:val="00EB2D1A"/>
    <w:rsid w:val="00F04525"/>
    <w:rsid w:val="00F6353A"/>
    <w:rsid w:val="00F81FB4"/>
    <w:rsid w:val="00FE1161"/>
    <w:rsid w:val="00FE4628"/>
    <w:rsid w:val="09C24EC5"/>
    <w:rsid w:val="25E57D01"/>
    <w:rsid w:val="27053B33"/>
    <w:rsid w:val="276D6BC7"/>
    <w:rsid w:val="30693ABE"/>
    <w:rsid w:val="39BD2A25"/>
    <w:rsid w:val="42705771"/>
    <w:rsid w:val="540557ED"/>
    <w:rsid w:val="6C4D3F07"/>
    <w:rsid w:val="728E65A1"/>
    <w:rsid w:val="7AEF79E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bCs/>
    </w:rPr>
  </w:style>
  <w:style w:type="character" w:customStyle="1" w:styleId="9">
    <w:name w:val="页眉 字符"/>
    <w:basedOn w:val="7"/>
    <w:link w:val="4"/>
    <w:qFormat/>
    <w:uiPriority w:val="99"/>
    <w:rPr>
      <w:rFonts w:ascii="Times New Roman" w:hAnsi="Times New Roman" w:eastAsia="宋体" w:cs="Times New Roman"/>
      <w:sz w:val="18"/>
      <w:szCs w:val="18"/>
    </w:rPr>
  </w:style>
  <w:style w:type="character" w:customStyle="1" w:styleId="10">
    <w:name w:val="页脚 字符"/>
    <w:basedOn w:val="7"/>
    <w:link w:val="3"/>
    <w:qFormat/>
    <w:uiPriority w:val="99"/>
    <w:rPr>
      <w:rFonts w:ascii="Times New Roman" w:hAnsi="Times New Roman" w:eastAsia="宋体" w:cs="Times New Roman"/>
      <w:sz w:val="18"/>
      <w:szCs w:val="18"/>
    </w:rPr>
  </w:style>
  <w:style w:type="character" w:customStyle="1" w:styleId="11">
    <w:name w:val="批注框文本 字符"/>
    <w:basedOn w:val="7"/>
    <w:link w:val="2"/>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styleId="13">
    <w:name w:val="List Paragraph"/>
    <w:basedOn w:val="1"/>
    <w:qFormat/>
    <w:uiPriority w:val="34"/>
    <w:pPr>
      <w:ind w:firstLine="420" w:firstLineChars="200"/>
    </w:pPr>
    <w:rPr>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877</Words>
  <Characters>5003</Characters>
  <Lines>41</Lines>
  <Paragraphs>11</Paragraphs>
  <TotalTime>4</TotalTime>
  <ScaleCrop>false</ScaleCrop>
  <LinksUpToDate>false</LinksUpToDate>
  <CharactersWithSpaces>5869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丽英</cp:lastModifiedBy>
  <dcterms:modified xsi:type="dcterms:W3CDTF">2022-04-30T21:40:01Z</dcterms:modified>
  <cp:revision>137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2052-11.1.0.10314</vt:lpwstr>
  </property>
</Properties>
</file>