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-86360</wp:posOffset>
            </wp:positionH>
            <wp:positionV relativeFrom="paragraph">
              <wp:posOffset>97790</wp:posOffset>
            </wp:positionV>
            <wp:extent cx="6786880" cy="8783320"/>
            <wp:effectExtent l="0" t="0" r="7620" b="5080"/>
            <wp:wrapNone/>
            <wp:docPr id="1" name="图片 1" descr="北京图标联合认证有限公司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图标联合认证有限公司_10"/>
                    <pic:cNvPicPr>
                      <a:picLocks noChangeAspect="1"/>
                    </pic:cNvPicPr>
                  </pic:nvPicPr>
                  <pic:blipFill>
                    <a:blip r:embed="rId10"/>
                    <a:stretch>
                      <a:fillRect/>
                    </a:stretch>
                  </pic:blipFill>
                  <pic:spPr>
                    <a:xfrm>
                      <a:off x="0" y="0"/>
                      <a:ext cx="6786880" cy="87833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783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2022-04-16T09:12:43Z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