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009"/>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09" w:type="dxa"/>
            <w:vAlign w:val="center"/>
          </w:tcPr>
          <w:p>
            <w:pPr>
              <w:rPr>
                <w:sz w:val="24"/>
                <w:szCs w:val="24"/>
              </w:rPr>
            </w:pPr>
            <w:r>
              <w:rPr>
                <w:rFonts w:hint="eastAsia"/>
                <w:sz w:val="24"/>
                <w:szCs w:val="24"/>
              </w:rPr>
              <w:t>受审核部门：</w:t>
            </w:r>
            <w:r>
              <w:rPr>
                <w:rFonts w:hint="eastAsia"/>
                <w:sz w:val="24"/>
                <w:szCs w:val="24"/>
                <w:lang w:val="en-US" w:eastAsia="zh-CN"/>
              </w:rPr>
              <w:t>购</w:t>
            </w:r>
            <w:r>
              <w:rPr>
                <w:rFonts w:hint="eastAsia"/>
                <w:sz w:val="24"/>
                <w:szCs w:val="24"/>
              </w:rPr>
              <w:t>销</w:t>
            </w:r>
            <w:r>
              <w:rPr>
                <w:rFonts w:hint="eastAsia"/>
                <w:sz w:val="24"/>
                <w:szCs w:val="24"/>
                <w:lang w:val="en-US" w:eastAsia="zh-CN"/>
              </w:rPr>
              <w:t>管理</w:t>
            </w:r>
            <w:r>
              <w:rPr>
                <w:rFonts w:hint="eastAsia"/>
                <w:sz w:val="24"/>
                <w:szCs w:val="24"/>
              </w:rPr>
              <w:t>部</w:t>
            </w:r>
            <w:r>
              <w:rPr>
                <w:sz w:val="24"/>
                <w:szCs w:val="24"/>
              </w:rPr>
              <w:t xml:space="preserve">       </w:t>
            </w:r>
            <w:r>
              <w:rPr>
                <w:rFonts w:hint="eastAsia"/>
                <w:sz w:val="24"/>
                <w:szCs w:val="24"/>
              </w:rPr>
              <w:t>主管领导： 张</w:t>
            </w:r>
            <w:r>
              <w:rPr>
                <w:rFonts w:hint="eastAsia"/>
                <w:sz w:val="24"/>
                <w:szCs w:val="24"/>
                <w:lang w:val="en-US" w:eastAsia="zh-CN"/>
              </w:rPr>
              <w:t>凯达</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张慧琴</w:t>
            </w:r>
            <w:r>
              <w:rPr>
                <w:rFonts w:hint="eastAsia"/>
                <w:sz w:val="24"/>
                <w:szCs w:val="24"/>
              </w:rPr>
              <w:t xml:space="preserve">   </w:t>
            </w:r>
          </w:p>
        </w:tc>
        <w:tc>
          <w:tcPr>
            <w:tcW w:w="580"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vMerge w:val="continue"/>
            <w:vAlign w:val="center"/>
          </w:tcPr>
          <w:p/>
        </w:tc>
        <w:tc>
          <w:tcPr>
            <w:tcW w:w="960" w:type="dxa"/>
            <w:vMerge w:val="continue"/>
            <w:vAlign w:val="center"/>
          </w:tcPr>
          <w:p/>
        </w:tc>
        <w:tc>
          <w:tcPr>
            <w:tcW w:w="11009" w:type="dxa"/>
            <w:vAlign w:val="center"/>
          </w:tcPr>
          <w:p>
            <w:pPr>
              <w:spacing w:before="120"/>
              <w:rPr>
                <w:rFonts w:hint="default" w:eastAsia="宋体"/>
                <w:lang w:val="en-US" w:eastAsia="zh-CN"/>
              </w:rPr>
            </w:pPr>
            <w:r>
              <w:rPr>
                <w:rFonts w:hint="eastAsia"/>
                <w:sz w:val="24"/>
                <w:szCs w:val="24"/>
              </w:rPr>
              <w:t>审核员：周涛</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审核时间：2</w:t>
            </w:r>
            <w:r>
              <w:rPr>
                <w:sz w:val="24"/>
                <w:szCs w:val="24"/>
              </w:rPr>
              <w:t>0</w:t>
            </w:r>
            <w:r>
              <w:rPr>
                <w:rFonts w:hint="eastAsia"/>
                <w:sz w:val="24"/>
                <w:szCs w:val="24"/>
              </w:rPr>
              <w:t>2</w:t>
            </w:r>
            <w:r>
              <w:rPr>
                <w:rFonts w:hint="eastAsia"/>
                <w:sz w:val="24"/>
                <w:szCs w:val="24"/>
                <w:lang w:val="en-US" w:eastAsia="zh-CN"/>
              </w:rPr>
              <w:t>2</w:t>
            </w:r>
            <w:r>
              <w:rPr>
                <w:sz w:val="24"/>
                <w:szCs w:val="24"/>
              </w:rPr>
              <w:t>.</w:t>
            </w:r>
            <w:r>
              <w:rPr>
                <w:rFonts w:hint="eastAsia"/>
                <w:sz w:val="24"/>
                <w:szCs w:val="24"/>
                <w:lang w:val="en-US" w:eastAsia="zh-CN"/>
              </w:rPr>
              <w:t>8</w:t>
            </w:r>
            <w:r>
              <w:rPr>
                <w:sz w:val="24"/>
                <w:szCs w:val="24"/>
              </w:rPr>
              <w:t>.</w:t>
            </w:r>
            <w:r>
              <w:rPr>
                <w:rFonts w:hint="eastAsia"/>
                <w:sz w:val="24"/>
                <w:szCs w:val="24"/>
                <w:lang w:val="en-US" w:eastAsia="zh-CN"/>
              </w:rPr>
              <w:t>25</w:t>
            </w: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009" w:type="dxa"/>
            <w:vAlign w:val="center"/>
          </w:tcPr>
          <w:p>
            <w:pPr>
              <w:snapToGrid w:val="0"/>
              <w:spacing w:line="260" w:lineRule="exact"/>
              <w:rPr>
                <w:rFonts w:hint="eastAsia"/>
                <w:sz w:val="24"/>
                <w:szCs w:val="24"/>
              </w:rPr>
            </w:pPr>
            <w:r>
              <w:rPr>
                <w:rFonts w:hint="eastAsia"/>
                <w:sz w:val="24"/>
                <w:szCs w:val="24"/>
              </w:rPr>
              <w:t>审核条款：</w:t>
            </w:r>
          </w:p>
          <w:p>
            <w:pPr>
              <w:snapToGrid w:val="0"/>
              <w:spacing w:line="260" w:lineRule="exact"/>
              <w:rPr>
                <w:rFonts w:ascii="宋体" w:hAnsi="宋体" w:cs="宋体"/>
                <w:sz w:val="21"/>
                <w:szCs w:val="21"/>
              </w:rPr>
            </w:pPr>
            <w:r>
              <w:rPr>
                <w:rFonts w:hint="eastAsia" w:ascii="宋体" w:hAnsi="宋体" w:cs="宋体"/>
                <w:bCs/>
                <w:sz w:val="21"/>
                <w:szCs w:val="21"/>
              </w:rPr>
              <w:t>Q:</w:t>
            </w:r>
            <w:r>
              <w:rPr>
                <w:rFonts w:hint="eastAsia" w:ascii="宋体" w:hAnsi="宋体" w:cs="宋体"/>
                <w:sz w:val="21"/>
                <w:szCs w:val="21"/>
              </w:rPr>
              <w:t>5.3/6.2/</w:t>
            </w:r>
            <w:r>
              <w:rPr>
                <w:rFonts w:ascii="宋体" w:hAnsi="宋体" w:cs="宋体"/>
                <w:sz w:val="21"/>
                <w:szCs w:val="21"/>
              </w:rPr>
              <w:t>7.4</w:t>
            </w:r>
            <w:r>
              <w:rPr>
                <w:rFonts w:hint="eastAsia" w:ascii="宋体" w:hAnsi="宋体" w:cs="宋体"/>
                <w:bCs/>
                <w:sz w:val="21"/>
                <w:szCs w:val="21"/>
              </w:rPr>
              <w:t>/8.2/</w:t>
            </w:r>
            <w:r>
              <w:rPr>
                <w:rFonts w:hint="eastAsia" w:ascii="宋体" w:hAnsi="宋体" w:cs="宋体"/>
                <w:bCs/>
                <w:sz w:val="21"/>
                <w:szCs w:val="21"/>
                <w:lang w:val="en-US" w:eastAsia="zh-CN"/>
              </w:rPr>
              <w:t>/8.4/</w:t>
            </w:r>
            <w:r>
              <w:rPr>
                <w:rFonts w:hint="eastAsia" w:ascii="宋体" w:hAnsi="宋体" w:cs="宋体"/>
                <w:bCs/>
                <w:sz w:val="21"/>
                <w:szCs w:val="21"/>
              </w:rPr>
              <w:t>9.1.2</w:t>
            </w:r>
            <w:r>
              <w:rPr>
                <w:rFonts w:hint="eastAsia" w:ascii="宋体" w:hAnsi="宋体" w:cs="宋体"/>
                <w:sz w:val="21"/>
                <w:szCs w:val="21"/>
              </w:rPr>
              <w:t>/</w:t>
            </w:r>
            <w:r>
              <w:rPr>
                <w:rFonts w:ascii="宋体" w:hAnsi="宋体" w:cs="宋体"/>
                <w:bCs/>
                <w:sz w:val="21"/>
                <w:szCs w:val="21"/>
              </w:rPr>
              <w:t>5.1</w:t>
            </w:r>
            <w:r>
              <w:rPr>
                <w:rFonts w:hint="eastAsia" w:ascii="宋体" w:hAnsi="宋体" w:cs="宋体"/>
                <w:bCs/>
                <w:sz w:val="21"/>
                <w:szCs w:val="21"/>
              </w:rPr>
              <w:t>.2/</w:t>
            </w:r>
            <w:r>
              <w:rPr>
                <w:rFonts w:hint="eastAsia" w:ascii="宋体" w:hAnsi="宋体" w:cs="宋体"/>
                <w:sz w:val="21"/>
                <w:szCs w:val="21"/>
              </w:rPr>
              <w:t>10.2</w:t>
            </w:r>
          </w:p>
          <w:p>
            <w:pPr>
              <w:spacing w:line="300" w:lineRule="exact"/>
              <w:jc w:val="left"/>
              <w:textAlignment w:val="baseline"/>
              <w:rPr>
                <w:rFonts w:ascii="宋体" w:hAnsi="宋体" w:cs="宋体"/>
                <w:bCs/>
                <w:sz w:val="21"/>
                <w:szCs w:val="21"/>
              </w:rPr>
            </w:pPr>
            <w:r>
              <w:rPr>
                <w:rFonts w:hint="eastAsia" w:ascii="宋体" w:hAnsi="宋体" w:cs="宋体"/>
                <w:bCs/>
                <w:sz w:val="21"/>
                <w:szCs w:val="21"/>
              </w:rPr>
              <w:t>E:5.3/6.2/</w:t>
            </w:r>
            <w:r>
              <w:rPr>
                <w:rFonts w:hint="eastAsia" w:ascii="宋体" w:hAnsi="宋体" w:cs="宋体"/>
                <w:bCs/>
                <w:sz w:val="21"/>
                <w:szCs w:val="21"/>
                <w:lang w:val="en-US" w:eastAsia="zh-CN"/>
              </w:rPr>
              <w:t>6.1.2/7.4/</w:t>
            </w:r>
            <w:r>
              <w:rPr>
                <w:rFonts w:hint="eastAsia" w:ascii="宋体" w:hAnsi="宋体" w:cs="宋体"/>
                <w:bCs/>
                <w:sz w:val="21"/>
                <w:szCs w:val="21"/>
              </w:rPr>
              <w:t>8.1/8.2</w:t>
            </w:r>
          </w:p>
          <w:p>
            <w:pPr>
              <w:spacing w:line="300" w:lineRule="exact"/>
              <w:jc w:val="left"/>
              <w:rPr>
                <w:rFonts w:hint="eastAsia" w:ascii="宋体" w:hAnsi="宋体" w:cs="宋体"/>
                <w:bCs/>
                <w:sz w:val="21"/>
                <w:szCs w:val="21"/>
              </w:rPr>
            </w:pPr>
            <w:r>
              <w:rPr>
                <w:rFonts w:hint="eastAsia" w:ascii="宋体" w:hAnsi="宋体"/>
                <w:bCs/>
                <w:sz w:val="21"/>
                <w:szCs w:val="21"/>
              </w:rPr>
              <w:t>S：</w:t>
            </w:r>
            <w:r>
              <w:rPr>
                <w:rFonts w:hint="eastAsia" w:ascii="宋体" w:hAnsi="宋体" w:cs="宋体"/>
                <w:bCs/>
                <w:sz w:val="21"/>
                <w:szCs w:val="21"/>
              </w:rPr>
              <w:t>5.3/5.4/6.2/</w:t>
            </w:r>
            <w:r>
              <w:rPr>
                <w:rFonts w:hint="eastAsia" w:ascii="宋体" w:hAnsi="宋体" w:cs="宋体"/>
                <w:bCs/>
                <w:sz w:val="21"/>
                <w:szCs w:val="21"/>
                <w:lang w:val="en-US" w:eastAsia="zh-CN"/>
              </w:rPr>
              <w:t>6.1.2/7.4/8.1/</w:t>
            </w:r>
            <w:r>
              <w:rPr>
                <w:rFonts w:hint="eastAsia" w:ascii="宋体" w:hAnsi="宋体" w:cs="宋体"/>
                <w:bCs/>
                <w:sz w:val="21"/>
                <w:szCs w:val="21"/>
              </w:rPr>
              <w:t>8.2</w:t>
            </w:r>
          </w:p>
          <w:p>
            <w:pPr>
              <w:rPr>
                <w:sz w:val="24"/>
                <w:szCs w:val="24"/>
              </w:rPr>
            </w:pPr>
            <w:r>
              <w:rPr>
                <w:rFonts w:hint="eastAsia" w:ascii="宋体" w:hAnsi="宋体" w:cs="宋体"/>
                <w:bCs/>
                <w:sz w:val="21"/>
                <w:szCs w:val="21"/>
                <w:u w:val="single"/>
                <w:lang w:val="en-US" w:eastAsia="zh-CN"/>
              </w:rPr>
              <w:t>En：5.3/6.2/7.4/8.1/8.3</w:t>
            </w:r>
          </w:p>
        </w:tc>
        <w:tc>
          <w:tcPr>
            <w:tcW w:w="58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160" w:type="dxa"/>
          </w:tcPr>
          <w:p>
            <w:r>
              <w:rPr>
                <w:rFonts w:hint="eastAsia"/>
              </w:rPr>
              <w:t>职责和权限</w:t>
            </w:r>
          </w:p>
        </w:tc>
        <w:tc>
          <w:tcPr>
            <w:tcW w:w="960" w:type="dxa"/>
          </w:tcPr>
          <w:p>
            <w:pPr>
              <w:rPr>
                <w:rFonts w:hint="default" w:eastAsia="宋体"/>
                <w:lang w:val="en-US" w:eastAsia="zh-CN"/>
              </w:rPr>
            </w:pPr>
            <w:r>
              <w:rPr>
                <w:rFonts w:hint="eastAsia"/>
              </w:rPr>
              <w:t>Q</w:t>
            </w:r>
            <w:r>
              <w:t>E</w:t>
            </w:r>
            <w:r>
              <w:rPr>
                <w:rFonts w:hint="eastAsia"/>
              </w:rPr>
              <w:t>O</w:t>
            </w:r>
            <w:r>
              <w:rPr>
                <w:rFonts w:hint="eastAsia"/>
                <w:lang w:val="en-US" w:eastAsia="zh-CN"/>
              </w:rPr>
              <w:t>En：</w:t>
            </w:r>
          </w:p>
          <w:p>
            <w:r>
              <w:t>5.3</w:t>
            </w:r>
          </w:p>
          <w:p/>
        </w:tc>
        <w:tc>
          <w:tcPr>
            <w:tcW w:w="11009" w:type="dxa"/>
          </w:tcPr>
          <w:p>
            <w:pPr>
              <w:ind w:firstLine="420" w:firstLineChars="200"/>
              <w:rPr>
                <w:szCs w:val="22"/>
              </w:rPr>
            </w:pPr>
            <w:r>
              <w:rPr>
                <w:rFonts w:hint="eastAsia"/>
                <w:szCs w:val="22"/>
                <w:lang w:eastAsia="zh-CN"/>
              </w:rPr>
              <w:t>购销管理部</w:t>
            </w:r>
            <w:r>
              <w:rPr>
                <w:rFonts w:hint="eastAsia"/>
                <w:szCs w:val="22"/>
              </w:rPr>
              <w:t>职责：</w:t>
            </w:r>
          </w:p>
          <w:p>
            <w:pPr>
              <w:ind w:firstLine="420" w:firstLineChars="200"/>
              <w:rPr>
                <w:szCs w:val="22"/>
              </w:rPr>
            </w:pPr>
            <w:r>
              <w:rPr>
                <w:rFonts w:hint="eastAsia"/>
                <w:szCs w:val="22"/>
              </w:rPr>
              <w:t>1、负责收集市场信息，组织、策划和实施市场开发，负责产品的销售。</w:t>
            </w:r>
          </w:p>
          <w:p>
            <w:pPr>
              <w:ind w:firstLine="420" w:firstLineChars="200"/>
              <w:rPr>
                <w:szCs w:val="22"/>
              </w:rPr>
            </w:pPr>
            <w:r>
              <w:rPr>
                <w:rFonts w:hint="eastAsia"/>
                <w:szCs w:val="22"/>
              </w:rPr>
              <w:t>2、负责组织商务洽谈和标书、合同的评审工作。</w:t>
            </w:r>
          </w:p>
          <w:p>
            <w:pPr>
              <w:ind w:firstLine="420" w:firstLineChars="200"/>
              <w:rPr>
                <w:szCs w:val="22"/>
              </w:rPr>
            </w:pPr>
            <w:r>
              <w:rPr>
                <w:rFonts w:hint="eastAsia"/>
                <w:szCs w:val="22"/>
              </w:rPr>
              <w:t>3、负责组织编制投标文件，参加投标工作；负责合同洽谈和签订。</w:t>
            </w:r>
          </w:p>
          <w:p>
            <w:pPr>
              <w:ind w:firstLine="420" w:firstLineChars="200"/>
              <w:rPr>
                <w:szCs w:val="22"/>
              </w:rPr>
            </w:pPr>
            <w:r>
              <w:rPr>
                <w:rFonts w:hint="eastAsia"/>
                <w:szCs w:val="22"/>
              </w:rPr>
              <w:t>4、负责与顾客的沟通，对顾客的需求信息进行收集与分析，对顾客满意度进行评价。</w:t>
            </w:r>
          </w:p>
          <w:p>
            <w:pPr>
              <w:ind w:firstLine="420" w:firstLineChars="200"/>
              <w:rPr>
                <w:szCs w:val="22"/>
              </w:rPr>
            </w:pPr>
            <w:r>
              <w:rPr>
                <w:rFonts w:hint="eastAsia"/>
                <w:szCs w:val="22"/>
              </w:rPr>
              <w:t>5、负责产品交付并组织实施后续服务，并将后续服务的质量信息反馈给有关部门。</w:t>
            </w:r>
          </w:p>
          <w:p>
            <w:pPr>
              <w:ind w:firstLine="420" w:firstLineChars="200"/>
              <w:rPr>
                <w:szCs w:val="22"/>
              </w:rPr>
            </w:pPr>
            <w:r>
              <w:rPr>
                <w:rFonts w:hint="eastAsia"/>
                <w:szCs w:val="22"/>
              </w:rPr>
              <w:t>6、负责组织供方的选择和评价，并建立合格供方的档案。</w:t>
            </w:r>
          </w:p>
          <w:p>
            <w:pPr>
              <w:ind w:firstLine="420" w:firstLineChars="200"/>
              <w:rPr>
                <w:szCs w:val="22"/>
              </w:rPr>
            </w:pPr>
            <w:r>
              <w:rPr>
                <w:rFonts w:hint="eastAsia"/>
                <w:szCs w:val="22"/>
              </w:rPr>
              <w:t>7、负责对影响或潜在影响环境的供应商进行监督管理。</w:t>
            </w:r>
          </w:p>
          <w:p>
            <w:pPr>
              <w:ind w:firstLine="420" w:firstLineChars="200"/>
              <w:rPr>
                <w:szCs w:val="22"/>
              </w:rPr>
            </w:pPr>
            <w:r>
              <w:rPr>
                <w:rFonts w:hint="eastAsia"/>
                <w:szCs w:val="22"/>
              </w:rPr>
              <w:t>8、重要的材料要有供应商的检测报告、生产许可证等资质。</w:t>
            </w:r>
          </w:p>
          <w:p>
            <w:pPr>
              <w:ind w:firstLine="420" w:firstLineChars="200"/>
              <w:rPr>
                <w:szCs w:val="22"/>
              </w:rPr>
            </w:pPr>
            <w:r>
              <w:rPr>
                <w:rFonts w:hint="eastAsia"/>
                <w:szCs w:val="22"/>
              </w:rPr>
              <w:t>9、组织编制采购文件并负责采购计划安排与实施。</w:t>
            </w:r>
          </w:p>
          <w:p>
            <w:pPr>
              <w:ind w:firstLine="420" w:firstLineChars="200"/>
              <w:rPr>
                <w:szCs w:val="22"/>
              </w:rPr>
            </w:pPr>
            <w:r>
              <w:rPr>
                <w:rFonts w:hint="eastAsia"/>
                <w:szCs w:val="22"/>
              </w:rPr>
              <w:t>10、组织采购物料的运输，并确保其及时性。</w:t>
            </w:r>
          </w:p>
          <w:p>
            <w:pPr>
              <w:ind w:firstLine="420" w:firstLineChars="200"/>
              <w:rPr>
                <w:szCs w:val="22"/>
              </w:rPr>
            </w:pPr>
            <w:r>
              <w:rPr>
                <w:rFonts w:hint="eastAsia"/>
                <w:szCs w:val="22"/>
              </w:rPr>
              <w:t>11、负责采购信息的收集与分析。</w:t>
            </w:r>
          </w:p>
          <w:p>
            <w:pPr>
              <w:ind w:firstLine="420" w:firstLineChars="200"/>
              <w:rPr>
                <w:szCs w:val="22"/>
              </w:rPr>
            </w:pPr>
            <w:r>
              <w:rPr>
                <w:rFonts w:hint="eastAsia"/>
                <w:szCs w:val="22"/>
              </w:rPr>
              <w:t>12、负责原材料和产品的接收、保管和防护，并做好记录；确保库房消防设施齐备完好和消防通路通畅，对火灾隐患进行整改。</w:t>
            </w:r>
          </w:p>
          <w:p>
            <w:pPr>
              <w:ind w:firstLine="420" w:firstLineChars="200"/>
              <w:rPr>
                <w:szCs w:val="22"/>
              </w:rPr>
            </w:pPr>
            <w:r>
              <w:rPr>
                <w:rFonts w:hint="eastAsia"/>
                <w:szCs w:val="22"/>
              </w:rPr>
              <w:t>13、负责本部门环境因素、危险源</w:t>
            </w:r>
            <w:r>
              <w:rPr>
                <w:rFonts w:hint="eastAsia"/>
                <w:szCs w:val="22"/>
                <w:lang w:eastAsia="zh-CN"/>
              </w:rPr>
              <w:t>、</w:t>
            </w:r>
            <w:r>
              <w:rPr>
                <w:rFonts w:hint="eastAsia"/>
                <w:szCs w:val="22"/>
                <w:lang w:val="en-US" w:eastAsia="zh-CN"/>
              </w:rPr>
              <w:t>能源消耗</w:t>
            </w:r>
            <w:r>
              <w:rPr>
                <w:rFonts w:hint="eastAsia"/>
                <w:szCs w:val="22"/>
              </w:rPr>
              <w:t>的识别，组织完成本部门目标、指标与管理方案。</w:t>
            </w:r>
          </w:p>
          <w:p>
            <w:pPr>
              <w:ind w:firstLine="420" w:firstLineChars="200"/>
              <w:rPr>
                <w:szCs w:val="22"/>
              </w:rPr>
            </w:pPr>
            <w:r>
              <w:rPr>
                <w:rFonts w:hint="eastAsia"/>
                <w:szCs w:val="22"/>
              </w:rPr>
              <w:t>完成上级交办的其他工作。</w:t>
            </w:r>
          </w:p>
        </w:tc>
        <w:tc>
          <w:tcPr>
            <w:tcW w:w="580" w:type="dxa"/>
            <w:vAlign w:val="center"/>
          </w:tcPr>
          <w:p>
            <w:pPr>
              <w:jc w:val="cente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目标、指标和管理方案</w:t>
            </w:r>
          </w:p>
        </w:tc>
        <w:tc>
          <w:tcPr>
            <w:tcW w:w="960" w:type="dxa"/>
          </w:tcPr>
          <w:p>
            <w:r>
              <w:rPr>
                <w:rFonts w:hint="eastAsia"/>
                <w:lang w:eastAsia="zh-CN"/>
              </w:rPr>
              <w:t>QEOEn</w:t>
            </w:r>
            <w:r>
              <w:rPr>
                <w:rFonts w:hint="eastAsia"/>
                <w:lang w:val="en-US" w:eastAsia="zh-CN"/>
              </w:rPr>
              <w:t>：</w:t>
            </w:r>
            <w:r>
              <w:t>6.2</w:t>
            </w:r>
          </w:p>
        </w:tc>
        <w:tc>
          <w:tcPr>
            <w:tcW w:w="11009" w:type="dxa"/>
          </w:tcPr>
          <w:p>
            <w:pPr>
              <w:ind w:firstLine="420" w:firstLineChars="200"/>
              <w:rPr>
                <w:rFonts w:hint="default" w:eastAsia="宋体"/>
                <w:szCs w:val="22"/>
                <w:lang w:val="en-US" w:eastAsia="zh-CN"/>
              </w:rPr>
            </w:pPr>
            <w:r>
              <w:rPr>
                <w:rFonts w:hint="eastAsia"/>
                <w:szCs w:val="22"/>
              </w:rPr>
              <w:t>本部门的管理目标</w:t>
            </w:r>
            <w:r>
              <w:rPr>
                <w:rFonts w:hint="eastAsia"/>
                <w:szCs w:val="22"/>
                <w:lang w:val="en-US" w:eastAsia="zh-CN"/>
              </w:rPr>
              <w:t xml:space="preserve">                                       考核结果</w:t>
            </w:r>
          </w:p>
          <w:p>
            <w:pPr>
              <w:pStyle w:val="14"/>
              <w:jc w:val="left"/>
              <w:rPr>
                <w:rFonts w:hint="default" w:eastAsia="宋体"/>
                <w:lang w:val="en-US" w:eastAsia="zh-CN"/>
              </w:rPr>
            </w:pPr>
            <w:r>
              <w:rPr>
                <w:rFonts w:hint="eastAsia"/>
              </w:rPr>
              <w:t>1、</w:t>
            </w:r>
            <w:r>
              <w:rPr>
                <w:rFonts w:hint="eastAsia" w:ascii="宋体" w:hAnsi="宋体" w:cs="宋体"/>
                <w:bCs/>
                <w:szCs w:val="21"/>
              </w:rPr>
              <w:t>采购产品一次合格率≥95%；</w:t>
            </w:r>
            <w:r>
              <w:rPr>
                <w:rFonts w:hint="eastAsia" w:ascii="宋体" w:hAnsi="宋体" w:cs="宋体"/>
                <w:bCs/>
                <w:szCs w:val="21"/>
                <w:lang w:val="en-US" w:eastAsia="zh-CN"/>
              </w:rPr>
              <w:t xml:space="preserve">                                   100%</w:t>
            </w:r>
          </w:p>
          <w:p>
            <w:pPr>
              <w:pStyle w:val="14"/>
              <w:jc w:val="left"/>
              <w:rPr>
                <w:rFonts w:hint="default" w:eastAsia="宋体"/>
                <w:lang w:val="en-US" w:eastAsia="zh-CN"/>
              </w:rPr>
            </w:pPr>
            <w:r>
              <w:rPr>
                <w:rFonts w:hint="eastAsia"/>
              </w:rPr>
              <w:t>2、</w:t>
            </w:r>
            <w:r>
              <w:rPr>
                <w:rFonts w:hint="eastAsia" w:ascii="宋体" w:hAnsi="宋体" w:cs="宋体"/>
                <w:bCs/>
                <w:szCs w:val="21"/>
              </w:rPr>
              <w:t>顾客满意率98%以上；</w:t>
            </w:r>
            <w:r>
              <w:rPr>
                <w:rFonts w:hint="eastAsia" w:ascii="宋体" w:hAnsi="宋体" w:cs="宋体"/>
                <w:bCs/>
                <w:szCs w:val="21"/>
                <w:lang w:val="en-US" w:eastAsia="zh-CN"/>
              </w:rPr>
              <w:t xml:space="preserve">                                        98.39%</w:t>
            </w:r>
          </w:p>
          <w:p>
            <w:pPr>
              <w:pStyle w:val="14"/>
              <w:rPr>
                <w:rFonts w:hint="default" w:eastAsia="宋体"/>
                <w:lang w:val="en-US" w:eastAsia="zh-CN"/>
              </w:rPr>
            </w:pPr>
            <w:r>
              <w:rPr>
                <w:rFonts w:hint="eastAsia"/>
              </w:rPr>
              <w:t>3、</w:t>
            </w:r>
            <w:r>
              <w:rPr>
                <w:rFonts w:hint="eastAsia" w:ascii="宋体" w:hAnsi="宋体" w:cs="宋体"/>
                <w:bCs/>
                <w:szCs w:val="21"/>
              </w:rPr>
              <w:t>固体废弃物100%合理分类处理；</w:t>
            </w:r>
            <w:r>
              <w:rPr>
                <w:rFonts w:hint="eastAsia" w:ascii="宋体" w:hAnsi="宋体" w:cs="宋体"/>
                <w:bCs/>
                <w:szCs w:val="21"/>
                <w:lang w:val="en-US" w:eastAsia="zh-CN"/>
              </w:rPr>
              <w:t xml:space="preserve">                               100%</w:t>
            </w:r>
          </w:p>
          <w:p>
            <w:pPr>
              <w:pStyle w:val="14"/>
              <w:jc w:val="left"/>
              <w:rPr>
                <w:rFonts w:hint="default" w:eastAsia="宋体"/>
                <w:lang w:val="en-US" w:eastAsia="zh-CN"/>
              </w:rPr>
            </w:pPr>
            <w:r>
              <w:rPr>
                <w:rFonts w:hint="eastAsia"/>
              </w:rPr>
              <w:t>4、环境污染事故</w:t>
            </w:r>
            <w:r>
              <w:rPr>
                <w:rFonts w:hint="eastAsia"/>
                <w:lang w:val="en-US" w:eastAsia="zh-CN"/>
              </w:rPr>
              <w:t>零                                               0</w:t>
            </w:r>
          </w:p>
          <w:p>
            <w:pPr>
              <w:pStyle w:val="14"/>
              <w:jc w:val="left"/>
              <w:rPr>
                <w:rFonts w:hint="default" w:eastAsia="宋体"/>
                <w:lang w:val="en-US" w:eastAsia="zh-CN"/>
              </w:rPr>
            </w:pPr>
            <w:r>
              <w:rPr>
                <w:rFonts w:hint="eastAsia"/>
              </w:rPr>
              <w:t>5、</w:t>
            </w:r>
            <w:r>
              <w:rPr>
                <w:rFonts w:hint="eastAsia" w:ascii="宋体" w:hAnsi="宋体" w:cs="宋体"/>
                <w:bCs/>
                <w:szCs w:val="21"/>
              </w:rPr>
              <w:t>工伤事故为零</w:t>
            </w:r>
            <w:r>
              <w:rPr>
                <w:rFonts w:hint="eastAsia" w:ascii="宋体" w:hAnsi="宋体" w:cs="宋体"/>
                <w:bCs/>
                <w:szCs w:val="21"/>
                <w:lang w:val="en-US" w:eastAsia="zh-CN"/>
              </w:rPr>
              <w:t xml:space="preserve">                                                 0</w:t>
            </w:r>
          </w:p>
          <w:p>
            <w:pPr>
              <w:rPr>
                <w:rFonts w:hint="default"/>
                <w:lang w:val="en-US" w:eastAsia="zh-CN"/>
              </w:rPr>
            </w:pPr>
            <w:r>
              <w:rPr>
                <w:rFonts w:hint="eastAsia"/>
              </w:rPr>
              <w:t>6、火灾事故发生</w:t>
            </w:r>
            <w:r>
              <w:rPr>
                <w:rFonts w:hint="eastAsia"/>
                <w:lang w:val="en-US" w:eastAsia="zh-CN"/>
              </w:rPr>
              <w:t>零                                               0</w:t>
            </w:r>
          </w:p>
          <w:p>
            <w:pPr>
              <w:rPr>
                <w:rFonts w:hint="default"/>
                <w:lang w:val="en-US" w:eastAsia="zh-CN"/>
              </w:rPr>
            </w:pPr>
            <w:r>
              <w:rPr>
                <w:rFonts w:hint="eastAsia"/>
                <w:lang w:val="en-US" w:eastAsia="zh-CN"/>
              </w:rPr>
              <w:t>7、能源目标为：拒绝购买淘汰设备                                 0</w:t>
            </w:r>
          </w:p>
          <w:p>
            <w:pPr>
              <w:rPr>
                <w:szCs w:val="22"/>
              </w:rPr>
            </w:pPr>
            <w:r>
              <w:rPr>
                <w:rFonts w:hint="eastAsia"/>
                <w:szCs w:val="22"/>
              </w:rPr>
              <w:t>提供了“质量目标实施考核记录表”、“环境、职业健康安全</w:t>
            </w:r>
            <w:r>
              <w:rPr>
                <w:rFonts w:hint="eastAsia"/>
                <w:szCs w:val="22"/>
                <w:lang w:eastAsia="zh-CN"/>
              </w:rPr>
              <w:t>、</w:t>
            </w:r>
            <w:r>
              <w:rPr>
                <w:rFonts w:hint="eastAsia"/>
                <w:szCs w:val="22"/>
                <w:lang w:val="en-US" w:eastAsia="zh-CN"/>
              </w:rPr>
              <w:t>能源</w:t>
            </w:r>
            <w:r>
              <w:rPr>
                <w:rFonts w:hint="eastAsia"/>
                <w:szCs w:val="22"/>
              </w:rPr>
              <w:t>目标考核表”、目标按季度统计，提供了第一季度的统计记录表</w:t>
            </w:r>
          </w:p>
          <w:p>
            <w:pPr>
              <w:ind w:firstLine="420" w:firstLineChars="200"/>
              <w:rPr>
                <w:szCs w:val="22"/>
              </w:rPr>
            </w:pPr>
            <w:r>
              <w:rPr>
                <w:rFonts w:hint="eastAsia"/>
              </w:rPr>
              <w:t>编制：</w:t>
            </w:r>
            <w:r>
              <w:rPr>
                <w:rFonts w:hint="eastAsia"/>
                <w:lang w:val="en-US" w:eastAsia="zh-CN"/>
              </w:rPr>
              <w:t>袁茜</w:t>
            </w:r>
            <w:r>
              <w:rPr>
                <w:rFonts w:hint="eastAsia"/>
              </w:rPr>
              <w:t xml:space="preserve">  </w:t>
            </w:r>
            <w:r>
              <w:rPr>
                <w:rFonts w:hint="eastAsia"/>
                <w:lang w:val="en-US" w:eastAsia="zh-CN"/>
              </w:rPr>
              <w:t xml:space="preserve">    </w:t>
            </w:r>
            <w:r>
              <w:rPr>
                <w:rFonts w:hint="eastAsia"/>
              </w:rPr>
              <w:t xml:space="preserve"> 审批：</w:t>
            </w:r>
            <w:r>
              <w:rPr>
                <w:rFonts w:hint="eastAsia"/>
                <w:lang w:eastAsia="zh-CN"/>
              </w:rPr>
              <w:t>张凯达</w:t>
            </w:r>
            <w:r>
              <w:rPr>
                <w:rFonts w:hint="eastAsia"/>
              </w:rPr>
              <w:t xml:space="preserve">  </w:t>
            </w:r>
            <w:r>
              <w:rPr>
                <w:rFonts w:hint="eastAsia"/>
                <w:szCs w:val="22"/>
              </w:rPr>
              <w:t xml:space="preserve">     日期：202</w:t>
            </w:r>
            <w:r>
              <w:rPr>
                <w:rFonts w:hint="eastAsia"/>
                <w:szCs w:val="22"/>
                <w:lang w:val="en-US" w:eastAsia="zh-CN"/>
              </w:rPr>
              <w:t>2</w:t>
            </w:r>
            <w:r>
              <w:rPr>
                <w:rFonts w:hint="eastAsia"/>
                <w:szCs w:val="22"/>
              </w:rPr>
              <w:t>.1.</w:t>
            </w:r>
            <w:r>
              <w:rPr>
                <w:rFonts w:hint="eastAsia"/>
                <w:szCs w:val="22"/>
                <w:lang w:val="en-US" w:eastAsia="zh-CN"/>
              </w:rPr>
              <w:t>2</w:t>
            </w:r>
            <w:r>
              <w:rPr>
                <w:rFonts w:hint="eastAsia"/>
                <w:szCs w:val="22"/>
              </w:rPr>
              <w:t>6</w:t>
            </w:r>
          </w:p>
        </w:tc>
        <w:tc>
          <w:tcPr>
            <w:tcW w:w="580" w:type="dxa"/>
            <w:vAlign w:val="center"/>
          </w:tcPr>
          <w:p>
            <w:pPr>
              <w:jc w:val="cente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60" w:type="dxa"/>
          </w:tcPr>
          <w:p>
            <w:r>
              <w:rPr>
                <w:rFonts w:hint="eastAsia"/>
              </w:rPr>
              <w:t>环境因素识别及风险评价</w:t>
            </w:r>
          </w:p>
        </w:tc>
        <w:tc>
          <w:tcPr>
            <w:tcW w:w="960" w:type="dxa"/>
          </w:tcPr>
          <w:p>
            <w:r>
              <w:rPr>
                <w:rFonts w:hint="eastAsia"/>
              </w:rPr>
              <w:t>E</w:t>
            </w:r>
            <w:r>
              <w:t>6.1.2</w:t>
            </w:r>
          </w:p>
        </w:tc>
        <w:tc>
          <w:tcPr>
            <w:tcW w:w="11009" w:type="dxa"/>
          </w:tcPr>
          <w:p>
            <w:pPr>
              <w:ind w:firstLine="420" w:firstLineChars="200"/>
            </w:pPr>
            <w:r>
              <w:rPr>
                <w:rFonts w:hint="eastAsia"/>
              </w:rPr>
              <w:t>公司制定《环境因素识别、评价和管理程序》，用以指导进行环境因素的识别、登记评价，以确定重要环境因素，以及对环境因素的定期更新，环境因素的识别和确定考虑生命周期观点。</w:t>
            </w:r>
          </w:p>
          <w:p>
            <w:pPr>
              <w:ind w:firstLine="420" w:firstLineChars="200"/>
            </w:pPr>
            <w:r>
              <w:rPr>
                <w:rFonts w:hint="eastAsia"/>
              </w:rPr>
              <w:t>本部门对经营活动过程中涉及的环境因素进行识别和评价，并形成重要环境因素清单。</w:t>
            </w:r>
          </w:p>
          <w:p>
            <w:pPr>
              <w:ind w:firstLine="420" w:firstLineChars="200"/>
            </w:pPr>
            <w:r>
              <w:rPr>
                <w:rFonts w:hint="eastAsia"/>
              </w:rPr>
              <w:t>提供了“环境因素识别与评价一览表”，识别的环境因素标明时态、状态和对环境的影响；</w:t>
            </w:r>
          </w:p>
          <w:p>
            <w:pPr>
              <w:spacing w:line="426" w:lineRule="exact"/>
              <w:ind w:firstLine="420" w:firstLineChars="200"/>
              <w:jc w:val="left"/>
            </w:pPr>
            <w:r>
              <w:rPr>
                <w:rFonts w:hint="eastAsia"/>
              </w:rPr>
              <w:t>经查阅识别出对在办公活动中产生的纸张消耗、固废排放、生活废水排放等环境因素；</w:t>
            </w:r>
          </w:p>
          <w:p>
            <w:pPr>
              <w:ind w:firstLine="420" w:firstLineChars="200"/>
            </w:pPr>
            <w:r>
              <w:rPr>
                <w:rFonts w:hint="eastAsia"/>
              </w:rPr>
              <w:t>提供了“重要环境因素清单”</w:t>
            </w:r>
          </w:p>
          <w:p>
            <w:pPr>
              <w:ind w:firstLine="420" w:firstLineChars="200"/>
            </w:pPr>
            <w:r>
              <w:rPr>
                <w:rFonts w:hint="eastAsia"/>
              </w:rPr>
              <w:t>涉及本部门的重要环境因素：火灾、办公固废；</w:t>
            </w:r>
          </w:p>
          <w:p>
            <w:pPr>
              <w:ind w:firstLine="420" w:firstLineChars="200"/>
            </w:pPr>
            <w:r>
              <w:rPr>
                <w:rFonts w:hint="eastAsia"/>
              </w:rPr>
              <w:t>编制：</w:t>
            </w:r>
            <w:r>
              <w:rPr>
                <w:rFonts w:hint="eastAsia"/>
                <w:lang w:val="en-US" w:eastAsia="zh-CN"/>
              </w:rPr>
              <w:t>袁茜</w:t>
            </w:r>
            <w:r>
              <w:rPr>
                <w:rFonts w:hint="eastAsia"/>
              </w:rPr>
              <w:t xml:space="preserve">   审批：</w:t>
            </w:r>
            <w:r>
              <w:rPr>
                <w:rFonts w:hint="eastAsia"/>
                <w:lang w:eastAsia="zh-CN"/>
              </w:rPr>
              <w:t>张凯达</w:t>
            </w:r>
            <w:r>
              <w:rPr>
                <w:rFonts w:hint="eastAsia"/>
              </w:rPr>
              <w:t xml:space="preserve">     日期：202</w:t>
            </w:r>
            <w:r>
              <w:rPr>
                <w:rFonts w:hint="eastAsia"/>
                <w:lang w:val="en-US" w:eastAsia="zh-CN"/>
              </w:rPr>
              <w:t>2</w:t>
            </w:r>
            <w:r>
              <w:rPr>
                <w:rFonts w:hint="eastAsia"/>
              </w:rPr>
              <w:t>.</w:t>
            </w:r>
            <w:r>
              <w:rPr>
                <w:rFonts w:hint="eastAsia"/>
                <w:lang w:val="en-US" w:eastAsia="zh-CN"/>
              </w:rPr>
              <w:t>1</w:t>
            </w:r>
            <w:r>
              <w:rPr>
                <w:rFonts w:hint="eastAsia"/>
              </w:rPr>
              <w:t>.2</w:t>
            </w:r>
          </w:p>
        </w:tc>
        <w:tc>
          <w:tcPr>
            <w:tcW w:w="580" w:type="dxa"/>
            <w:vAlign w:val="center"/>
          </w:tcPr>
          <w:p>
            <w:pPr>
              <w:jc w:val="cente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危险源标识和风险评价</w:t>
            </w:r>
          </w:p>
        </w:tc>
        <w:tc>
          <w:tcPr>
            <w:tcW w:w="960" w:type="dxa"/>
          </w:tcPr>
          <w:p>
            <w:r>
              <w:rPr>
                <w:rFonts w:hint="eastAsia"/>
                <w:lang w:val="en-US" w:eastAsia="zh-CN"/>
              </w:rPr>
              <w:t>O</w:t>
            </w:r>
            <w:r>
              <w:t>6.1.2</w:t>
            </w:r>
          </w:p>
        </w:tc>
        <w:tc>
          <w:tcPr>
            <w:tcW w:w="11009" w:type="dxa"/>
          </w:tcPr>
          <w:p>
            <w:pPr>
              <w:ind w:firstLine="420" w:firstLineChars="200"/>
            </w:pPr>
            <w:r>
              <w:rPr>
                <w:rFonts w:hint="eastAsia"/>
              </w:rPr>
              <w:t>依据公司制定《危险源辨识风和险评价控制的策划程序》，识别部门管理活动中危险源辨识与风险性评价，确定不可接受风险并及时更新，实现对危险源与不可接受风险的有效控制。</w:t>
            </w:r>
          </w:p>
          <w:p>
            <w:pPr>
              <w:ind w:firstLine="420" w:firstLineChars="200"/>
            </w:pPr>
            <w:r>
              <w:rPr>
                <w:rFonts w:hint="eastAsia"/>
              </w:rPr>
              <w:t>提供“危险源辨识风险评价表”，涉及本部门的的危险源已辨识出线路老化、短路隐患、电线漏电等情况产生的火灾、触电等危险因素。</w:t>
            </w:r>
          </w:p>
          <w:p>
            <w:pPr>
              <w:ind w:firstLine="420" w:firstLineChars="200"/>
            </w:pPr>
            <w:r>
              <w:rPr>
                <w:rFonts w:hint="eastAsia"/>
              </w:rPr>
              <w:t>提供了“不可接受风险清单”</w:t>
            </w:r>
          </w:p>
          <w:p>
            <w:pPr>
              <w:ind w:firstLine="420" w:firstLineChars="200"/>
            </w:pPr>
            <w:r>
              <w:rPr>
                <w:rFonts w:hint="eastAsia"/>
              </w:rPr>
              <w:t>涉及本部门的重要环境因素：火灾、触电；</w:t>
            </w:r>
          </w:p>
          <w:p>
            <w:pPr>
              <w:ind w:firstLine="420" w:firstLineChars="200"/>
            </w:pPr>
            <w:r>
              <w:rPr>
                <w:rFonts w:hint="eastAsia"/>
              </w:rPr>
              <w:t>编制：</w:t>
            </w:r>
            <w:r>
              <w:rPr>
                <w:rFonts w:hint="eastAsia"/>
                <w:lang w:val="en-US" w:eastAsia="zh-CN"/>
              </w:rPr>
              <w:t>袁茜</w:t>
            </w:r>
            <w:r>
              <w:rPr>
                <w:rFonts w:hint="eastAsia"/>
              </w:rPr>
              <w:t xml:space="preserve">   审批：</w:t>
            </w:r>
            <w:r>
              <w:rPr>
                <w:rFonts w:hint="eastAsia"/>
                <w:lang w:eastAsia="zh-CN"/>
              </w:rPr>
              <w:t>张凯达</w:t>
            </w:r>
            <w:r>
              <w:rPr>
                <w:rFonts w:hint="eastAsia"/>
              </w:rPr>
              <w:t xml:space="preserve">    日期：202</w:t>
            </w:r>
            <w:r>
              <w:rPr>
                <w:rFonts w:hint="eastAsia"/>
                <w:lang w:val="en-US" w:eastAsia="zh-CN"/>
              </w:rPr>
              <w:t>2</w:t>
            </w:r>
            <w:r>
              <w:rPr>
                <w:rFonts w:hint="eastAsia"/>
              </w:rPr>
              <w:t>.1.2</w:t>
            </w:r>
          </w:p>
        </w:tc>
        <w:tc>
          <w:tcPr>
            <w:tcW w:w="580" w:type="dxa"/>
            <w:vAlign w:val="center"/>
          </w:tcPr>
          <w:p>
            <w:pPr>
              <w:jc w:val="cente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160" w:type="dxa"/>
          </w:tcPr>
          <w:p>
            <w:r>
              <w:rPr>
                <w:rFonts w:hint="eastAsia"/>
              </w:rPr>
              <w:t>产品和服务的要求顾客沟通</w:t>
            </w:r>
          </w:p>
          <w:p/>
          <w:p/>
          <w:p/>
          <w:p/>
          <w:p/>
          <w:p/>
          <w:p>
            <w:r>
              <w:rPr>
                <w:rFonts w:hint="eastAsia"/>
              </w:rPr>
              <w:t>与产品和服务有关要求的的确定/评审</w:t>
            </w:r>
          </w:p>
          <w:p/>
          <w:p/>
          <w:p/>
          <w:p/>
          <w:p/>
          <w:p/>
          <w:p/>
          <w:p/>
          <w:p/>
          <w:p/>
          <w:p>
            <w:r>
              <w:rPr>
                <w:rFonts w:hint="eastAsia"/>
              </w:rPr>
              <w:t>产品和服务有关要求的变更</w:t>
            </w:r>
          </w:p>
        </w:tc>
        <w:tc>
          <w:tcPr>
            <w:tcW w:w="960" w:type="dxa"/>
          </w:tcPr>
          <w:p>
            <w:r>
              <w:t>Q8.2</w:t>
            </w:r>
          </w:p>
          <w:p>
            <w:r>
              <w:t>Q8.2.1</w:t>
            </w:r>
          </w:p>
          <w:p/>
          <w:p/>
          <w:p/>
          <w:p/>
          <w:p/>
          <w:p/>
          <w:p>
            <w:r>
              <w:t>Q8.2.2</w:t>
            </w:r>
          </w:p>
          <w:p>
            <w:r>
              <w:t>Q8.2.3</w:t>
            </w:r>
          </w:p>
          <w:p/>
          <w:p/>
          <w:p/>
          <w:p/>
          <w:p/>
          <w:p/>
          <w:p/>
          <w:p/>
          <w:p/>
          <w:p/>
          <w:p>
            <w:r>
              <w:t>Q8.2.4</w:t>
            </w:r>
          </w:p>
          <w:p/>
        </w:tc>
        <w:tc>
          <w:tcPr>
            <w:tcW w:w="11009" w:type="dxa"/>
          </w:tcPr>
          <w:p>
            <w:pPr>
              <w:ind w:firstLine="420" w:firstLineChars="200"/>
              <w:rPr>
                <w:szCs w:val="22"/>
              </w:rPr>
            </w:pPr>
            <w:r>
              <w:rPr>
                <w:rFonts w:hint="eastAsia"/>
                <w:szCs w:val="22"/>
              </w:rPr>
              <w:t>经现场询问，公司与顾客建立了沟通的渠道，在产品合同销售过程的前、中、后三个不同阶段，以充分准确的了解顾客的要求，满足顾客的合理要求。合同签订前了解顾客需求，解答顾客疑问；合同执行过程中与顾客沟通合同进展，了解可能发生的变化，完成后做好顾客满意度调查。发现问题及时进行沟通。</w:t>
            </w:r>
          </w:p>
          <w:p>
            <w:pPr>
              <w:ind w:firstLine="420" w:firstLineChars="200"/>
              <w:rPr>
                <w:szCs w:val="22"/>
              </w:rPr>
            </w:pPr>
            <w:r>
              <w:rPr>
                <w:rFonts w:hint="eastAsia"/>
                <w:szCs w:val="22"/>
              </w:rPr>
              <w:t>1）公司首先明确了顾客对产品的质量要求、数量、价格等明示要求。</w:t>
            </w:r>
          </w:p>
          <w:p>
            <w:pPr>
              <w:ind w:firstLine="420" w:firstLineChars="200"/>
              <w:rPr>
                <w:szCs w:val="22"/>
              </w:rPr>
            </w:pPr>
            <w:r>
              <w:rPr>
                <w:rFonts w:hint="eastAsia"/>
                <w:szCs w:val="22"/>
              </w:rPr>
              <w:t>2）确定了产品的法律法规要求。（产品质量法、产品标准等要求）</w:t>
            </w:r>
          </w:p>
          <w:p>
            <w:pPr>
              <w:ind w:firstLine="420" w:firstLineChars="200"/>
              <w:rPr>
                <w:rFonts w:ascii="宋体" w:hAnsi="宋体" w:cs="宋体"/>
                <w:szCs w:val="22"/>
              </w:rPr>
            </w:pPr>
            <w:r>
              <w:rPr>
                <w:rFonts w:hint="eastAsia" w:ascii="宋体" w:hAnsi="宋体" w:cs="宋体"/>
                <w:szCs w:val="22"/>
              </w:rPr>
              <w:t>3）确定了公司的附加要求（送货、三包等）</w:t>
            </w:r>
          </w:p>
          <w:p>
            <w:pPr>
              <w:ind w:firstLine="420" w:firstLineChars="200"/>
              <w:rPr>
                <w:rFonts w:ascii="宋体" w:hAnsi="宋体" w:cs="宋体"/>
                <w:szCs w:val="22"/>
              </w:rPr>
            </w:pPr>
            <w:r>
              <w:rPr>
                <w:rFonts w:hint="eastAsia" w:ascii="宋体" w:hAnsi="宋体" w:cs="宋体"/>
                <w:szCs w:val="22"/>
              </w:rPr>
              <w:t>公司合同记录于《合同台帐》中，合同可以覆盖认证范围抽查与客户签订的订单/合同：</w:t>
            </w:r>
          </w:p>
          <w:p>
            <w:pPr>
              <w:ind w:firstLine="420" w:firstLineChars="200"/>
              <w:rPr>
                <w:rFonts w:hint="eastAsia"/>
                <w:szCs w:val="22"/>
              </w:rPr>
            </w:pPr>
            <w:r>
              <w:rPr>
                <w:rFonts w:hint="eastAsia"/>
                <w:szCs w:val="22"/>
              </w:rPr>
              <w:t>查1：202</w:t>
            </w:r>
            <w:r>
              <w:rPr>
                <w:rFonts w:hint="eastAsia"/>
                <w:szCs w:val="22"/>
                <w:lang w:val="en-US" w:eastAsia="zh-CN"/>
              </w:rPr>
              <w:t>2</w:t>
            </w:r>
            <w:r>
              <w:rPr>
                <w:rFonts w:hint="eastAsia"/>
                <w:szCs w:val="22"/>
              </w:rPr>
              <w:t>.</w:t>
            </w:r>
            <w:r>
              <w:rPr>
                <w:rFonts w:hint="eastAsia"/>
                <w:szCs w:val="22"/>
                <w:lang w:val="en-US" w:eastAsia="zh-CN"/>
              </w:rPr>
              <w:t>4</w:t>
            </w:r>
            <w:r>
              <w:rPr>
                <w:rFonts w:hint="eastAsia"/>
                <w:szCs w:val="22"/>
              </w:rPr>
              <w:t>.</w:t>
            </w:r>
            <w:r>
              <w:rPr>
                <w:rFonts w:hint="eastAsia"/>
                <w:szCs w:val="22"/>
                <w:lang w:val="en-US" w:eastAsia="zh-CN"/>
              </w:rPr>
              <w:t>22《青海湘和有色金属有限责任公司合同审批表》</w:t>
            </w:r>
            <w:r>
              <w:rPr>
                <w:rFonts w:hint="eastAsia"/>
                <w:szCs w:val="22"/>
              </w:rPr>
              <w:t>，</w:t>
            </w:r>
          </w:p>
          <w:p>
            <w:pPr>
              <w:ind w:firstLine="420" w:firstLineChars="200"/>
              <w:rPr>
                <w:rFonts w:hint="default"/>
                <w:szCs w:val="22"/>
                <w:lang w:val="en-US" w:eastAsia="zh-CN"/>
              </w:rPr>
            </w:pPr>
            <w:r>
              <w:rPr>
                <w:rFonts w:hint="eastAsia"/>
                <w:szCs w:val="22"/>
              </w:rPr>
              <w:t>顾客：</w:t>
            </w:r>
            <w:r>
              <w:rPr>
                <w:rFonts w:hint="eastAsia"/>
                <w:szCs w:val="22"/>
                <w:lang w:val="en-US" w:eastAsia="zh-CN"/>
              </w:rPr>
              <w:t>四川宏达股份有限公司</w:t>
            </w:r>
          </w:p>
          <w:p>
            <w:pPr>
              <w:ind w:firstLine="420" w:firstLineChars="200"/>
              <w:rPr>
                <w:rFonts w:hint="eastAsia"/>
                <w:szCs w:val="22"/>
              </w:rPr>
            </w:pPr>
            <w:r>
              <w:rPr>
                <w:rFonts w:hint="eastAsia"/>
                <w:szCs w:val="22"/>
              </w:rPr>
              <w:t>主要产品，</w:t>
            </w:r>
            <w:r>
              <w:rPr>
                <w:rFonts w:hint="eastAsia"/>
                <w:szCs w:val="22"/>
                <w:lang w:val="en-US" w:eastAsia="zh-CN"/>
              </w:rPr>
              <w:t>1#锌锭</w:t>
            </w:r>
            <w:r>
              <w:rPr>
                <w:rFonts w:hint="eastAsia"/>
                <w:szCs w:val="22"/>
              </w:rPr>
              <w:t>，</w:t>
            </w:r>
          </w:p>
          <w:p>
            <w:pPr>
              <w:ind w:firstLine="420" w:firstLineChars="200"/>
              <w:rPr>
                <w:rFonts w:hint="eastAsia"/>
                <w:szCs w:val="22"/>
              </w:rPr>
            </w:pPr>
            <w:r>
              <w:rPr>
                <w:rFonts w:hint="eastAsia"/>
                <w:szCs w:val="22"/>
              </w:rPr>
              <w:t>合同明确了产品名称、规格、数量、单价、交货期、运输、包装、质量、验收等要求。</w:t>
            </w:r>
          </w:p>
          <w:p>
            <w:pPr>
              <w:ind w:firstLine="420" w:firstLineChars="200"/>
              <w:rPr>
                <w:rFonts w:hint="eastAsia"/>
                <w:szCs w:val="22"/>
              </w:rPr>
            </w:pPr>
            <w:r>
              <w:rPr>
                <w:rFonts w:hint="eastAsia"/>
                <w:szCs w:val="22"/>
              </w:rPr>
              <w:t>提供了合同评审记录，评审内容包括：生产能力、设备能力、价格等，评审时间：202</w:t>
            </w:r>
            <w:r>
              <w:rPr>
                <w:rFonts w:hint="eastAsia"/>
                <w:szCs w:val="22"/>
                <w:lang w:val="en-US" w:eastAsia="zh-CN"/>
              </w:rPr>
              <w:t>2</w:t>
            </w:r>
            <w:r>
              <w:rPr>
                <w:rFonts w:hint="eastAsia"/>
                <w:szCs w:val="22"/>
              </w:rPr>
              <w:t>.</w:t>
            </w:r>
            <w:r>
              <w:rPr>
                <w:rFonts w:hint="eastAsia"/>
                <w:szCs w:val="22"/>
                <w:lang w:val="en-US" w:eastAsia="zh-CN"/>
              </w:rPr>
              <w:t>4</w:t>
            </w:r>
            <w:r>
              <w:rPr>
                <w:rFonts w:hint="eastAsia"/>
                <w:szCs w:val="22"/>
              </w:rPr>
              <w:t>.</w:t>
            </w:r>
            <w:r>
              <w:rPr>
                <w:rFonts w:hint="eastAsia"/>
                <w:szCs w:val="22"/>
                <w:lang w:val="en-US" w:eastAsia="zh-CN"/>
              </w:rPr>
              <w:t>22</w:t>
            </w:r>
            <w:r>
              <w:rPr>
                <w:rFonts w:hint="eastAsia"/>
                <w:szCs w:val="22"/>
              </w:rPr>
              <w:t>，有评审人员签字等</w:t>
            </w:r>
          </w:p>
          <w:p>
            <w:pPr>
              <w:ind w:firstLine="420" w:firstLineChars="200"/>
              <w:rPr>
                <w:rFonts w:hint="eastAsia"/>
                <w:szCs w:val="22"/>
              </w:rPr>
            </w:pPr>
          </w:p>
          <w:p>
            <w:pPr>
              <w:ind w:firstLine="420" w:firstLineChars="200"/>
              <w:rPr>
                <w:rFonts w:hint="eastAsia"/>
                <w:szCs w:val="22"/>
              </w:rPr>
            </w:pPr>
            <w:r>
              <w:rPr>
                <w:rFonts w:hint="eastAsia"/>
                <w:szCs w:val="22"/>
              </w:rPr>
              <w:t>查2. 202</w:t>
            </w:r>
            <w:r>
              <w:rPr>
                <w:rFonts w:hint="eastAsia"/>
                <w:szCs w:val="22"/>
                <w:lang w:val="en-US" w:eastAsia="zh-CN"/>
              </w:rPr>
              <w:t>2</w:t>
            </w:r>
            <w:r>
              <w:rPr>
                <w:rFonts w:hint="eastAsia"/>
                <w:szCs w:val="22"/>
              </w:rPr>
              <w:t>.</w:t>
            </w:r>
            <w:r>
              <w:rPr>
                <w:rFonts w:hint="eastAsia"/>
                <w:szCs w:val="22"/>
                <w:lang w:val="en-US" w:eastAsia="zh-CN"/>
              </w:rPr>
              <w:t>7</w:t>
            </w:r>
            <w:r>
              <w:rPr>
                <w:rFonts w:hint="eastAsia"/>
                <w:szCs w:val="22"/>
              </w:rPr>
              <w:t>.</w:t>
            </w:r>
            <w:r>
              <w:rPr>
                <w:rFonts w:hint="eastAsia"/>
                <w:szCs w:val="22"/>
                <w:lang w:val="en-US" w:eastAsia="zh-CN"/>
              </w:rPr>
              <w:t>3</w:t>
            </w:r>
            <w:r>
              <w:rPr>
                <w:rFonts w:hint="eastAsia"/>
                <w:szCs w:val="22"/>
              </w:rPr>
              <w:t>签订的</w:t>
            </w:r>
            <w:r>
              <w:rPr>
                <w:rFonts w:hint="eastAsia"/>
                <w:szCs w:val="22"/>
                <w:lang w:eastAsia="zh-CN"/>
              </w:rPr>
              <w:t>“</w:t>
            </w:r>
            <w:r>
              <w:rPr>
                <w:rFonts w:hint="eastAsia"/>
                <w:szCs w:val="22"/>
                <w:lang w:val="en-US" w:eastAsia="zh-CN"/>
              </w:rPr>
              <w:t>硫酸”</w:t>
            </w:r>
            <w:r>
              <w:rPr>
                <w:rFonts w:hint="eastAsia"/>
                <w:szCs w:val="22"/>
              </w:rPr>
              <w:t>产品销售合同</w:t>
            </w:r>
          </w:p>
          <w:p>
            <w:pPr>
              <w:ind w:firstLine="420" w:firstLineChars="200"/>
              <w:rPr>
                <w:rFonts w:hint="default"/>
                <w:szCs w:val="22"/>
                <w:lang w:val="en-US" w:eastAsia="zh-CN"/>
              </w:rPr>
            </w:pPr>
            <w:r>
              <w:rPr>
                <w:rFonts w:hint="eastAsia"/>
                <w:szCs w:val="22"/>
              </w:rPr>
              <w:t>顾客：</w:t>
            </w:r>
            <w:r>
              <w:rPr>
                <w:rFonts w:hint="eastAsia"/>
                <w:szCs w:val="22"/>
                <w:lang w:val="en-US" w:eastAsia="zh-CN"/>
              </w:rPr>
              <w:t>青海云天化国际化肥有限公司</w:t>
            </w:r>
          </w:p>
          <w:p>
            <w:pPr>
              <w:ind w:firstLine="420" w:firstLineChars="200"/>
              <w:rPr>
                <w:rFonts w:hint="eastAsia"/>
                <w:szCs w:val="22"/>
              </w:rPr>
            </w:pPr>
            <w:r>
              <w:rPr>
                <w:rFonts w:hint="eastAsia"/>
                <w:szCs w:val="22"/>
              </w:rPr>
              <w:t>产品包括：</w:t>
            </w:r>
            <w:r>
              <w:rPr>
                <w:rFonts w:hint="eastAsia"/>
                <w:szCs w:val="22"/>
                <w:lang w:eastAsia="zh-CN"/>
              </w:rPr>
              <w:t>“</w:t>
            </w:r>
            <w:r>
              <w:rPr>
                <w:rFonts w:hint="eastAsia"/>
                <w:szCs w:val="22"/>
                <w:lang w:val="en-US" w:eastAsia="zh-CN"/>
              </w:rPr>
              <w:t>硫酸</w:t>
            </w:r>
            <w:r>
              <w:rPr>
                <w:rFonts w:hint="default"/>
                <w:szCs w:val="22"/>
                <w:lang w:val="en-US" w:eastAsia="zh-CN"/>
              </w:rPr>
              <w:t>”</w:t>
            </w:r>
            <w:r>
              <w:rPr>
                <w:rFonts w:hint="eastAsia"/>
                <w:szCs w:val="22"/>
              </w:rPr>
              <w:t>产品，该合同为长期合同，数量以实际提货数量为准，，包括：产品名称、规格型号、数量、交货期等，内容详细清晰</w:t>
            </w:r>
          </w:p>
          <w:p>
            <w:pPr>
              <w:ind w:firstLine="420" w:firstLineChars="200"/>
              <w:rPr>
                <w:rFonts w:hint="eastAsia"/>
                <w:szCs w:val="22"/>
              </w:rPr>
            </w:pPr>
            <w:r>
              <w:rPr>
                <w:rFonts w:hint="eastAsia"/>
                <w:szCs w:val="22"/>
              </w:rPr>
              <w:t>合同明确了产品名称、规格、数量、单价、交货期、运输、包装、质量、验收等要求。</w:t>
            </w:r>
          </w:p>
          <w:p>
            <w:pPr>
              <w:ind w:firstLine="420" w:firstLineChars="200"/>
              <w:rPr>
                <w:rFonts w:hint="eastAsia"/>
                <w:szCs w:val="22"/>
              </w:rPr>
            </w:pPr>
            <w:r>
              <w:rPr>
                <w:rFonts w:hint="eastAsia"/>
                <w:szCs w:val="22"/>
              </w:rPr>
              <w:t>提供了合同评审记录，评审内容包括：生产能力、设备能力、价格等，评审时间：202</w:t>
            </w:r>
            <w:r>
              <w:rPr>
                <w:rFonts w:hint="eastAsia"/>
                <w:szCs w:val="22"/>
                <w:lang w:val="en-US" w:eastAsia="zh-CN"/>
              </w:rPr>
              <w:t>2</w:t>
            </w:r>
            <w:r>
              <w:rPr>
                <w:rFonts w:hint="eastAsia"/>
                <w:szCs w:val="22"/>
              </w:rPr>
              <w:t>.</w:t>
            </w:r>
            <w:r>
              <w:rPr>
                <w:rFonts w:hint="eastAsia"/>
                <w:szCs w:val="22"/>
                <w:lang w:val="en-US" w:eastAsia="zh-CN"/>
              </w:rPr>
              <w:t>7</w:t>
            </w:r>
            <w:r>
              <w:rPr>
                <w:rFonts w:hint="eastAsia"/>
                <w:szCs w:val="22"/>
              </w:rPr>
              <w:t>.</w:t>
            </w:r>
            <w:r>
              <w:rPr>
                <w:rFonts w:hint="eastAsia"/>
                <w:szCs w:val="22"/>
                <w:lang w:val="en-US" w:eastAsia="zh-CN"/>
              </w:rPr>
              <w:t>2</w:t>
            </w:r>
            <w:r>
              <w:rPr>
                <w:rFonts w:hint="eastAsia"/>
                <w:szCs w:val="22"/>
              </w:rPr>
              <w:t>，有评审人员签字等</w:t>
            </w:r>
          </w:p>
          <w:p>
            <w:pPr>
              <w:ind w:firstLine="420" w:firstLineChars="200"/>
              <w:rPr>
                <w:rFonts w:hint="eastAsia"/>
                <w:szCs w:val="22"/>
              </w:rPr>
            </w:pPr>
            <w:r>
              <w:rPr>
                <w:rFonts w:hint="eastAsia"/>
                <w:szCs w:val="22"/>
              </w:rPr>
              <w:t>还阅见了其他销售合同和合同评审记录，合同评审日期均在合同签订之前，符合要求</w:t>
            </w:r>
          </w:p>
          <w:p>
            <w:pPr>
              <w:rPr>
                <w:rFonts w:hint="eastAsia"/>
                <w:szCs w:val="22"/>
              </w:rPr>
            </w:pPr>
          </w:p>
          <w:p>
            <w:pPr>
              <w:ind w:firstLine="420" w:firstLineChars="200"/>
              <w:rPr>
                <w:rFonts w:hint="eastAsia"/>
                <w:szCs w:val="22"/>
              </w:rPr>
            </w:pPr>
            <w:r>
              <w:rPr>
                <w:rFonts w:hint="eastAsia"/>
                <w:szCs w:val="22"/>
              </w:rPr>
              <w:t>查</w:t>
            </w:r>
            <w:r>
              <w:rPr>
                <w:rFonts w:hint="eastAsia"/>
                <w:szCs w:val="22"/>
                <w:lang w:val="en-US" w:eastAsia="zh-CN"/>
              </w:rPr>
              <w:t>3</w:t>
            </w:r>
            <w:r>
              <w:rPr>
                <w:rFonts w:hint="eastAsia"/>
                <w:szCs w:val="22"/>
              </w:rPr>
              <w:t>. 202</w:t>
            </w:r>
            <w:r>
              <w:rPr>
                <w:rFonts w:hint="eastAsia"/>
                <w:szCs w:val="22"/>
                <w:lang w:val="en-US" w:eastAsia="zh-CN"/>
              </w:rPr>
              <w:t>2</w:t>
            </w:r>
            <w:r>
              <w:rPr>
                <w:rFonts w:hint="eastAsia"/>
                <w:szCs w:val="22"/>
              </w:rPr>
              <w:t>.</w:t>
            </w:r>
            <w:r>
              <w:rPr>
                <w:rFonts w:hint="eastAsia"/>
                <w:szCs w:val="22"/>
                <w:lang w:val="en-US" w:eastAsia="zh-CN"/>
              </w:rPr>
              <w:t>7</w:t>
            </w:r>
            <w:r>
              <w:rPr>
                <w:rFonts w:hint="eastAsia"/>
                <w:szCs w:val="22"/>
              </w:rPr>
              <w:t>.</w:t>
            </w:r>
            <w:r>
              <w:rPr>
                <w:rFonts w:hint="eastAsia"/>
                <w:szCs w:val="22"/>
                <w:lang w:val="en-US" w:eastAsia="zh-CN"/>
              </w:rPr>
              <w:t>3</w:t>
            </w:r>
            <w:r>
              <w:rPr>
                <w:rFonts w:hint="eastAsia"/>
                <w:szCs w:val="22"/>
              </w:rPr>
              <w:t>签订的</w:t>
            </w:r>
            <w:r>
              <w:rPr>
                <w:rFonts w:hint="eastAsia"/>
                <w:szCs w:val="22"/>
                <w:lang w:eastAsia="zh-CN"/>
              </w:rPr>
              <w:t>“</w:t>
            </w:r>
            <w:r>
              <w:rPr>
                <w:rFonts w:hint="eastAsia"/>
                <w:szCs w:val="22"/>
                <w:lang w:val="en-US" w:eastAsia="zh-CN"/>
              </w:rPr>
              <w:t>氧化锌”</w:t>
            </w:r>
            <w:r>
              <w:rPr>
                <w:rFonts w:hint="eastAsia"/>
                <w:szCs w:val="22"/>
              </w:rPr>
              <w:t>产品销售合同</w:t>
            </w:r>
          </w:p>
          <w:p>
            <w:pPr>
              <w:ind w:firstLine="420" w:firstLineChars="200"/>
              <w:rPr>
                <w:rFonts w:hint="default"/>
                <w:szCs w:val="22"/>
                <w:lang w:val="en-US" w:eastAsia="zh-CN"/>
              </w:rPr>
            </w:pPr>
            <w:r>
              <w:rPr>
                <w:rFonts w:hint="eastAsia"/>
                <w:szCs w:val="22"/>
              </w:rPr>
              <w:t>顾客：</w:t>
            </w:r>
            <w:r>
              <w:rPr>
                <w:rFonts w:hint="eastAsia"/>
                <w:szCs w:val="22"/>
                <w:lang w:val="en-US" w:eastAsia="zh-CN"/>
              </w:rPr>
              <w:t>西部矿业股份有限公司锌业分公司</w:t>
            </w:r>
          </w:p>
          <w:p>
            <w:pPr>
              <w:ind w:firstLine="420" w:firstLineChars="200"/>
              <w:rPr>
                <w:rFonts w:hint="eastAsia"/>
                <w:szCs w:val="22"/>
              </w:rPr>
            </w:pPr>
            <w:r>
              <w:rPr>
                <w:rFonts w:hint="eastAsia"/>
                <w:szCs w:val="22"/>
              </w:rPr>
              <w:t>产品包括：</w:t>
            </w:r>
            <w:r>
              <w:rPr>
                <w:rFonts w:hint="eastAsia"/>
                <w:szCs w:val="22"/>
                <w:lang w:eastAsia="zh-CN"/>
              </w:rPr>
              <w:t>“</w:t>
            </w:r>
            <w:r>
              <w:rPr>
                <w:rFonts w:hint="eastAsia"/>
                <w:szCs w:val="22"/>
                <w:lang w:val="en-US" w:eastAsia="zh-CN"/>
              </w:rPr>
              <w:t>氧化锌</w:t>
            </w:r>
            <w:r>
              <w:rPr>
                <w:rFonts w:hint="default"/>
                <w:szCs w:val="22"/>
                <w:lang w:val="en-US" w:eastAsia="zh-CN"/>
              </w:rPr>
              <w:t>”</w:t>
            </w:r>
            <w:r>
              <w:rPr>
                <w:rFonts w:hint="eastAsia"/>
                <w:szCs w:val="22"/>
              </w:rPr>
              <w:t>产品，该合同为长期合同，数量以实际提货数量为准，，包括：产品名称、规格型号、数量、交货期等，内容详细清晰</w:t>
            </w:r>
          </w:p>
          <w:p>
            <w:pPr>
              <w:ind w:firstLine="420" w:firstLineChars="200"/>
              <w:rPr>
                <w:rFonts w:hint="eastAsia"/>
                <w:szCs w:val="22"/>
              </w:rPr>
            </w:pPr>
            <w:r>
              <w:rPr>
                <w:rFonts w:hint="eastAsia"/>
                <w:szCs w:val="22"/>
              </w:rPr>
              <w:t>合同明确了产品名称、规格、数量、单价、交货期、运输、包装、质量、验收等要求。</w:t>
            </w:r>
          </w:p>
          <w:p>
            <w:pPr>
              <w:ind w:firstLine="420" w:firstLineChars="200"/>
              <w:rPr>
                <w:rFonts w:hint="eastAsia"/>
                <w:szCs w:val="22"/>
              </w:rPr>
            </w:pPr>
            <w:r>
              <w:rPr>
                <w:rFonts w:hint="eastAsia"/>
                <w:szCs w:val="22"/>
              </w:rPr>
              <w:t>提供了合同评审记录，评审内容包括：生产能力、设备能力、价格等，评审时间：202</w:t>
            </w:r>
            <w:r>
              <w:rPr>
                <w:rFonts w:hint="eastAsia"/>
                <w:szCs w:val="22"/>
                <w:lang w:val="en-US" w:eastAsia="zh-CN"/>
              </w:rPr>
              <w:t>2</w:t>
            </w:r>
            <w:r>
              <w:rPr>
                <w:rFonts w:hint="eastAsia"/>
                <w:szCs w:val="22"/>
              </w:rPr>
              <w:t>.</w:t>
            </w:r>
            <w:r>
              <w:rPr>
                <w:rFonts w:hint="eastAsia"/>
                <w:szCs w:val="22"/>
                <w:lang w:val="en-US" w:eastAsia="zh-CN"/>
              </w:rPr>
              <w:t>7</w:t>
            </w:r>
            <w:r>
              <w:rPr>
                <w:rFonts w:hint="eastAsia"/>
                <w:szCs w:val="22"/>
              </w:rPr>
              <w:t>.</w:t>
            </w:r>
            <w:r>
              <w:rPr>
                <w:rFonts w:hint="eastAsia"/>
                <w:szCs w:val="22"/>
                <w:lang w:val="en-US" w:eastAsia="zh-CN"/>
              </w:rPr>
              <w:t>2</w:t>
            </w:r>
            <w:r>
              <w:rPr>
                <w:rFonts w:hint="eastAsia"/>
                <w:szCs w:val="22"/>
              </w:rPr>
              <w:t>，有评审人员签字等</w:t>
            </w:r>
          </w:p>
          <w:p>
            <w:pPr>
              <w:ind w:firstLine="420" w:firstLineChars="200"/>
              <w:rPr>
                <w:rFonts w:hint="eastAsia"/>
                <w:szCs w:val="22"/>
              </w:rPr>
            </w:pPr>
            <w:r>
              <w:rPr>
                <w:rFonts w:hint="eastAsia"/>
                <w:szCs w:val="22"/>
              </w:rPr>
              <w:t>还阅见了其他销售合同和合同评审记录，合同评审日期均在合同签订之前，符合要求</w:t>
            </w:r>
          </w:p>
          <w:p>
            <w:pPr>
              <w:ind w:firstLine="420" w:firstLineChars="200"/>
              <w:rPr>
                <w:szCs w:val="22"/>
              </w:rPr>
            </w:pPr>
          </w:p>
          <w:p>
            <w:pPr>
              <w:ind w:firstLine="420" w:firstLineChars="200"/>
              <w:rPr>
                <w:szCs w:val="22"/>
              </w:rPr>
            </w:pPr>
            <w:r>
              <w:rPr>
                <w:rFonts w:hint="eastAsia"/>
                <w:szCs w:val="22"/>
              </w:rPr>
              <w:t>与部门负责人交谈了解，公司与顾客签订的合同/订单在履约过程中未发生过变更情况，暂不涉及产品和服务变更评审或信息传递等情况的记录。</w:t>
            </w:r>
          </w:p>
        </w:tc>
        <w:tc>
          <w:tcPr>
            <w:tcW w:w="580" w:type="dxa"/>
            <w:vAlign w:val="center"/>
          </w:tcPr>
          <w:p>
            <w:pPr>
              <w:jc w:val="cente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60" w:type="dxa"/>
          </w:tcPr>
          <w:p>
            <w:r>
              <w:rPr>
                <w:rFonts w:hint="eastAsia"/>
              </w:rPr>
              <w:t>外部供方的控制</w:t>
            </w:r>
          </w:p>
        </w:tc>
        <w:tc>
          <w:tcPr>
            <w:tcW w:w="960" w:type="dxa"/>
          </w:tcPr>
          <w:p>
            <w:r>
              <w:rPr>
                <w:rFonts w:hint="eastAsia"/>
              </w:rPr>
              <w:t>Q</w:t>
            </w:r>
            <w:r>
              <w:rPr>
                <w:rFonts w:hint="eastAsia"/>
                <w:lang w:eastAsia="zh-CN"/>
              </w:rPr>
              <w:t>：</w:t>
            </w:r>
            <w:r>
              <w:t>8.4</w:t>
            </w:r>
          </w:p>
          <w:p>
            <w:pPr>
              <w:rPr>
                <w:rFonts w:hint="default" w:eastAsia="宋体"/>
                <w:lang w:val="en-US" w:eastAsia="zh-CN"/>
              </w:rPr>
            </w:pPr>
            <w:r>
              <w:rPr>
                <w:rFonts w:hint="eastAsia"/>
                <w:lang w:val="en-US" w:eastAsia="zh-CN"/>
              </w:rPr>
              <w:t>En：8.3</w:t>
            </w:r>
          </w:p>
        </w:tc>
        <w:tc>
          <w:tcPr>
            <w:tcW w:w="11009" w:type="dxa"/>
          </w:tcPr>
          <w:p>
            <w:pPr>
              <w:rPr>
                <w:szCs w:val="22"/>
              </w:rPr>
            </w:pPr>
            <w:r>
              <w:rPr>
                <w:rFonts w:hint="eastAsia"/>
                <w:szCs w:val="22"/>
              </w:rPr>
              <w:t>制定了《采购控制程序》</w:t>
            </w:r>
          </w:p>
          <w:p>
            <w:pPr>
              <w:rPr>
                <w:szCs w:val="22"/>
              </w:rPr>
            </w:pPr>
            <w:r>
              <w:rPr>
                <w:rFonts w:hint="eastAsia"/>
                <w:szCs w:val="22"/>
                <w:lang w:val="en-US" w:eastAsia="zh-CN"/>
              </w:rPr>
              <w:t>在电脑平台上</w:t>
            </w:r>
            <w:r>
              <w:rPr>
                <w:rFonts w:hint="eastAsia"/>
                <w:szCs w:val="22"/>
              </w:rPr>
              <w:t>出示了《合格供方、外包方名录》供方、外包共</w:t>
            </w:r>
            <w:r>
              <w:rPr>
                <w:rFonts w:hint="eastAsia"/>
                <w:szCs w:val="22"/>
                <w:lang w:val="en-US" w:eastAsia="zh-CN"/>
              </w:rPr>
              <w:t>6</w:t>
            </w:r>
            <w:r>
              <w:rPr>
                <w:rFonts w:hint="eastAsia"/>
                <w:szCs w:val="22"/>
              </w:rPr>
              <w:t>个单位，抽查</w:t>
            </w:r>
            <w:r>
              <w:rPr>
                <w:rFonts w:hint="eastAsia"/>
                <w:szCs w:val="22"/>
                <w:lang w:val="en-US" w:eastAsia="zh-CN"/>
              </w:rPr>
              <w:t>6</w:t>
            </w:r>
            <w:r>
              <w:rPr>
                <w:rFonts w:hint="eastAsia"/>
                <w:szCs w:val="22"/>
              </w:rPr>
              <w:t>个单位供方、外包方评价表，</w:t>
            </w:r>
          </w:p>
          <w:p>
            <w:pPr>
              <w:tabs>
                <w:tab w:val="left" w:pos="2537"/>
              </w:tabs>
              <w:adjustRightInd w:val="0"/>
              <w:snapToGrid w:val="0"/>
              <w:spacing w:line="360" w:lineRule="auto"/>
              <w:ind w:firstLine="945" w:firstLineChars="450"/>
              <w:rPr>
                <w:rFonts w:ascii="宋体" w:hAnsi="宋体"/>
                <w:szCs w:val="21"/>
              </w:rPr>
            </w:pPr>
            <w:r>
              <w:rPr>
                <w:rFonts w:hint="eastAsia" w:ascii="宋体" w:hAnsi="宋体"/>
                <w:szCs w:val="21"/>
              </w:rPr>
              <w:t xml:space="preserve">供方名称                  供应产品               </w:t>
            </w:r>
            <w:r>
              <w:rPr>
                <w:rFonts w:hint="eastAsia" w:ascii="宋体" w:hAnsi="宋体"/>
                <w:szCs w:val="21"/>
                <w:lang w:val="en-US" w:eastAsia="zh-CN"/>
              </w:rPr>
              <w:t>评价</w:t>
            </w:r>
            <w:r>
              <w:rPr>
                <w:rFonts w:hint="eastAsia" w:ascii="宋体" w:hAnsi="宋体"/>
                <w:szCs w:val="21"/>
              </w:rPr>
              <w:t xml:space="preserve">日期        </w:t>
            </w:r>
          </w:p>
          <w:p>
            <w:pPr>
              <w:tabs>
                <w:tab w:val="left" w:pos="4407"/>
                <w:tab w:val="left" w:pos="6807"/>
              </w:tabs>
              <w:adjustRightInd w:val="0"/>
              <w:snapToGrid w:val="0"/>
              <w:spacing w:line="360" w:lineRule="auto"/>
              <w:ind w:firstLine="210" w:firstLineChars="100"/>
              <w:rPr>
                <w:rFonts w:ascii="宋体" w:hAnsi="宋体"/>
                <w:szCs w:val="21"/>
              </w:rPr>
            </w:pPr>
            <w:r>
              <w:rPr>
                <w:rFonts w:hint="eastAsia" w:ascii="宋体" w:hAnsi="宋体"/>
                <w:szCs w:val="21"/>
              </w:rPr>
              <w:t xml:space="preserve">青海天润达商贸有限公司      </w:t>
            </w:r>
            <w:r>
              <w:rPr>
                <w:rFonts w:hint="eastAsia" w:ascii="宋体" w:hAnsi="宋体"/>
                <w:szCs w:val="21"/>
                <w:lang w:val="en-US" w:eastAsia="zh-CN"/>
              </w:rPr>
              <w:t xml:space="preserve">    </w:t>
            </w:r>
            <w:r>
              <w:rPr>
                <w:rFonts w:hint="eastAsia" w:ascii="宋体" w:hAnsi="宋体"/>
                <w:szCs w:val="21"/>
              </w:rPr>
              <w:t xml:space="preserve"> 焦炭、煤              20</w:t>
            </w:r>
            <w:r>
              <w:rPr>
                <w:rFonts w:hint="eastAsia" w:ascii="宋体" w:hAnsi="宋体"/>
                <w:szCs w:val="21"/>
                <w:lang w:val="en-US" w:eastAsia="zh-CN"/>
              </w:rPr>
              <w:t>22</w:t>
            </w:r>
            <w:r>
              <w:rPr>
                <w:rFonts w:hint="eastAsia" w:ascii="宋体" w:hAnsi="宋体"/>
                <w:szCs w:val="21"/>
              </w:rPr>
              <w:t>.0</w:t>
            </w:r>
            <w:r>
              <w:rPr>
                <w:rFonts w:hint="eastAsia" w:ascii="宋体" w:hAnsi="宋体"/>
                <w:szCs w:val="21"/>
                <w:lang w:val="en-US" w:eastAsia="zh-CN"/>
              </w:rPr>
              <w:t>1</w:t>
            </w:r>
            <w:r>
              <w:rPr>
                <w:rFonts w:hint="eastAsia" w:ascii="宋体" w:hAnsi="宋体"/>
                <w:szCs w:val="21"/>
              </w:rPr>
              <w:t>.05</w:t>
            </w:r>
          </w:p>
          <w:p>
            <w:pPr>
              <w:tabs>
                <w:tab w:val="left" w:pos="4407"/>
                <w:tab w:val="left" w:pos="6807"/>
              </w:tabs>
              <w:adjustRightInd w:val="0"/>
              <w:snapToGrid w:val="0"/>
              <w:spacing w:line="360" w:lineRule="auto"/>
              <w:ind w:firstLine="210" w:firstLineChars="100"/>
              <w:rPr>
                <w:rFonts w:ascii="宋体" w:hAnsi="宋体"/>
                <w:szCs w:val="21"/>
              </w:rPr>
            </w:pPr>
            <w:r>
              <w:rPr>
                <w:rFonts w:hint="eastAsia" w:ascii="宋体" w:hAnsi="宋体"/>
                <w:szCs w:val="21"/>
              </w:rPr>
              <w:t xml:space="preserve">甘肃华迈隆化工有限公司       </w:t>
            </w:r>
            <w:r>
              <w:rPr>
                <w:rFonts w:hint="eastAsia" w:ascii="宋体" w:hAnsi="宋体"/>
                <w:szCs w:val="21"/>
                <w:lang w:val="en-US" w:eastAsia="zh-CN"/>
              </w:rPr>
              <w:t xml:space="preserve">     </w:t>
            </w:r>
            <w:r>
              <w:rPr>
                <w:rFonts w:hint="eastAsia" w:ascii="宋体" w:hAnsi="宋体"/>
                <w:szCs w:val="21"/>
              </w:rPr>
              <w:t xml:space="preserve">液氧            </w:t>
            </w:r>
            <w:r>
              <w:rPr>
                <w:rFonts w:hint="eastAsia" w:ascii="宋体" w:hAnsi="宋体"/>
                <w:szCs w:val="21"/>
                <w:lang w:val="en-US" w:eastAsia="zh-CN"/>
              </w:rPr>
              <w:t xml:space="preserve">   </w:t>
            </w:r>
            <w:r>
              <w:rPr>
                <w:rFonts w:hint="eastAsia" w:ascii="宋体" w:hAnsi="宋体"/>
                <w:szCs w:val="21"/>
              </w:rPr>
              <w:t xml:space="preserve">  20</w:t>
            </w:r>
            <w:r>
              <w:rPr>
                <w:rFonts w:hint="eastAsia" w:ascii="宋体" w:hAnsi="宋体"/>
                <w:szCs w:val="21"/>
                <w:lang w:val="en-US" w:eastAsia="zh-CN"/>
              </w:rPr>
              <w:t>22</w:t>
            </w:r>
            <w:r>
              <w:rPr>
                <w:rFonts w:hint="eastAsia" w:ascii="宋体" w:hAnsi="宋体"/>
                <w:szCs w:val="21"/>
              </w:rPr>
              <w:t>.0</w:t>
            </w:r>
            <w:r>
              <w:rPr>
                <w:rFonts w:hint="eastAsia" w:ascii="宋体" w:hAnsi="宋体"/>
                <w:szCs w:val="21"/>
                <w:lang w:val="en-US" w:eastAsia="zh-CN"/>
              </w:rPr>
              <w:t>1</w:t>
            </w:r>
            <w:r>
              <w:rPr>
                <w:rFonts w:hint="eastAsia" w:ascii="宋体" w:hAnsi="宋体"/>
                <w:szCs w:val="21"/>
              </w:rPr>
              <w:t>.05</w:t>
            </w:r>
          </w:p>
          <w:p>
            <w:pPr>
              <w:adjustRightInd w:val="0"/>
              <w:snapToGrid w:val="0"/>
              <w:spacing w:line="360" w:lineRule="auto"/>
              <w:ind w:firstLine="210" w:firstLineChars="100"/>
              <w:rPr>
                <w:rFonts w:hint="eastAsia" w:ascii="宋体" w:hAnsi="宋体"/>
                <w:szCs w:val="21"/>
              </w:rPr>
            </w:pPr>
            <w:r>
              <w:rPr>
                <w:rFonts w:hint="eastAsia" w:ascii="宋体" w:hAnsi="宋体"/>
                <w:szCs w:val="21"/>
              </w:rPr>
              <w:t>青海新孚商贸有限公司        油品、润滑油、润滑油脂等，  20</w:t>
            </w:r>
            <w:r>
              <w:rPr>
                <w:rFonts w:hint="eastAsia" w:ascii="宋体" w:hAnsi="宋体"/>
                <w:szCs w:val="21"/>
                <w:lang w:val="en-US" w:eastAsia="zh-CN"/>
              </w:rPr>
              <w:t>22</w:t>
            </w:r>
            <w:r>
              <w:rPr>
                <w:rFonts w:hint="eastAsia" w:ascii="宋体" w:hAnsi="宋体"/>
                <w:szCs w:val="21"/>
              </w:rPr>
              <w:t>.0</w:t>
            </w:r>
            <w:r>
              <w:rPr>
                <w:rFonts w:hint="eastAsia" w:ascii="宋体" w:hAnsi="宋体"/>
                <w:szCs w:val="21"/>
                <w:lang w:val="en-US" w:eastAsia="zh-CN"/>
              </w:rPr>
              <w:t>1</w:t>
            </w:r>
            <w:r>
              <w:rPr>
                <w:rFonts w:hint="eastAsia" w:ascii="宋体" w:hAnsi="宋体"/>
                <w:szCs w:val="21"/>
              </w:rPr>
              <w:t>.05</w:t>
            </w:r>
          </w:p>
          <w:p>
            <w:pPr>
              <w:adjustRightInd w:val="0"/>
              <w:snapToGrid w:val="0"/>
              <w:spacing w:line="360" w:lineRule="auto"/>
              <w:ind w:firstLine="210" w:firstLineChars="100"/>
              <w:rPr>
                <w:rFonts w:hint="eastAsia" w:ascii="宋体" w:hAnsi="宋体"/>
                <w:szCs w:val="21"/>
              </w:rPr>
            </w:pPr>
            <w:r>
              <w:rPr>
                <w:rFonts w:hint="eastAsia" w:ascii="宋体" w:hAnsi="宋体"/>
                <w:szCs w:val="21"/>
                <w:lang w:val="en-US" w:eastAsia="zh-CN"/>
              </w:rPr>
              <w:t xml:space="preserve">青海利宝昌商贸有限公司           石英石                 </w:t>
            </w:r>
            <w:r>
              <w:rPr>
                <w:rFonts w:hint="eastAsia" w:ascii="宋体" w:hAnsi="宋体"/>
                <w:szCs w:val="21"/>
              </w:rPr>
              <w:t>20</w:t>
            </w:r>
            <w:r>
              <w:rPr>
                <w:rFonts w:hint="eastAsia" w:ascii="宋体" w:hAnsi="宋体"/>
                <w:szCs w:val="21"/>
                <w:lang w:val="en-US" w:eastAsia="zh-CN"/>
              </w:rPr>
              <w:t>22</w:t>
            </w:r>
            <w:r>
              <w:rPr>
                <w:rFonts w:hint="eastAsia" w:ascii="宋体" w:hAnsi="宋体"/>
                <w:szCs w:val="21"/>
              </w:rPr>
              <w:t>.0</w:t>
            </w:r>
            <w:r>
              <w:rPr>
                <w:rFonts w:hint="eastAsia" w:ascii="宋体" w:hAnsi="宋体"/>
                <w:szCs w:val="21"/>
                <w:lang w:val="en-US" w:eastAsia="zh-CN"/>
              </w:rPr>
              <w:t>1</w:t>
            </w:r>
            <w:r>
              <w:rPr>
                <w:rFonts w:hint="eastAsia" w:ascii="宋体" w:hAnsi="宋体"/>
                <w:szCs w:val="21"/>
              </w:rPr>
              <w:t>.05</w:t>
            </w:r>
          </w:p>
          <w:p>
            <w:pPr>
              <w:adjustRightInd w:val="0"/>
              <w:snapToGrid w:val="0"/>
              <w:spacing w:line="360" w:lineRule="auto"/>
              <w:ind w:firstLine="210" w:firstLineChars="100"/>
              <w:rPr>
                <w:rFonts w:hint="eastAsia" w:ascii="宋体" w:hAnsi="宋体"/>
                <w:szCs w:val="21"/>
              </w:rPr>
            </w:pPr>
            <w:r>
              <w:rPr>
                <w:rFonts w:hint="eastAsia" w:ascii="宋体" w:hAnsi="宋体"/>
                <w:szCs w:val="21"/>
                <w:lang w:val="en-US" w:eastAsia="zh-CN"/>
              </w:rPr>
              <w:t xml:space="preserve">陕西建阳工贸有限公司             石英石                 </w:t>
            </w:r>
            <w:r>
              <w:rPr>
                <w:rFonts w:hint="eastAsia" w:ascii="宋体" w:hAnsi="宋体"/>
                <w:szCs w:val="21"/>
              </w:rPr>
              <w:t>20</w:t>
            </w:r>
            <w:r>
              <w:rPr>
                <w:rFonts w:hint="eastAsia" w:ascii="宋体" w:hAnsi="宋体"/>
                <w:szCs w:val="21"/>
                <w:lang w:val="en-US" w:eastAsia="zh-CN"/>
              </w:rPr>
              <w:t>22</w:t>
            </w:r>
            <w:r>
              <w:rPr>
                <w:rFonts w:hint="eastAsia" w:ascii="宋体" w:hAnsi="宋体"/>
                <w:szCs w:val="21"/>
              </w:rPr>
              <w:t>.0</w:t>
            </w:r>
            <w:r>
              <w:rPr>
                <w:rFonts w:hint="eastAsia" w:ascii="宋体" w:hAnsi="宋体"/>
                <w:szCs w:val="21"/>
                <w:lang w:val="en-US" w:eastAsia="zh-CN"/>
              </w:rPr>
              <w:t>1</w:t>
            </w:r>
            <w:r>
              <w:rPr>
                <w:rFonts w:hint="eastAsia" w:ascii="宋体" w:hAnsi="宋体"/>
                <w:szCs w:val="21"/>
              </w:rPr>
              <w:t>.05</w:t>
            </w:r>
          </w:p>
          <w:p>
            <w:pPr>
              <w:adjustRightInd w:val="0"/>
              <w:snapToGrid w:val="0"/>
              <w:spacing w:line="360" w:lineRule="auto"/>
              <w:ind w:firstLine="210" w:firstLineChars="100"/>
              <w:rPr>
                <w:rFonts w:hint="default" w:ascii="宋体" w:hAnsi="宋体" w:eastAsia="宋体"/>
                <w:szCs w:val="21"/>
                <w:lang w:val="en-US" w:eastAsia="zh-CN"/>
              </w:rPr>
            </w:pPr>
            <w:r>
              <w:rPr>
                <w:rFonts w:hint="eastAsia" w:ascii="宋体" w:hAnsi="宋体"/>
                <w:szCs w:val="21"/>
                <w:lang w:val="en-US" w:eastAsia="zh-CN"/>
              </w:rPr>
              <w:t xml:space="preserve">西部矿业股份有限公司锌业分公司    锌浮渣、锌焙砂        </w:t>
            </w:r>
            <w:r>
              <w:rPr>
                <w:rFonts w:hint="eastAsia" w:ascii="宋体" w:hAnsi="宋体"/>
                <w:szCs w:val="21"/>
              </w:rPr>
              <w:t>20</w:t>
            </w:r>
            <w:r>
              <w:rPr>
                <w:rFonts w:hint="eastAsia" w:ascii="宋体" w:hAnsi="宋体"/>
                <w:szCs w:val="21"/>
                <w:lang w:val="en-US" w:eastAsia="zh-CN"/>
              </w:rPr>
              <w:t>22</w:t>
            </w:r>
            <w:r>
              <w:rPr>
                <w:rFonts w:hint="eastAsia" w:ascii="宋体" w:hAnsi="宋体"/>
                <w:szCs w:val="21"/>
              </w:rPr>
              <w:t>.0</w:t>
            </w:r>
            <w:r>
              <w:rPr>
                <w:rFonts w:hint="eastAsia" w:ascii="宋体" w:hAnsi="宋体"/>
                <w:szCs w:val="21"/>
                <w:lang w:val="en-US" w:eastAsia="zh-CN"/>
              </w:rPr>
              <w:t>1</w:t>
            </w:r>
            <w:r>
              <w:rPr>
                <w:rFonts w:hint="eastAsia" w:ascii="宋体" w:hAnsi="宋体"/>
                <w:szCs w:val="21"/>
              </w:rPr>
              <w:t>.05</w:t>
            </w:r>
          </w:p>
          <w:p>
            <w:pPr>
              <w:ind w:firstLine="420" w:firstLineChars="200"/>
              <w:rPr>
                <w:rFonts w:hint="eastAsia"/>
                <w:szCs w:val="22"/>
              </w:rPr>
            </w:pPr>
            <w:r>
              <w:rPr>
                <w:rFonts w:hint="eastAsia"/>
                <w:szCs w:val="22"/>
              </w:rPr>
              <w:t>查</w:t>
            </w:r>
            <w:r>
              <w:rPr>
                <w:rFonts w:hint="eastAsia"/>
                <w:color w:val="FF0000"/>
                <w:szCs w:val="22"/>
              </w:rPr>
              <w:t>《</w:t>
            </w:r>
            <w:r>
              <w:rPr>
                <w:rFonts w:hint="eastAsia" w:ascii="宋体" w:hAnsi="宋体"/>
                <w:szCs w:val="21"/>
              </w:rPr>
              <w:t>青海天润达商贸有限公司</w:t>
            </w:r>
            <w:r>
              <w:rPr>
                <w:rFonts w:hint="eastAsia"/>
                <w:color w:val="FF0000"/>
                <w:szCs w:val="22"/>
              </w:rPr>
              <w:t>》</w:t>
            </w:r>
            <w:r>
              <w:rPr>
                <w:rFonts w:hint="eastAsia"/>
                <w:szCs w:val="22"/>
              </w:rPr>
              <w:t>的《供方评价表》；内容包括：供应产品：矿渣等。领导意见：同意；</w:t>
            </w:r>
          </w:p>
          <w:p>
            <w:pPr>
              <w:ind w:firstLine="420" w:firstLineChars="200"/>
              <w:rPr>
                <w:szCs w:val="22"/>
              </w:rPr>
            </w:pPr>
            <w:r>
              <w:rPr>
                <w:rFonts w:hint="eastAsia"/>
                <w:szCs w:val="22"/>
              </w:rPr>
              <w:t>评审人：</w:t>
            </w:r>
            <w:r>
              <w:rPr>
                <w:rFonts w:hint="eastAsia"/>
                <w:szCs w:val="22"/>
                <w:lang w:val="en-US" w:eastAsia="zh-CN"/>
              </w:rPr>
              <w:t>袁茜</w:t>
            </w:r>
            <w:r>
              <w:rPr>
                <w:rFonts w:hint="eastAsia"/>
                <w:szCs w:val="22"/>
              </w:rPr>
              <w:t>，批准人：</w:t>
            </w:r>
            <w:r>
              <w:rPr>
                <w:rFonts w:hint="eastAsia"/>
                <w:szCs w:val="22"/>
                <w:lang w:val="en-US" w:eastAsia="zh-CN"/>
              </w:rPr>
              <w:t>张凯达</w:t>
            </w:r>
            <w:r>
              <w:rPr>
                <w:rFonts w:hint="eastAsia"/>
                <w:szCs w:val="22"/>
              </w:rPr>
              <w:t>，评审日期：</w:t>
            </w:r>
            <w:r>
              <w:rPr>
                <w:rFonts w:hint="eastAsia" w:ascii="宋体" w:hAnsi="宋体"/>
                <w:szCs w:val="21"/>
              </w:rPr>
              <w:t>20</w:t>
            </w:r>
            <w:r>
              <w:rPr>
                <w:rFonts w:hint="eastAsia" w:ascii="宋体" w:hAnsi="宋体"/>
                <w:szCs w:val="21"/>
                <w:lang w:val="en-US" w:eastAsia="zh-CN"/>
              </w:rPr>
              <w:t>22</w:t>
            </w:r>
            <w:r>
              <w:rPr>
                <w:rFonts w:hint="eastAsia" w:ascii="宋体" w:hAnsi="宋体"/>
                <w:szCs w:val="21"/>
              </w:rPr>
              <w:t>.0</w:t>
            </w:r>
            <w:r>
              <w:rPr>
                <w:rFonts w:hint="eastAsia" w:ascii="宋体" w:hAnsi="宋体"/>
                <w:szCs w:val="21"/>
                <w:lang w:val="en-US" w:eastAsia="zh-CN"/>
              </w:rPr>
              <w:t>1</w:t>
            </w:r>
            <w:r>
              <w:rPr>
                <w:rFonts w:hint="eastAsia" w:ascii="宋体" w:hAnsi="宋体"/>
                <w:szCs w:val="21"/>
              </w:rPr>
              <w:t>.05</w:t>
            </w:r>
            <w:r>
              <w:rPr>
                <w:rFonts w:hint="eastAsia"/>
                <w:szCs w:val="22"/>
              </w:rPr>
              <w:t>符合标准要求。</w:t>
            </w:r>
          </w:p>
          <w:p>
            <w:pPr>
              <w:ind w:firstLine="420" w:firstLineChars="200"/>
              <w:rPr>
                <w:szCs w:val="22"/>
              </w:rPr>
            </w:pPr>
            <w:bookmarkStart w:id="0" w:name="_GoBack"/>
            <w:bookmarkEnd w:id="0"/>
          </w:p>
          <w:p>
            <w:pPr>
              <w:ind w:firstLine="420" w:firstLineChars="200"/>
              <w:rPr>
                <w:szCs w:val="22"/>
              </w:rPr>
            </w:pPr>
            <w:r>
              <w:rPr>
                <w:rFonts w:hint="eastAsia"/>
                <w:szCs w:val="22"/>
              </w:rPr>
              <w:t>采购信息主要记录有：物资采购计划、采购合同、入库单产品进货检验记录等。</w:t>
            </w:r>
          </w:p>
          <w:p>
            <w:pPr>
              <w:ind w:firstLine="420" w:firstLineChars="200"/>
              <w:rPr>
                <w:szCs w:val="22"/>
              </w:rPr>
            </w:pPr>
            <w:r>
              <w:rPr>
                <w:rFonts w:hint="eastAsia"/>
                <w:szCs w:val="22"/>
                <w:lang w:eastAsia="zh-CN"/>
              </w:rPr>
              <w:t>购销管理部</w:t>
            </w:r>
            <w:r>
              <w:rPr>
                <w:rFonts w:hint="eastAsia"/>
                <w:szCs w:val="22"/>
              </w:rPr>
              <w:t>和生产部根据对供方为公司提供产品和服务能力的要求，制定并按照选择、评价和重现评价的准则对供方和外包方进行评价和选择。根据《物资采购计划表》采购物资。</w:t>
            </w:r>
          </w:p>
          <w:p>
            <w:pPr>
              <w:ind w:firstLine="420" w:firstLineChars="200"/>
              <w:rPr>
                <w:szCs w:val="22"/>
              </w:rPr>
            </w:pPr>
            <w:r>
              <w:rPr>
                <w:rFonts w:hint="eastAsia"/>
                <w:szCs w:val="22"/>
              </w:rPr>
              <w:t>出示了202</w:t>
            </w:r>
            <w:r>
              <w:rPr>
                <w:rFonts w:hint="eastAsia"/>
                <w:szCs w:val="22"/>
                <w:lang w:val="en-US" w:eastAsia="zh-CN"/>
              </w:rPr>
              <w:t>2年1月份</w:t>
            </w:r>
            <w:r>
              <w:rPr>
                <w:rFonts w:hint="eastAsia"/>
                <w:szCs w:val="22"/>
              </w:rPr>
              <w:t>的《物资采购计划表》</w:t>
            </w:r>
          </w:p>
          <w:p>
            <w:pPr>
              <w:ind w:firstLine="420" w:firstLineChars="200"/>
              <w:rPr>
                <w:rFonts w:hint="eastAsia"/>
                <w:szCs w:val="22"/>
              </w:rPr>
            </w:pPr>
            <w:r>
              <w:rPr>
                <w:rFonts w:hint="eastAsia"/>
                <w:szCs w:val="22"/>
              </w:rPr>
              <w:t>抽202</w:t>
            </w:r>
            <w:r>
              <w:rPr>
                <w:rFonts w:hint="eastAsia"/>
                <w:szCs w:val="22"/>
                <w:lang w:val="en-US" w:eastAsia="zh-CN"/>
              </w:rPr>
              <w:t>2年1月份</w:t>
            </w:r>
            <w:r>
              <w:rPr>
                <w:rFonts w:hint="eastAsia"/>
                <w:szCs w:val="22"/>
              </w:rPr>
              <w:t>《物资采购计划表》内容：物资名称：润滑油_二硫化钼锂基脂3#_15kg等；数量：</w:t>
            </w:r>
            <w:r>
              <w:rPr>
                <w:rFonts w:hint="eastAsia"/>
                <w:szCs w:val="22"/>
                <w:lang w:val="en-US" w:eastAsia="zh-CN"/>
              </w:rPr>
              <w:t>3桶</w:t>
            </w:r>
            <w:r>
              <w:rPr>
                <w:rFonts w:hint="eastAsia"/>
                <w:szCs w:val="22"/>
              </w:rPr>
              <w:t>；</w:t>
            </w:r>
          </w:p>
          <w:p>
            <w:pPr>
              <w:ind w:firstLine="420" w:firstLineChars="200"/>
              <w:rPr>
                <w:szCs w:val="22"/>
              </w:rPr>
            </w:pPr>
            <w:r>
              <w:rPr>
                <w:rFonts w:hint="eastAsia"/>
                <w:szCs w:val="22"/>
              </w:rPr>
              <w:t>制单人：文勤芳；</w:t>
            </w:r>
            <w:r>
              <w:rPr>
                <w:rFonts w:hint="eastAsia"/>
                <w:szCs w:val="22"/>
                <w:lang w:val="en-US" w:eastAsia="zh-CN"/>
              </w:rPr>
              <w:t xml:space="preserve">   </w:t>
            </w:r>
            <w:r>
              <w:rPr>
                <w:rFonts w:hint="eastAsia"/>
                <w:szCs w:val="22"/>
              </w:rPr>
              <w:t>审批人：吴占青</w:t>
            </w:r>
          </w:p>
          <w:p>
            <w:pPr>
              <w:ind w:firstLine="420" w:firstLineChars="200"/>
              <w:rPr>
                <w:szCs w:val="22"/>
              </w:rPr>
            </w:pPr>
            <w:r>
              <w:rPr>
                <w:rFonts w:hint="eastAsia"/>
                <w:szCs w:val="22"/>
              </w:rPr>
              <w:t>跟踪此计划查采购合同，202</w:t>
            </w:r>
            <w:r>
              <w:rPr>
                <w:rFonts w:hint="eastAsia"/>
                <w:szCs w:val="22"/>
                <w:lang w:val="en-US" w:eastAsia="zh-CN"/>
              </w:rPr>
              <w:t>2</w:t>
            </w:r>
            <w:r>
              <w:rPr>
                <w:rFonts w:hint="eastAsia"/>
                <w:szCs w:val="22"/>
              </w:rPr>
              <w:t>.</w:t>
            </w:r>
            <w:r>
              <w:rPr>
                <w:rFonts w:hint="eastAsia"/>
                <w:szCs w:val="22"/>
                <w:lang w:val="en-US" w:eastAsia="zh-CN"/>
              </w:rPr>
              <w:t>1</w:t>
            </w:r>
            <w:r>
              <w:rPr>
                <w:rFonts w:hint="eastAsia"/>
                <w:szCs w:val="22"/>
              </w:rPr>
              <w:t>.20合同供方</w:t>
            </w:r>
            <w:r>
              <w:rPr>
                <w:rFonts w:hint="eastAsia" w:ascii="宋体" w:hAnsi="宋体"/>
                <w:szCs w:val="21"/>
              </w:rPr>
              <w:t xml:space="preserve">青海新孚商贸有限公司 </w:t>
            </w:r>
            <w:r>
              <w:rPr>
                <w:rFonts w:hint="eastAsia"/>
                <w:szCs w:val="22"/>
              </w:rPr>
              <w:t>采购清单内见采购计划内的内容。</w:t>
            </w:r>
          </w:p>
          <w:p>
            <w:pPr>
              <w:ind w:firstLine="420" w:firstLineChars="200"/>
              <w:rPr>
                <w:szCs w:val="22"/>
              </w:rPr>
            </w:pPr>
            <w:r>
              <w:rPr>
                <w:rFonts w:hint="eastAsia"/>
                <w:szCs w:val="22"/>
              </w:rPr>
              <w:t>跟踪此采购合同查入库单202</w:t>
            </w:r>
            <w:r>
              <w:rPr>
                <w:rFonts w:hint="eastAsia"/>
                <w:szCs w:val="22"/>
                <w:lang w:val="en-US" w:eastAsia="zh-CN"/>
              </w:rPr>
              <w:t>2</w:t>
            </w:r>
            <w:r>
              <w:rPr>
                <w:rFonts w:hint="eastAsia"/>
                <w:szCs w:val="22"/>
              </w:rPr>
              <w:t>.</w:t>
            </w:r>
            <w:r>
              <w:rPr>
                <w:rFonts w:hint="eastAsia"/>
                <w:szCs w:val="22"/>
                <w:lang w:val="en-US" w:eastAsia="zh-CN"/>
              </w:rPr>
              <w:t>1</w:t>
            </w:r>
            <w:r>
              <w:rPr>
                <w:rFonts w:hint="eastAsia"/>
                <w:szCs w:val="22"/>
              </w:rPr>
              <w:t>.2</w:t>
            </w:r>
            <w:r>
              <w:rPr>
                <w:rFonts w:hint="eastAsia"/>
                <w:szCs w:val="22"/>
                <w:lang w:val="en-US" w:eastAsia="zh-CN"/>
              </w:rPr>
              <w:t>1</w:t>
            </w:r>
            <w:r>
              <w:rPr>
                <w:rFonts w:hint="eastAsia"/>
                <w:szCs w:val="22"/>
              </w:rPr>
              <w:t>供应单位、品名、数量等均符合计划要求；跟踪此采购合同有产品进货检验记录。</w:t>
            </w:r>
          </w:p>
          <w:p>
            <w:pPr>
              <w:ind w:firstLine="420" w:firstLineChars="200"/>
              <w:rPr>
                <w:rFonts w:hint="default" w:eastAsia="宋体"/>
                <w:szCs w:val="22"/>
                <w:lang w:val="en-US" w:eastAsia="zh-CN"/>
              </w:rPr>
            </w:pPr>
            <w:r>
              <w:rPr>
                <w:rFonts w:hint="eastAsia"/>
                <w:szCs w:val="22"/>
              </w:rPr>
              <w:t xml:space="preserve"> 采购过程、信息控制、产品的验证均符合标准要求。</w:t>
            </w:r>
          </w:p>
        </w:tc>
        <w:tc>
          <w:tcPr>
            <w:tcW w:w="580" w:type="dxa"/>
            <w:vAlign w:val="center"/>
          </w:tcPr>
          <w:p/>
          <w:p/>
          <w:p/>
          <w:p/>
          <w:p/>
          <w:p/>
          <w:p/>
          <w:p/>
          <w:p/>
          <w:p/>
          <w:p/>
          <w:p/>
          <w:p/>
          <w:p/>
          <w:p/>
          <w:p/>
          <w:p/>
          <w:p/>
          <w:p>
            <w:pPr>
              <w:rPr>
                <w:rFonts w:hint="eastAsia" w:eastAsia="宋体"/>
                <w:lang w:val="en-US" w:eastAsia="zh-CN"/>
              </w:rPr>
            </w:pPr>
            <w:r>
              <w:rPr>
                <w:rFonts w:hint="eastAsia"/>
                <w:lang w:val="en-US" w:eastAsia="zh-CN"/>
              </w:rPr>
              <w:t>y</w:t>
            </w:r>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tcPr>
          <w:p>
            <w:r>
              <w:rPr>
                <w:rFonts w:hint="eastAsia"/>
              </w:rPr>
              <w:t>顾客满意</w:t>
            </w:r>
          </w:p>
        </w:tc>
        <w:tc>
          <w:tcPr>
            <w:tcW w:w="960" w:type="dxa"/>
          </w:tcPr>
          <w:p>
            <w:r>
              <w:rPr>
                <w:rFonts w:hint="eastAsia"/>
              </w:rPr>
              <w:t>Q</w:t>
            </w:r>
            <w:r>
              <w:t>9.1.2</w:t>
            </w:r>
          </w:p>
          <w:p>
            <w:pPr>
              <w:rPr>
                <w:rFonts w:hint="default" w:eastAsia="宋体"/>
                <w:lang w:val="en-US" w:eastAsia="zh-CN"/>
              </w:rPr>
            </w:pPr>
            <w:r>
              <w:rPr>
                <w:rFonts w:hint="eastAsia"/>
                <w:lang w:val="en-US" w:eastAsia="zh-CN"/>
              </w:rPr>
              <w:t>En：7.4</w:t>
            </w:r>
          </w:p>
        </w:tc>
        <w:tc>
          <w:tcPr>
            <w:tcW w:w="11009" w:type="dxa"/>
          </w:tcPr>
          <w:p>
            <w:pPr>
              <w:ind w:firstLine="420" w:firstLineChars="200"/>
              <w:rPr>
                <w:rFonts w:hint="eastAsia" w:eastAsia="宋体"/>
                <w:szCs w:val="22"/>
                <w:lang w:eastAsia="zh-CN"/>
              </w:rPr>
            </w:pPr>
            <w:r>
              <w:rPr>
                <w:rFonts w:hint="eastAsia"/>
                <w:szCs w:val="22"/>
              </w:rPr>
              <w:t>制定了《顾客满意程度测量程序》，公司于202</w:t>
            </w:r>
            <w:r>
              <w:rPr>
                <w:rFonts w:hint="eastAsia"/>
                <w:szCs w:val="22"/>
                <w:lang w:val="en-US" w:eastAsia="zh-CN"/>
              </w:rPr>
              <w:t>2</w:t>
            </w:r>
            <w:r>
              <w:rPr>
                <w:rFonts w:hint="eastAsia"/>
                <w:szCs w:val="22"/>
              </w:rPr>
              <w:t>年</w:t>
            </w:r>
            <w:r>
              <w:rPr>
                <w:rFonts w:hint="eastAsia"/>
                <w:szCs w:val="22"/>
                <w:lang w:val="en-US" w:eastAsia="zh-CN"/>
              </w:rPr>
              <w:t>1</w:t>
            </w:r>
            <w:r>
              <w:rPr>
                <w:rFonts w:hint="eastAsia"/>
                <w:szCs w:val="22"/>
              </w:rPr>
              <w:t>月</w:t>
            </w:r>
            <w:r>
              <w:rPr>
                <w:rFonts w:hint="eastAsia"/>
                <w:szCs w:val="22"/>
                <w:lang w:val="en-US" w:eastAsia="zh-CN"/>
              </w:rPr>
              <w:t>25</w:t>
            </w:r>
            <w:r>
              <w:rPr>
                <w:rFonts w:hint="eastAsia"/>
                <w:szCs w:val="22"/>
              </w:rPr>
              <w:t>日以满意度调查表的方式向</w:t>
            </w:r>
            <w:r>
              <w:rPr>
                <w:rFonts w:hint="eastAsia"/>
                <w:szCs w:val="22"/>
                <w:lang w:val="en-US" w:eastAsia="zh-CN"/>
              </w:rPr>
              <w:t>6</w:t>
            </w:r>
            <w:r>
              <w:rPr>
                <w:rFonts w:hint="eastAsia"/>
                <w:szCs w:val="22"/>
              </w:rPr>
              <w:t>家顾客进行了，发放</w:t>
            </w:r>
            <w:r>
              <w:rPr>
                <w:rFonts w:hint="eastAsia"/>
                <w:szCs w:val="22"/>
                <w:lang w:val="en-US" w:eastAsia="zh-CN"/>
              </w:rPr>
              <w:t>6</w:t>
            </w:r>
            <w:r>
              <w:rPr>
                <w:rFonts w:hint="eastAsia"/>
                <w:szCs w:val="22"/>
              </w:rPr>
              <w:t>份，回收</w:t>
            </w:r>
            <w:r>
              <w:rPr>
                <w:rFonts w:hint="eastAsia"/>
                <w:szCs w:val="22"/>
                <w:lang w:val="en-US" w:eastAsia="zh-CN"/>
              </w:rPr>
              <w:t>6</w:t>
            </w:r>
            <w:r>
              <w:rPr>
                <w:rFonts w:hint="eastAsia"/>
                <w:szCs w:val="22"/>
              </w:rPr>
              <w:t>份；西部矿业股份有限公司锌业分公司</w:t>
            </w:r>
            <w:r>
              <w:rPr>
                <w:rFonts w:hint="eastAsia"/>
                <w:szCs w:val="22"/>
                <w:lang w:eastAsia="zh-CN"/>
              </w:rPr>
              <w:t>、都兰德鑫选矿有限公司、青海铜业有限责任公司、青海云天化国际化肥有限公司、四川宏达股份有限公司、四川四环锌锗科技有限公司。</w:t>
            </w:r>
          </w:p>
          <w:p>
            <w:pPr>
              <w:ind w:firstLine="420" w:firstLineChars="200"/>
              <w:rPr>
                <w:szCs w:val="22"/>
              </w:rPr>
            </w:pPr>
            <w:r>
              <w:rPr>
                <w:rFonts w:hint="eastAsia"/>
                <w:szCs w:val="22"/>
              </w:rPr>
              <w:t>调查项目：实物质量、服务质量、交付及时性等</w:t>
            </w:r>
          </w:p>
          <w:p>
            <w:pPr>
              <w:ind w:firstLine="420" w:firstLineChars="200"/>
              <w:rPr>
                <w:szCs w:val="22"/>
              </w:rPr>
            </w:pPr>
            <w:r>
              <w:rPr>
                <w:rFonts w:hint="eastAsia"/>
                <w:szCs w:val="22"/>
              </w:rPr>
              <w:t>经对顾客满意度调查结果统计：顾客满意度为9</w:t>
            </w:r>
            <w:r>
              <w:rPr>
                <w:rFonts w:hint="eastAsia"/>
                <w:szCs w:val="22"/>
                <w:lang w:val="en-US" w:eastAsia="zh-CN"/>
              </w:rPr>
              <w:t>8.39</w:t>
            </w:r>
            <w:r>
              <w:rPr>
                <w:rFonts w:hint="eastAsia"/>
                <w:szCs w:val="22"/>
              </w:rPr>
              <w:t>%，满足质量目标≥9</w:t>
            </w:r>
            <w:r>
              <w:rPr>
                <w:rFonts w:hint="eastAsia"/>
                <w:szCs w:val="22"/>
                <w:lang w:val="en-US" w:eastAsia="zh-CN"/>
              </w:rPr>
              <w:t>8</w:t>
            </w:r>
            <w:r>
              <w:rPr>
                <w:rFonts w:hint="eastAsia"/>
                <w:szCs w:val="22"/>
              </w:rPr>
              <w:t>%的要求</w:t>
            </w:r>
          </w:p>
          <w:p>
            <w:pPr>
              <w:ind w:firstLine="420" w:firstLineChars="200"/>
              <w:rPr>
                <w:szCs w:val="22"/>
              </w:rPr>
            </w:pPr>
            <w:r>
              <w:rPr>
                <w:rFonts w:hint="eastAsia"/>
                <w:szCs w:val="22"/>
              </w:rPr>
              <w:t>顾客不满意的项目为：交货及时性，其他项均比较满意，</w:t>
            </w:r>
          </w:p>
          <w:p>
            <w:pPr>
              <w:ind w:firstLine="420" w:firstLineChars="200"/>
              <w:rPr>
                <w:szCs w:val="22"/>
              </w:rPr>
            </w:pPr>
            <w:r>
              <w:rPr>
                <w:rFonts w:hint="eastAsia"/>
                <w:szCs w:val="22"/>
              </w:rPr>
              <w:t>对此项不满意进行了分析，由于现市场需求量增大，人员、设备等资源不足</w:t>
            </w:r>
          </w:p>
          <w:p>
            <w:pPr>
              <w:ind w:firstLine="420" w:firstLineChars="200"/>
              <w:rPr>
                <w:szCs w:val="22"/>
              </w:rPr>
            </w:pPr>
            <w:r>
              <w:rPr>
                <w:rFonts w:hint="eastAsia"/>
                <w:szCs w:val="22"/>
              </w:rPr>
              <w:t>措施：招聘各部门所需的人员，增加新设备，更换陈旧落后的设备</w:t>
            </w:r>
          </w:p>
          <w:p>
            <w:pPr>
              <w:ind w:firstLine="420" w:firstLineChars="200"/>
              <w:rPr>
                <w:szCs w:val="22"/>
              </w:rPr>
            </w:pPr>
            <w:r>
              <w:rPr>
                <w:rFonts w:hint="eastAsia"/>
                <w:szCs w:val="22"/>
              </w:rPr>
              <w:t>顾客满意度达到目标要，到目前无顾客投诉现象发生。</w:t>
            </w:r>
          </w:p>
        </w:tc>
        <w:tc>
          <w:tcPr>
            <w:tcW w:w="580" w:type="dxa"/>
            <w:vAlign w:val="center"/>
          </w:tcPr>
          <w:p>
            <w:pPr>
              <w:jc w:val="cente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2160" w:type="dxa"/>
          </w:tcPr>
          <w:p>
            <w:r>
              <w:rPr>
                <w:rFonts w:hint="eastAsia"/>
              </w:rPr>
              <w:t>环境和职业健康安全运行控制</w:t>
            </w:r>
          </w:p>
        </w:tc>
        <w:tc>
          <w:tcPr>
            <w:tcW w:w="960" w:type="dxa"/>
          </w:tcPr>
          <w:p>
            <w:r>
              <w:rPr>
                <w:rFonts w:hint="eastAsia"/>
              </w:rPr>
              <w:t>EO</w:t>
            </w:r>
            <w:r>
              <w:rPr>
                <w:rFonts w:hint="eastAsia"/>
                <w:lang w:val="en-US" w:eastAsia="zh-CN"/>
              </w:rPr>
              <w:t>En：</w:t>
            </w:r>
            <w:r>
              <w:t>8.1</w:t>
            </w:r>
          </w:p>
          <w:p/>
        </w:tc>
        <w:tc>
          <w:tcPr>
            <w:tcW w:w="11009" w:type="dxa"/>
          </w:tcPr>
          <w:p>
            <w:pPr>
              <w:ind w:firstLine="420" w:firstLineChars="200"/>
              <w:rPr>
                <w:szCs w:val="22"/>
              </w:rPr>
            </w:pPr>
            <w:r>
              <w:rPr>
                <w:rFonts w:hint="eastAsia"/>
                <w:szCs w:val="22"/>
              </w:rPr>
              <w:t>公司建立《环境和职业健康安全运行控制程序》和及各类管理文件如：固废处理、安全生产、应急预案、节约用水用电等，查相关的制度内容充分可行。</w:t>
            </w:r>
          </w:p>
          <w:p>
            <w:pPr>
              <w:ind w:firstLine="420" w:firstLineChars="200"/>
              <w:rPr>
                <w:szCs w:val="22"/>
              </w:rPr>
            </w:pPr>
            <w:r>
              <w:rPr>
                <w:rFonts w:hint="eastAsia"/>
                <w:szCs w:val="22"/>
              </w:rPr>
              <w:t>公司确定对办公区域及管理活动中的环境因素和危险源进行有效控制，消除、减少或控制环境影响和避免危险发生，确保满足环境法规、国家标准及相关方的要求。</w:t>
            </w:r>
          </w:p>
          <w:p>
            <w:pPr>
              <w:ind w:firstLine="420" w:firstLineChars="200"/>
              <w:rPr>
                <w:szCs w:val="22"/>
              </w:rPr>
            </w:pPr>
            <w:r>
              <w:rPr>
                <w:rFonts w:hint="eastAsia"/>
                <w:szCs w:val="22"/>
              </w:rPr>
              <w:t>公司各部门集中在厂区内的办公区域集中进行办公，办公区域内的环境及职业健康安全运行控制管理由办公室负责，具体见此部门的审核记录，</w:t>
            </w:r>
          </w:p>
          <w:p>
            <w:pPr>
              <w:ind w:firstLine="420" w:firstLineChars="200"/>
              <w:rPr>
                <w:szCs w:val="22"/>
              </w:rPr>
            </w:pPr>
            <w:r>
              <w:rPr>
                <w:rFonts w:hint="eastAsia"/>
                <w:szCs w:val="22"/>
              </w:rPr>
              <w:t>1、本部门对本部门出差人员不定期进行口头的环境和安全进行培训，要求人员节约用水、用电，绿色出行，在外注意各种人身伤害，相关方告知见办公室该条款记录。</w:t>
            </w:r>
          </w:p>
          <w:p>
            <w:pPr>
              <w:ind w:firstLine="420" w:firstLineChars="200"/>
              <w:rPr>
                <w:szCs w:val="22"/>
              </w:rPr>
            </w:pPr>
            <w:r>
              <w:rPr>
                <w:rFonts w:hint="eastAsia"/>
                <w:szCs w:val="22"/>
              </w:rPr>
              <w:t>2、抽：办公区共有灭火器6个，放置在走廊，在有效期内。楼内内贴有“办公场所请勿吸烟”标识。配置有电脑、打印机、空调，办公区域各电器电源、走线布局合理，闸盒都有漏电保护器,电源插头无松动，线路无老化。办公环境良好，比较适应办公。</w:t>
            </w:r>
          </w:p>
          <w:p>
            <w:pPr>
              <w:ind w:firstLine="420" w:firstLineChars="200"/>
              <w:rPr>
                <w:szCs w:val="22"/>
              </w:rPr>
            </w:pPr>
            <w:r>
              <w:rPr>
                <w:rFonts w:hint="eastAsia"/>
                <w:szCs w:val="22"/>
              </w:rPr>
              <w:t>3、固废处置：办公区设有固废收集箱收集废旧电池、硒鼓，有废弃物处理记录，目前无办公危废处理记录。</w:t>
            </w:r>
          </w:p>
          <w:p>
            <w:pPr>
              <w:ind w:firstLine="420" w:firstLineChars="200"/>
              <w:rPr>
                <w:szCs w:val="22"/>
              </w:rPr>
            </w:pPr>
            <w:r>
              <w:rPr>
                <w:rFonts w:hint="eastAsia"/>
                <w:szCs w:val="22"/>
              </w:rPr>
              <w:t>4、提供了每季度工作环境安全检查表，抽查：2020.3.30的检查表，对办公环境、安全等情况进行了检查，检查人：赵瑞杰，无问题。</w:t>
            </w:r>
          </w:p>
        </w:tc>
        <w:tc>
          <w:tcPr>
            <w:tcW w:w="580" w:type="dxa"/>
            <w:vAlign w:val="center"/>
          </w:tcPr>
          <w:p>
            <w:pPr>
              <w:jc w:val="center"/>
            </w:pPr>
            <w:r>
              <w:rPr>
                <w:rFonts w:hint="eastAsia"/>
              </w:rPr>
              <w:t>y</w:t>
            </w:r>
          </w:p>
        </w:tc>
      </w:tr>
    </w:tbl>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-1</w:t>
                </w:r>
                <w:r>
                  <w:rPr>
                    <w:sz w:val="18"/>
                    <w:szCs w:val="18"/>
                  </w:rPr>
                  <w:t>2</w:t>
                </w:r>
                <w:r>
                  <w:rPr>
                    <w:rFonts w:hint="eastAsia"/>
                    <w:sz w:val="18"/>
                    <w:szCs w:val="18"/>
                  </w:rPr>
                  <w:t>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FhOTUxOWU4NmEyZTY3NTg5Zjg0ZDY5NTZmMzA5NGQifQ=="/>
  </w:docVars>
  <w:rsids>
    <w:rsidRoot w:val="009973B4"/>
    <w:rsid w:val="00013197"/>
    <w:rsid w:val="0001606D"/>
    <w:rsid w:val="000237F6"/>
    <w:rsid w:val="0003373A"/>
    <w:rsid w:val="00062E46"/>
    <w:rsid w:val="0010259E"/>
    <w:rsid w:val="001A2D7F"/>
    <w:rsid w:val="002666F8"/>
    <w:rsid w:val="002B49EE"/>
    <w:rsid w:val="003358E9"/>
    <w:rsid w:val="00337922"/>
    <w:rsid w:val="00340867"/>
    <w:rsid w:val="00380837"/>
    <w:rsid w:val="003A198A"/>
    <w:rsid w:val="00410914"/>
    <w:rsid w:val="00513F73"/>
    <w:rsid w:val="00536930"/>
    <w:rsid w:val="00564E53"/>
    <w:rsid w:val="00600C20"/>
    <w:rsid w:val="00644FE2"/>
    <w:rsid w:val="0067640C"/>
    <w:rsid w:val="006E678B"/>
    <w:rsid w:val="007757F3"/>
    <w:rsid w:val="007E6AEB"/>
    <w:rsid w:val="008973EE"/>
    <w:rsid w:val="00971600"/>
    <w:rsid w:val="009973B4"/>
    <w:rsid w:val="009C28C1"/>
    <w:rsid w:val="009F7EED"/>
    <w:rsid w:val="00A02AB7"/>
    <w:rsid w:val="00A80636"/>
    <w:rsid w:val="00AF0AAB"/>
    <w:rsid w:val="00BF597E"/>
    <w:rsid w:val="00C51A36"/>
    <w:rsid w:val="00C55228"/>
    <w:rsid w:val="00CE315A"/>
    <w:rsid w:val="00D06F59"/>
    <w:rsid w:val="00D8388C"/>
    <w:rsid w:val="00E449AA"/>
    <w:rsid w:val="00E6224C"/>
    <w:rsid w:val="00EB0164"/>
    <w:rsid w:val="00ED0F62"/>
    <w:rsid w:val="00F13424"/>
    <w:rsid w:val="0515763B"/>
    <w:rsid w:val="108219C2"/>
    <w:rsid w:val="13165E2E"/>
    <w:rsid w:val="154D547C"/>
    <w:rsid w:val="1B8942C0"/>
    <w:rsid w:val="1C4C289D"/>
    <w:rsid w:val="1F112799"/>
    <w:rsid w:val="269066DC"/>
    <w:rsid w:val="299D04F3"/>
    <w:rsid w:val="2B1D6C02"/>
    <w:rsid w:val="45AB1934"/>
    <w:rsid w:val="5EA12B9A"/>
    <w:rsid w:val="6917060B"/>
    <w:rsid w:val="761E20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无间隔11"/>
    <w:qFormat/>
    <w:uiPriority w:val="99"/>
    <w:pPr>
      <w:widowControl w:val="0"/>
      <w:jc w:val="both"/>
    </w:pPr>
    <w:rPr>
      <w:rFonts w:ascii="Times New Roman" w:hAnsi="Times New Roman" w:eastAsia="宋体" w:cs="Times New Roman"/>
      <w:kern w:val="2"/>
      <w:sz w:val="21"/>
      <w:lang w:val="en-US" w:eastAsia="zh-CN" w:bidi="ar-SA"/>
    </w:rPr>
  </w:style>
  <w:style w:type="paragraph" w:styleId="14">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3448</Words>
  <Characters>3831</Characters>
  <Lines>39</Lines>
  <Paragraphs>11</Paragraphs>
  <TotalTime>0</TotalTime>
  <ScaleCrop>false</ScaleCrop>
  <LinksUpToDate>false</LinksUpToDate>
  <CharactersWithSpaces>4408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2022-09-14T07:10:23Z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F2E4EF613E7F4A989D4CBD0C816F7397</vt:lpwstr>
  </property>
</Properties>
</file>