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-789305</wp:posOffset>
            </wp:positionV>
            <wp:extent cx="7776845" cy="10695305"/>
            <wp:effectExtent l="0" t="0" r="14605" b="10795"/>
            <wp:wrapNone/>
            <wp:docPr id="1" name="图片 1" descr="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核组工作情况反馈表"/>
                    <pic:cNvPicPr>
                      <a:picLocks noChangeAspect="1"/>
                    </pic:cNvPicPr>
                  </pic:nvPicPr>
                  <pic:blipFill>
                    <a:blip r:embed="rId6"/>
                    <a:stretch>
                      <a:fillRect/>
                    </a:stretch>
                  </pic:blipFill>
                  <pic:spPr>
                    <a:xfrm>
                      <a:off x="0" y="0"/>
                      <a:ext cx="7776845" cy="1069530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江西华鑫环宇科技集团有限公司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0210-2022-QEO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p>
        </w:tc>
        <w:tc>
          <w:tcPr>
            <w:tcW w:w="1184" w:type="dxa"/>
            <w:vAlign w:val="center"/>
          </w:tcPr>
          <w:p>
            <w:pPr>
              <w:snapToGrid w:val="0"/>
              <w:spacing w:line="320" w:lineRule="exact"/>
              <w:jc w:val="center"/>
              <w:rPr>
                <w:rFonts w:hint="default" w:eastAsia="宋体"/>
                <w:b w:val="0"/>
                <w:bCs w:val="0"/>
                <w:sz w:val="22"/>
                <w:szCs w:val="22"/>
                <w:highlight w:val="none"/>
                <w:lang w:val="en-US" w:eastAsia="zh-CN"/>
              </w:rPr>
            </w:pPr>
            <w:r>
              <w:rPr>
                <w:rFonts w:hint="eastAsia"/>
                <w:b w:val="0"/>
                <w:bCs w:val="0"/>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jc w:val="center"/>
              <w:rPr>
                <w:rFonts w:ascii="Times New Roman" w:hAnsi="Times New Roman" w:eastAsia="宋体" w:cs="Times New Roman"/>
                <w:kern w:val="2"/>
                <w:sz w:val="20"/>
                <w:lang w:val="de-DE" w:eastAsia="zh-CN" w:bidi="ar-SA"/>
              </w:rPr>
            </w:pPr>
            <w:r>
              <w:rPr>
                <w:sz w:val="20"/>
                <w:lang w:val="de-D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叶连英</w:t>
            </w:r>
          </w:p>
        </w:tc>
        <w:tc>
          <w:tcPr>
            <w:tcW w:w="1184" w:type="dxa"/>
            <w:vAlign w:val="center"/>
          </w:tcPr>
          <w:p>
            <w:pPr>
              <w:snapToGrid w:val="0"/>
              <w:spacing w:line="320" w:lineRule="exact"/>
              <w:jc w:val="center"/>
              <w:rPr>
                <w:rFonts w:hint="eastAsia" w:eastAsia="宋体"/>
                <w:b w:val="0"/>
                <w:bCs w:val="0"/>
                <w:sz w:val="22"/>
                <w:szCs w:val="22"/>
                <w:highlight w:val="none"/>
                <w:lang w:eastAsia="zh-CN"/>
              </w:rPr>
            </w:pPr>
            <w:r>
              <w:rPr>
                <w:rFonts w:hint="eastAsia"/>
                <w:b w:val="0"/>
                <w:bCs w:val="0"/>
                <w:sz w:val="22"/>
                <w:szCs w:val="22"/>
                <w:highlight w:val="none"/>
                <w:lang w:eastAsia="zh-CN"/>
              </w:rPr>
              <w:t>组员</w:t>
            </w:r>
          </w:p>
        </w:tc>
        <w:tc>
          <w:tcPr>
            <w:tcW w:w="5595" w:type="dxa"/>
            <w:gridSpan w:val="3"/>
            <w:vAlign w:val="center"/>
          </w:tcPr>
          <w:p>
            <w:pPr>
              <w:jc w:val="center"/>
              <w:rPr>
                <w:sz w:val="20"/>
                <w:lang w:val="de-DE"/>
              </w:rPr>
            </w:pPr>
            <w:r>
              <w:rPr>
                <w:sz w:val="20"/>
                <w:lang w:val="de-DE"/>
              </w:rPr>
              <w:t>2020-N0QMS-1269413</w:t>
            </w:r>
          </w:p>
          <w:p>
            <w:pPr>
              <w:jc w:val="center"/>
              <w:rPr>
                <w:rFonts w:ascii="Times New Roman" w:hAnsi="Times New Roman" w:eastAsia="宋体" w:cs="Times New Roman"/>
                <w:kern w:val="2"/>
                <w:sz w:val="20"/>
                <w:lang w:val="de-DE" w:eastAsia="zh-CN" w:bidi="ar-SA"/>
              </w:rPr>
            </w:pPr>
            <w:r>
              <w:rPr>
                <w:sz w:val="20"/>
                <w:lang w:val="de-DE"/>
              </w:rPr>
              <w:t>2021-N0EMS-1269413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陈良华</w:t>
            </w:r>
          </w:p>
        </w:tc>
        <w:tc>
          <w:tcPr>
            <w:tcW w:w="1184" w:type="dxa"/>
            <w:vAlign w:val="center"/>
          </w:tcPr>
          <w:p>
            <w:pPr>
              <w:snapToGrid w:val="0"/>
              <w:spacing w:line="320" w:lineRule="exact"/>
              <w:jc w:val="center"/>
              <w:rPr>
                <w:rFonts w:hint="eastAsia" w:eastAsia="宋体"/>
                <w:b w:val="0"/>
                <w:bCs w:val="0"/>
                <w:sz w:val="22"/>
                <w:szCs w:val="22"/>
                <w:highlight w:val="none"/>
                <w:lang w:eastAsia="zh-CN"/>
              </w:rPr>
            </w:pPr>
            <w:r>
              <w:rPr>
                <w:rFonts w:hint="eastAsia"/>
                <w:b w:val="0"/>
                <w:bCs w:val="0"/>
                <w:sz w:val="22"/>
                <w:szCs w:val="22"/>
                <w:highlight w:val="none"/>
                <w:lang w:eastAsia="zh-CN"/>
              </w:rPr>
              <w:t>组员</w:t>
            </w:r>
          </w:p>
        </w:tc>
        <w:tc>
          <w:tcPr>
            <w:tcW w:w="5595" w:type="dxa"/>
            <w:gridSpan w:val="3"/>
            <w:vAlign w:val="center"/>
          </w:tcPr>
          <w:p>
            <w:pPr>
              <w:jc w:val="center"/>
              <w:rPr>
                <w:sz w:val="20"/>
                <w:lang w:val="de-DE"/>
              </w:rPr>
            </w:pPr>
            <w:r>
              <w:rPr>
                <w:sz w:val="20"/>
                <w:lang w:val="de-DE"/>
              </w:rPr>
              <w:t>ISC-JSZJ-527</w:t>
            </w:r>
          </w:p>
          <w:p>
            <w:pPr>
              <w:jc w:val="center"/>
              <w:rPr>
                <w:sz w:val="20"/>
                <w:lang w:val="de-DE"/>
              </w:rPr>
            </w:pPr>
            <w:r>
              <w:rPr>
                <w:sz w:val="20"/>
                <w:lang w:val="de-DE"/>
              </w:rPr>
              <w:t>ISC-JSZJ-527</w:t>
            </w:r>
          </w:p>
          <w:p>
            <w:pPr>
              <w:jc w:val="center"/>
              <w:rPr>
                <w:rFonts w:ascii="Times New Roman" w:hAnsi="Times New Roman" w:eastAsia="宋体" w:cs="Times New Roman"/>
                <w:kern w:val="2"/>
                <w:sz w:val="20"/>
                <w:lang w:val="de-DE" w:eastAsia="zh-CN" w:bidi="ar-SA"/>
              </w:rPr>
            </w:pPr>
            <w:r>
              <w:rPr>
                <w:sz w:val="20"/>
                <w:lang w:val="de-DE"/>
              </w:rPr>
              <w:t>ISC-JSZJ-527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6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2022.4.17-09：00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2022.4.21-12：30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rFonts w:hint="eastAsia"/>
                <w:b/>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pStyle w:val="2"/>
            </w:pP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4145A1"/>
    <w:rsid w:val="517E2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549</Words>
  <Characters>830</Characters>
  <Lines>5</Lines>
  <Paragraphs>1</Paragraphs>
  <TotalTime>2</TotalTime>
  <ScaleCrop>false</ScaleCrop>
  <LinksUpToDate>false</LinksUpToDate>
  <CharactersWithSpaces>855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2022-04-21T01:52:39Z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