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廊坊市罗以金属制品有限公司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0132-2022-QEO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