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2B" w:rsidRDefault="006A4CAB" w:rsidP="0012312B">
      <w:pPr>
        <w:jc w:val="center"/>
      </w:pPr>
    </w:p>
    <w:p w:rsidR="0012312B" w:rsidRDefault="006A4CAB" w:rsidP="0012312B">
      <w:pPr>
        <w:jc w:val="center"/>
      </w:pPr>
    </w:p>
    <w:p w:rsidR="0012312B" w:rsidRDefault="006A4CAB" w:rsidP="0012312B">
      <w:pPr>
        <w:jc w:val="center"/>
      </w:pPr>
    </w:p>
    <w:p w:rsidR="0012312B" w:rsidRDefault="006A4CAB" w:rsidP="0012312B">
      <w:pPr>
        <w:jc w:val="center"/>
      </w:pPr>
    </w:p>
    <w:p w:rsidR="0012312B" w:rsidRPr="00093B5A" w:rsidRDefault="006A4CAB" w:rsidP="0012312B">
      <w:pPr>
        <w:jc w:val="center"/>
      </w:pPr>
    </w:p>
    <w:p w:rsidR="0012312B" w:rsidRPr="00093B5A" w:rsidRDefault="006A4CAB" w:rsidP="0012312B">
      <w:pPr>
        <w:jc w:val="center"/>
      </w:pPr>
    </w:p>
    <w:p w:rsidR="0012312B" w:rsidRPr="00093B5A" w:rsidRDefault="006A4CAB" w:rsidP="0012312B">
      <w:pPr>
        <w:jc w:val="center"/>
      </w:pPr>
    </w:p>
    <w:p w:rsidR="0012312B" w:rsidRPr="00093B5A" w:rsidRDefault="006D4795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6A4CAB" w:rsidP="0012312B">
      <w:pPr>
        <w:jc w:val="center"/>
      </w:pPr>
    </w:p>
    <w:p w:rsidR="0012312B" w:rsidRPr="00093B5A" w:rsidRDefault="006A4CAB" w:rsidP="0012312B"/>
    <w:p w:rsidR="0012312B" w:rsidRPr="00093B5A" w:rsidRDefault="006A4CAB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6A4CAB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6A4CAB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6A4CAB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6D4795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6D4795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6D4795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6A4CA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6A4CA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6A4CA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6A4CAB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6A4CAB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6D4795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重庆顾地塑胶电器有限公司</w:t>
      </w:r>
      <w:bookmarkEnd w:id="1"/>
    </w:p>
    <w:p w:rsidR="0012312B" w:rsidRPr="00DD2ABC" w:rsidRDefault="006D4795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0250-2019-2022</w:t>
      </w:r>
      <w:bookmarkEnd w:id="2"/>
    </w:p>
    <w:p w:rsidR="00833F9B" w:rsidRDefault="006D4795" w:rsidP="00833F9B">
      <w:pPr>
        <w:spacing w:line="360" w:lineRule="auto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833F9B">
        <w:rPr>
          <w:rFonts w:ascii="宋体" w:hAnsi="宋体" w:hint="eastAsia"/>
          <w:sz w:val="32"/>
          <w:u w:val="single"/>
        </w:rPr>
        <w:t>年度监督审</w:t>
      </w:r>
    </w:p>
    <w:p w:rsidR="00833F9B" w:rsidRDefault="00833F9B" w:rsidP="00833F9B">
      <w:pPr>
        <w:spacing w:line="360" w:lineRule="auto"/>
        <w:jc w:val="left"/>
        <w:rPr>
          <w:rFonts w:ascii="宋体" w:hAnsi="宋体"/>
          <w:sz w:val="32"/>
          <w:u w:val="single"/>
        </w:rPr>
      </w:pPr>
    </w:p>
    <w:p w:rsidR="00833F9B" w:rsidRDefault="00833F9B" w:rsidP="00833F9B">
      <w:pPr>
        <w:spacing w:line="360" w:lineRule="auto"/>
        <w:jc w:val="left"/>
        <w:rPr>
          <w:rFonts w:ascii="宋体" w:hAnsi="宋体"/>
          <w:sz w:val="32"/>
          <w:u w:val="single"/>
        </w:rPr>
      </w:pPr>
    </w:p>
    <w:p w:rsidR="00863661" w:rsidRPr="00833F9B" w:rsidRDefault="006D4795" w:rsidP="00833F9B">
      <w:pPr>
        <w:spacing w:line="360" w:lineRule="auto"/>
        <w:ind w:firstLineChars="3400" w:firstLine="6120"/>
        <w:jc w:val="left"/>
        <w:rPr>
          <w:rFonts w:ascii="宋体" w:hAnsi="宋体"/>
          <w:sz w:val="32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0250-2019-2022</w:t>
      </w:r>
      <w:bookmarkEnd w:id="3"/>
    </w:p>
    <w:p w:rsidR="00863661" w:rsidRPr="00093B5A" w:rsidRDefault="006D4795" w:rsidP="00833F9B">
      <w:pPr>
        <w:widowControl/>
        <w:spacing w:line="360" w:lineRule="auto"/>
        <w:ind w:firstLineChars="1100" w:firstLine="3313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833F9B" w:rsidRDefault="006D4795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833F9B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003"/>
        <w:gridCol w:w="2100"/>
        <w:gridCol w:w="2268"/>
      </w:tblGrid>
      <w:tr w:rsidR="00833F9B" w:rsidRPr="00833F9B" w:rsidTr="00677907">
        <w:tc>
          <w:tcPr>
            <w:tcW w:w="1849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833F9B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003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833F9B">
              <w:rPr>
                <w:rFonts w:asciiTheme="minorEastAsia" w:hAnsiTheme="minorEastAsia" w:cs="宋体"/>
                <w:kern w:val="0"/>
                <w:szCs w:val="21"/>
              </w:rPr>
              <w:t>重庆顾地塑胶电器有限公司</w:t>
            </w:r>
            <w:bookmarkEnd w:id="4"/>
          </w:p>
        </w:tc>
        <w:tc>
          <w:tcPr>
            <w:tcW w:w="2100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833F9B">
              <w:rPr>
                <w:rFonts w:asciiTheme="minorEastAsia" w:hAnsiTheme="minorEastAsia" w:cs="宋体"/>
                <w:kern w:val="0"/>
                <w:szCs w:val="21"/>
              </w:rPr>
              <w:t>杨辉</w:t>
            </w:r>
            <w:bookmarkEnd w:id="5"/>
          </w:p>
        </w:tc>
      </w:tr>
      <w:tr w:rsidR="00833F9B" w:rsidRPr="00833F9B" w:rsidTr="00677907">
        <w:tc>
          <w:tcPr>
            <w:tcW w:w="1849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003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833F9B">
              <w:rPr>
                <w:rFonts w:asciiTheme="minorEastAsia" w:hAnsiTheme="minorEastAsia" w:cs="宋体"/>
                <w:kern w:val="0"/>
                <w:szCs w:val="21"/>
              </w:rPr>
              <w:t>ISC-2020-0678</w:t>
            </w:r>
            <w:bookmarkEnd w:id="6"/>
          </w:p>
        </w:tc>
        <w:tc>
          <w:tcPr>
            <w:tcW w:w="2100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833F9B">
              <w:rPr>
                <w:rFonts w:asciiTheme="minorEastAsia" w:hAnsiTheme="minorEastAsia" w:cs="宋体"/>
                <w:kern w:val="0"/>
                <w:szCs w:val="21"/>
              </w:rPr>
              <w:t>2025-03-28 0:00:00</w:t>
            </w:r>
            <w:bookmarkEnd w:id="7"/>
          </w:p>
        </w:tc>
      </w:tr>
      <w:tr w:rsidR="00833F9B" w:rsidRPr="00833F9B" w:rsidTr="00677907">
        <w:tc>
          <w:tcPr>
            <w:tcW w:w="1849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003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833F9B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</w:p>
        </w:tc>
        <w:tc>
          <w:tcPr>
            <w:tcW w:w="2100" w:type="dxa"/>
          </w:tcPr>
          <w:p w:rsidR="00863661" w:rsidRPr="00833F9B" w:rsidRDefault="006D479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833F9B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833F9B" w:rsidRDefault="006D4795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833F9B">
              <w:rPr>
                <w:rFonts w:asciiTheme="minorEastAsia" w:hAnsiTheme="minorEastAsia" w:cs="宋体"/>
                <w:kern w:val="0"/>
                <w:szCs w:val="21"/>
              </w:rPr>
              <w:t xml:space="preserve">2022年03月28日 </w:t>
            </w:r>
            <w:bookmarkEnd w:id="9"/>
          </w:p>
        </w:tc>
      </w:tr>
      <w:tr w:rsidR="00833F9B" w:rsidRPr="00833F9B" w:rsidTr="00677907">
        <w:trPr>
          <w:trHeight w:val="856"/>
        </w:trPr>
        <w:tc>
          <w:tcPr>
            <w:tcW w:w="1849" w:type="dxa"/>
          </w:tcPr>
          <w:p w:rsidR="00677907" w:rsidRPr="00833F9B" w:rsidRDefault="00677907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677907" w:rsidRPr="00833F9B" w:rsidRDefault="00677907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003" w:type="dxa"/>
          </w:tcPr>
          <w:p w:rsidR="00471527" w:rsidRPr="00833F9B" w:rsidRDefault="00471527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Cs w:val="21"/>
                <w:shd w:val="pct10" w:color="auto" w:fill="FFFFFF"/>
              </w:rPr>
            </w:pPr>
            <w:r w:rsidRPr="00833F9B">
              <w:rPr>
                <w:rFonts w:ascii="宋体" w:hAnsi="宋体" w:hint="eastAsia"/>
                <w:szCs w:val="21"/>
                <w:shd w:val="pct10" w:color="auto" w:fill="FFFFFF"/>
              </w:rPr>
              <w:t>耿丽修</w:t>
            </w:r>
            <w:r w:rsidRPr="00833F9B">
              <w:rPr>
                <w:rFonts w:ascii="宋体" w:hAnsi="宋体"/>
                <w:szCs w:val="21"/>
                <w:shd w:val="pct10" w:color="auto" w:fill="FFFFFF"/>
              </w:rPr>
              <w:t>2021-M1MMS-2274460</w:t>
            </w:r>
          </w:p>
          <w:p w:rsidR="00471527" w:rsidRPr="00833F9B" w:rsidRDefault="00471527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Cs w:val="21"/>
                <w:shd w:val="pct10" w:color="auto" w:fill="FFFFFF"/>
              </w:rPr>
            </w:pPr>
            <w:r w:rsidRPr="00833F9B">
              <w:rPr>
                <w:rFonts w:ascii="宋体" w:hAnsi="宋体" w:hint="eastAsia"/>
                <w:szCs w:val="21"/>
                <w:shd w:val="pct10" w:color="auto" w:fill="FFFFFF"/>
              </w:rPr>
              <w:t>程万荣</w:t>
            </w:r>
            <w:r w:rsidRPr="00833F9B">
              <w:rPr>
                <w:rFonts w:ascii="宋体" w:hAnsi="宋体"/>
                <w:szCs w:val="21"/>
                <w:shd w:val="pct10" w:color="auto" w:fill="FFFFFF"/>
              </w:rPr>
              <w:t>2019-M1MMS-1274452</w:t>
            </w:r>
          </w:p>
          <w:p w:rsidR="00677907" w:rsidRPr="00833F9B" w:rsidRDefault="00471527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="宋体" w:hAnsi="宋体" w:hint="eastAsia"/>
                <w:szCs w:val="21"/>
                <w:shd w:val="pct10" w:color="auto" w:fill="FFFFFF"/>
              </w:rPr>
              <w:t xml:space="preserve">胡琳 </w:t>
            </w:r>
            <w:r w:rsidRPr="00833F9B">
              <w:rPr>
                <w:rFonts w:ascii="宋体" w:hAnsi="宋体"/>
                <w:szCs w:val="21"/>
                <w:shd w:val="pct10" w:color="auto" w:fill="FFFFFF"/>
              </w:rPr>
              <w:t>2019-M1MMS-1274448</w:t>
            </w:r>
          </w:p>
        </w:tc>
        <w:tc>
          <w:tcPr>
            <w:tcW w:w="2100" w:type="dxa"/>
          </w:tcPr>
          <w:p w:rsidR="00677907" w:rsidRPr="00833F9B" w:rsidRDefault="00677907" w:rsidP="00677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33F9B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:rsidR="00677907" w:rsidRPr="00833F9B" w:rsidRDefault="00677907" w:rsidP="00677907">
            <w:pPr>
              <w:jc w:val="left"/>
              <w:rPr>
                <w:rFonts w:ascii="宋体" w:hAnsi="宋体"/>
                <w:szCs w:val="21"/>
              </w:rPr>
            </w:pPr>
            <w:r w:rsidRPr="00833F9B">
              <w:rPr>
                <w:rFonts w:eastAsia="新宋体"/>
                <w:szCs w:val="21"/>
              </w:rPr>
              <w:t>管理者代表</w:t>
            </w:r>
            <w:r w:rsidRPr="00833F9B">
              <w:rPr>
                <w:rFonts w:eastAsia="新宋体" w:hint="eastAsia"/>
                <w:szCs w:val="21"/>
              </w:rPr>
              <w:t>、质管部、</w:t>
            </w:r>
            <w:r w:rsidRPr="00833F9B">
              <w:rPr>
                <w:rFonts w:hint="eastAsia"/>
                <w:szCs w:val="21"/>
              </w:rPr>
              <w:t>设备科、</w:t>
            </w:r>
            <w:r w:rsidRPr="00833F9B">
              <w:rPr>
                <w:rFonts w:hint="eastAsia"/>
                <w:bCs/>
                <w:szCs w:val="21"/>
              </w:rPr>
              <w:t>生产技术部、</w:t>
            </w:r>
            <w:r w:rsidRPr="00833F9B">
              <w:rPr>
                <w:rFonts w:hint="eastAsia"/>
                <w:szCs w:val="21"/>
              </w:rPr>
              <w:t>生产车间、</w:t>
            </w:r>
            <w:r w:rsidRPr="00833F9B">
              <w:rPr>
                <w:rFonts w:hint="eastAsia"/>
                <w:bCs/>
                <w:szCs w:val="21"/>
              </w:rPr>
              <w:t>仓管部、</w:t>
            </w:r>
            <w:r w:rsidRPr="00833F9B">
              <w:rPr>
                <w:rFonts w:hint="eastAsia"/>
                <w:szCs w:val="21"/>
              </w:rPr>
              <w:t>商务部</w:t>
            </w:r>
          </w:p>
        </w:tc>
      </w:tr>
    </w:tbl>
    <w:p w:rsidR="00863661" w:rsidRPr="00833F9B" w:rsidRDefault="006D4795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833F9B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833F9B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833F9B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833F9B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833F9B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833F9B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456656" w:rsidRPr="00833F9B" w:rsidRDefault="006D4795" w:rsidP="008D19F6">
      <w:pPr>
        <w:ind w:firstLineChars="200" w:firstLine="420"/>
        <w:rPr>
          <w:rFonts w:ascii="宋体" w:hAnsi="宋体"/>
          <w:kern w:val="24"/>
          <w:szCs w:val="21"/>
        </w:rPr>
      </w:pPr>
      <w:r w:rsidRPr="00833F9B">
        <w:rPr>
          <w:rFonts w:ascii="宋体" w:hAnsi="宋体" w:cs="宋体" w:hint="eastAsia"/>
          <w:bCs/>
          <w:kern w:val="0"/>
          <w:szCs w:val="21"/>
        </w:rPr>
        <w:t>20</w:t>
      </w:r>
      <w:r w:rsidR="008D19F6" w:rsidRPr="00833F9B">
        <w:rPr>
          <w:rFonts w:ascii="宋体" w:hAnsi="宋体" w:cs="宋体"/>
          <w:bCs/>
          <w:kern w:val="0"/>
          <w:szCs w:val="21"/>
        </w:rPr>
        <w:t>22</w:t>
      </w:r>
      <w:r w:rsidRPr="00833F9B">
        <w:rPr>
          <w:rFonts w:ascii="宋体" w:hAnsi="宋体" w:cs="宋体" w:hint="eastAsia"/>
          <w:bCs/>
          <w:kern w:val="0"/>
          <w:szCs w:val="21"/>
        </w:rPr>
        <w:t>年</w:t>
      </w:r>
      <w:r w:rsidR="008D19F6" w:rsidRPr="00833F9B">
        <w:rPr>
          <w:rFonts w:ascii="宋体" w:hAnsi="宋体" w:cs="宋体"/>
          <w:bCs/>
          <w:kern w:val="0"/>
          <w:szCs w:val="21"/>
        </w:rPr>
        <w:t>03</w:t>
      </w:r>
      <w:r w:rsidRPr="00833F9B">
        <w:rPr>
          <w:rFonts w:ascii="宋体" w:hAnsi="宋体" w:cs="宋体" w:hint="eastAsia"/>
          <w:bCs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 w:rsidRPr="00833F9B">
        <w:rPr>
          <w:rFonts w:ascii="宋体" w:hAnsi="宋体" w:hint="eastAsia"/>
          <w:kern w:val="24"/>
          <w:szCs w:val="21"/>
        </w:rPr>
        <w:t>公司一年来重点做了以下工作：</w:t>
      </w:r>
    </w:p>
    <w:p w:rsidR="008D19F6" w:rsidRPr="00833F9B" w:rsidRDefault="006D4795" w:rsidP="008D19F6">
      <w:pPr>
        <w:spacing w:line="360" w:lineRule="auto"/>
        <w:rPr>
          <w:rFonts w:ascii="宋体" w:hAnsi="宋体" w:cs="宋体"/>
          <w:bCs/>
          <w:kern w:val="0"/>
          <w:szCs w:val="21"/>
        </w:rPr>
      </w:pPr>
      <w:r w:rsidRPr="00833F9B">
        <w:rPr>
          <w:rFonts w:ascii="宋体" w:hAnsi="宋体" w:cs="宋体" w:hint="eastAsia"/>
          <w:bCs/>
          <w:kern w:val="0"/>
          <w:szCs w:val="21"/>
        </w:rPr>
        <w:t>1.1</w:t>
      </w:r>
      <w:r w:rsidR="008D19F6" w:rsidRPr="00833F9B">
        <w:rPr>
          <w:rFonts w:ascii="宋体" w:hAnsi="宋体" w:cs="宋体" w:hint="eastAsia"/>
          <w:bCs/>
          <w:kern w:val="0"/>
          <w:szCs w:val="21"/>
        </w:rPr>
        <w:t>、202</w:t>
      </w:r>
      <w:r w:rsidR="008D19F6" w:rsidRPr="00833F9B">
        <w:rPr>
          <w:rFonts w:ascii="宋体" w:hAnsi="宋体" w:cs="宋体"/>
          <w:bCs/>
          <w:kern w:val="0"/>
          <w:szCs w:val="21"/>
        </w:rPr>
        <w:t>1</w:t>
      </w:r>
      <w:r w:rsidR="008D19F6" w:rsidRPr="00833F9B">
        <w:rPr>
          <w:rFonts w:ascii="宋体" w:hAnsi="宋体" w:cs="宋体" w:hint="eastAsia"/>
          <w:bCs/>
          <w:kern w:val="0"/>
          <w:szCs w:val="21"/>
        </w:rPr>
        <w:t>年，虽然受疫情影响，但年总产值仍保持在</w:t>
      </w:r>
      <w:r w:rsidR="00DA3758" w:rsidRPr="00833F9B">
        <w:rPr>
          <w:rFonts w:ascii="宋体" w:hAnsi="宋体" w:cs="宋体"/>
          <w:bCs/>
          <w:kern w:val="0"/>
          <w:szCs w:val="21"/>
        </w:rPr>
        <w:t>6.0396</w:t>
      </w:r>
      <w:r w:rsidR="008D19F6" w:rsidRPr="00833F9B">
        <w:rPr>
          <w:rFonts w:ascii="宋体" w:hAnsi="宋体" w:cs="宋体" w:hint="eastAsia"/>
          <w:bCs/>
          <w:kern w:val="0"/>
          <w:szCs w:val="21"/>
        </w:rPr>
        <w:t>亿元水平。</w:t>
      </w:r>
    </w:p>
    <w:p w:rsidR="008D19F6" w:rsidRPr="00833F9B" w:rsidRDefault="008D19F6" w:rsidP="008D19F6">
      <w:pPr>
        <w:spacing w:line="360" w:lineRule="auto"/>
        <w:rPr>
          <w:rFonts w:ascii="宋体" w:hAnsi="宋体" w:cs="宋体"/>
          <w:szCs w:val="21"/>
        </w:rPr>
      </w:pPr>
      <w:r w:rsidRPr="00833F9B">
        <w:rPr>
          <w:rFonts w:ascii="宋体" w:hAnsi="宋体" w:cs="宋体" w:hint="eastAsia"/>
          <w:szCs w:val="21"/>
        </w:rPr>
        <w:t>1</w:t>
      </w:r>
      <w:r w:rsidRPr="00833F9B">
        <w:rPr>
          <w:rFonts w:ascii="宋体" w:hAnsi="宋体" w:cs="宋体"/>
          <w:szCs w:val="21"/>
        </w:rPr>
        <w:t>.2</w:t>
      </w:r>
      <w:r w:rsidRPr="00833F9B">
        <w:rPr>
          <w:rFonts w:ascii="宋体" w:hAnsi="宋体" w:cs="宋体" w:hint="eastAsia"/>
          <w:szCs w:val="21"/>
        </w:rPr>
        <w:t>、截止审核期间，企业在产品质量、物料交接、能源、安全、现场管理等方面未有顾客投诉、纠纷、处理等状况。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="宋体" w:hAnsi="宋体" w:cs="宋体" w:hint="eastAsia"/>
          <w:bCs/>
          <w:kern w:val="0"/>
          <w:szCs w:val="21"/>
        </w:rPr>
        <w:t>2.</w:t>
      </w:r>
      <w:r w:rsidRPr="00833F9B">
        <w:rPr>
          <w:rFonts w:asciiTheme="minorEastAsia" w:hAnsiTheme="minorEastAsia" w:hint="eastAsia"/>
          <w:bCs/>
          <w:szCs w:val="21"/>
        </w:rPr>
        <w:t>内部审核和管理评审</w:t>
      </w:r>
      <w:r w:rsidRPr="00833F9B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DA3758" w:rsidRPr="00833F9B" w:rsidRDefault="006D4795" w:rsidP="00DA3758">
      <w:pPr>
        <w:rPr>
          <w:rStyle w:val="FontStyle99"/>
          <w:rFonts w:ascii="宋体" w:eastAsia="宋体"/>
          <w:sz w:val="21"/>
          <w:szCs w:val="21"/>
        </w:rPr>
      </w:pPr>
      <w:r w:rsidRPr="00833F9B">
        <w:rPr>
          <w:rStyle w:val="FontStyle99"/>
          <w:rFonts w:ascii="宋体" w:eastAsia="宋体" w:hint="eastAsia"/>
          <w:sz w:val="21"/>
          <w:szCs w:val="21"/>
        </w:rPr>
        <w:t>2.1内审情况：</w:t>
      </w:r>
    </w:p>
    <w:p w:rsidR="00DA3758" w:rsidRPr="00833F9B" w:rsidRDefault="00DA3758" w:rsidP="00DA3758">
      <w:pPr>
        <w:ind w:firstLineChars="200" w:firstLine="420"/>
        <w:rPr>
          <w:rFonts w:ascii="宋体" w:hAnsi="宋体"/>
          <w:szCs w:val="21"/>
        </w:rPr>
      </w:pPr>
      <w:r w:rsidRPr="00833F9B">
        <w:rPr>
          <w:rFonts w:ascii="宋体" w:hAnsi="宋体" w:hint="eastAsia"/>
          <w:szCs w:val="21"/>
        </w:rPr>
        <w:t>为了充分验证公司测量管理体系运行的符合性、有效性及持续改进，根据公司工作计划，公司于2021年11月16日，开展了公司测量管理体系内部审核。管理者代表</w:t>
      </w:r>
      <w:r w:rsidRPr="00833F9B">
        <w:rPr>
          <w:rFonts w:hint="eastAsia"/>
          <w:szCs w:val="21"/>
        </w:rPr>
        <w:t>王可辉</w:t>
      </w:r>
      <w:r w:rsidRPr="00833F9B">
        <w:rPr>
          <w:rFonts w:ascii="宋体" w:hAnsi="宋体" w:hint="eastAsia"/>
          <w:szCs w:val="21"/>
        </w:rPr>
        <w:t>负责组织，对公司</w:t>
      </w:r>
      <w:r w:rsidRPr="00833F9B">
        <w:rPr>
          <w:rFonts w:ascii="宋体" w:hAnsi="宋体"/>
          <w:szCs w:val="21"/>
        </w:rPr>
        <w:t>6</w:t>
      </w:r>
      <w:r w:rsidRPr="00833F9B">
        <w:rPr>
          <w:rFonts w:ascii="宋体" w:hAnsi="宋体" w:hint="eastAsia"/>
          <w:szCs w:val="21"/>
        </w:rPr>
        <w:t>个职能部门及生产车间进行了全要素的审核。采用问、听、看、查、比方法。内审</w:t>
      </w:r>
      <w:r w:rsidRPr="00833F9B">
        <w:rPr>
          <w:rFonts w:ascii="宋体" w:hAnsi="宋体" w:hint="eastAsia"/>
          <w:bCs/>
          <w:szCs w:val="21"/>
        </w:rPr>
        <w:t>发现一般不符合项</w:t>
      </w:r>
      <w:r w:rsidRPr="00833F9B">
        <w:rPr>
          <w:rFonts w:ascii="宋体" w:hAnsi="宋体"/>
          <w:bCs/>
          <w:szCs w:val="21"/>
        </w:rPr>
        <w:t>1</w:t>
      </w:r>
      <w:r w:rsidRPr="00833F9B">
        <w:rPr>
          <w:rFonts w:ascii="宋体" w:hAnsi="宋体" w:hint="eastAsia"/>
          <w:bCs/>
          <w:szCs w:val="21"/>
        </w:rPr>
        <w:t>项，无严重不符合项</w:t>
      </w:r>
      <w:r w:rsidRPr="00833F9B">
        <w:rPr>
          <w:rFonts w:ascii="宋体" w:hAnsi="宋体" w:hint="eastAsia"/>
          <w:szCs w:val="21"/>
        </w:rPr>
        <w:t>。企业通过及时整改，纠正措施已完成，不符合项已关闭。</w:t>
      </w:r>
    </w:p>
    <w:p w:rsidR="00DA3758" w:rsidRPr="00833F9B" w:rsidRDefault="006D4795" w:rsidP="00DA3758">
      <w:pPr>
        <w:rPr>
          <w:rStyle w:val="FontStyle99"/>
          <w:rFonts w:ascii="宋体" w:eastAsia="宋体"/>
          <w:sz w:val="21"/>
          <w:szCs w:val="21"/>
        </w:rPr>
      </w:pPr>
      <w:r w:rsidRPr="00833F9B">
        <w:rPr>
          <w:rStyle w:val="FontStyle99"/>
          <w:rFonts w:ascii="宋体" w:eastAsia="宋体" w:hint="eastAsia"/>
          <w:sz w:val="21"/>
          <w:szCs w:val="21"/>
        </w:rPr>
        <w:t>2.2管理评审情况：</w:t>
      </w:r>
    </w:p>
    <w:p w:rsidR="00456656" w:rsidRPr="00833F9B" w:rsidRDefault="00DA3758" w:rsidP="00DA3758">
      <w:pPr>
        <w:ind w:firstLineChars="200" w:firstLine="420"/>
        <w:rPr>
          <w:rStyle w:val="FontStyle99"/>
          <w:rFonts w:ascii="宋体" w:eastAsia="宋体"/>
          <w:sz w:val="21"/>
          <w:szCs w:val="21"/>
        </w:rPr>
      </w:pPr>
      <w:r w:rsidRPr="00833F9B">
        <w:rPr>
          <w:rFonts w:ascii="宋体" w:hAnsi="宋体" w:hint="eastAsia"/>
          <w:szCs w:val="21"/>
        </w:rPr>
        <w:t>公司领导层，为了系统的了解和自我评价公司测量管理体系一年内运行情况，在测量管理体系内部审核结束后，由管理者代表牵头组织，策划制定了管理评审计划并实施。于</w:t>
      </w:r>
      <w:r w:rsidRPr="00833F9B">
        <w:rPr>
          <w:rFonts w:ascii="宋体" w:hAnsi="宋体" w:hint="eastAsia"/>
          <w:bCs/>
          <w:sz w:val="24"/>
        </w:rPr>
        <w:t>202</w:t>
      </w:r>
      <w:r w:rsidRPr="00833F9B">
        <w:rPr>
          <w:rFonts w:ascii="宋体" w:hAnsi="宋体"/>
          <w:bCs/>
          <w:sz w:val="24"/>
        </w:rPr>
        <w:t>1</w:t>
      </w:r>
      <w:r w:rsidRPr="00833F9B">
        <w:rPr>
          <w:rFonts w:ascii="宋体" w:hAnsi="宋体" w:hint="eastAsia"/>
          <w:bCs/>
          <w:sz w:val="24"/>
        </w:rPr>
        <w:t>年12月2</w:t>
      </w:r>
      <w:r w:rsidRPr="00833F9B">
        <w:rPr>
          <w:rFonts w:ascii="宋体" w:hAnsi="宋体"/>
          <w:bCs/>
          <w:sz w:val="24"/>
        </w:rPr>
        <w:t>2</w:t>
      </w:r>
      <w:r w:rsidRPr="00833F9B">
        <w:rPr>
          <w:rFonts w:ascii="宋体" w:hAnsi="宋体" w:hint="eastAsia"/>
          <w:bCs/>
          <w:sz w:val="24"/>
        </w:rPr>
        <w:t>日</w:t>
      </w:r>
      <w:r w:rsidRPr="00833F9B">
        <w:rPr>
          <w:rFonts w:ascii="宋体" w:hAnsi="宋体" w:hint="eastAsia"/>
          <w:szCs w:val="21"/>
        </w:rPr>
        <w:t>，开展测量体系管理评审，会议由公司总经理主持，由管理者代表</w:t>
      </w:r>
      <w:r w:rsidRPr="00833F9B">
        <w:rPr>
          <w:rFonts w:hint="eastAsia"/>
          <w:szCs w:val="21"/>
        </w:rPr>
        <w:t>王可辉</w:t>
      </w:r>
      <w:r w:rsidRPr="00833F9B">
        <w:rPr>
          <w:rFonts w:ascii="宋体" w:hAnsi="宋体" w:hint="eastAsia"/>
          <w:szCs w:val="21"/>
        </w:rPr>
        <w:t>汇报了体系运行情况。企业内审中发现的问题需要进一步整改完善、测量设备运行记录填写不规范等方面的问题，落实了整改部门。会议肯定了公司测量管理体系的充分性、有效性和适宜性。形成了管理评审报告。</w:t>
      </w:r>
      <w:r w:rsidRPr="00833F9B">
        <w:rPr>
          <w:rStyle w:val="FontStyle99"/>
          <w:rFonts w:ascii="宋体" w:eastAsia="宋体"/>
          <w:sz w:val="21"/>
          <w:szCs w:val="21"/>
        </w:rPr>
        <w:t xml:space="preserve"> </w:t>
      </w:r>
    </w:p>
    <w:p w:rsidR="00456656" w:rsidRPr="00833F9B" w:rsidRDefault="006D4795" w:rsidP="0045665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</w:t>
      </w:r>
      <w:r w:rsidR="00DA3758" w:rsidRPr="00833F9B">
        <w:rPr>
          <w:rFonts w:asciiTheme="minorEastAsia" w:hAnsiTheme="minorEastAsia" w:cs="宋体" w:hint="eastAsia"/>
          <w:bCs/>
          <w:kern w:val="0"/>
          <w:szCs w:val="21"/>
        </w:rPr>
        <w:t>，企业今年无新增关键测量过程，</w:t>
      </w:r>
      <w:r w:rsidRPr="00833F9B">
        <w:rPr>
          <w:rFonts w:asciiTheme="minorEastAsia" w:hAnsiTheme="minorEastAsia" w:cs="宋体" w:hint="eastAsia"/>
          <w:bCs/>
          <w:kern w:val="0"/>
          <w:szCs w:val="21"/>
        </w:rPr>
        <w:t>企业对识别的关键测量过程</w:t>
      </w:r>
      <w:r w:rsidR="006B174E" w:rsidRPr="00833F9B">
        <w:rPr>
          <w:rFonts w:ascii="等线" w:hAnsi="等线" w:cs="宋体" w:hint="eastAsia"/>
          <w:bCs/>
          <w:kern w:val="0"/>
          <w:szCs w:val="21"/>
        </w:rPr>
        <w:t>《</w:t>
      </w:r>
      <w:r w:rsidR="008C3E66" w:rsidRPr="00833F9B">
        <w:rPr>
          <w:rFonts w:hint="eastAsia"/>
        </w:rPr>
        <w:t>管材断裂伸长率测试</w:t>
      </w:r>
      <w:r w:rsidR="008C3E66" w:rsidRPr="00833F9B">
        <w:rPr>
          <w:rFonts w:ascii="宋体" w:hAnsi="宋体" w:hint="eastAsia"/>
          <w:szCs w:val="21"/>
        </w:rPr>
        <w:t>测量过程</w:t>
      </w:r>
      <w:r w:rsidR="006B174E" w:rsidRPr="00833F9B">
        <w:rPr>
          <w:rFonts w:ascii="等线" w:hAnsi="等线" w:hint="eastAsia"/>
          <w:szCs w:val="21"/>
        </w:rPr>
        <w:t>》</w:t>
      </w:r>
      <w:r w:rsidRPr="00833F9B">
        <w:rPr>
          <w:rFonts w:asciiTheme="minorEastAsia" w:hAnsiTheme="minorEastAsia" w:cs="宋体" w:hint="eastAsia"/>
          <w:bCs/>
          <w:kern w:val="0"/>
          <w:szCs w:val="21"/>
        </w:rPr>
        <w:t>进行了持续的控制：</w:t>
      </w:r>
    </w:p>
    <w:p w:rsidR="00456656" w:rsidRPr="00833F9B" w:rsidRDefault="006D4795" w:rsidP="00456656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 w:rsidR="006B174E" w:rsidRPr="00833F9B">
        <w:rPr>
          <w:rFonts w:ascii="等线" w:hAnsi="等线" w:cs="宋体" w:hint="eastAsia"/>
          <w:bCs/>
          <w:kern w:val="0"/>
          <w:szCs w:val="21"/>
        </w:rPr>
        <w:t>《</w:t>
      </w:r>
      <w:r w:rsidR="008C3E66" w:rsidRPr="00833F9B">
        <w:rPr>
          <w:rFonts w:hint="eastAsia"/>
        </w:rPr>
        <w:t>管材断裂伸长率测试</w:t>
      </w:r>
      <w:r w:rsidR="008C3E66" w:rsidRPr="00833F9B">
        <w:rPr>
          <w:rFonts w:ascii="宋体" w:hAnsi="宋体" w:hint="eastAsia"/>
          <w:szCs w:val="21"/>
        </w:rPr>
        <w:t>测量过程</w:t>
      </w:r>
      <w:r w:rsidRPr="00833F9B">
        <w:rPr>
          <w:rFonts w:hint="eastAsia"/>
        </w:rPr>
        <w:t>，计量要求导出方法正确，验证满足测量过程要求。祥见附件《</w:t>
      </w:r>
      <w:r w:rsidR="008C3E66" w:rsidRPr="00833F9B">
        <w:rPr>
          <w:rFonts w:hint="eastAsia"/>
        </w:rPr>
        <w:t>管材断裂伸长率测试</w:t>
      </w:r>
      <w:r w:rsidRPr="00833F9B">
        <w:rPr>
          <w:rFonts w:hint="eastAsia"/>
        </w:rPr>
        <w:t>计量要求导出及验证记录表》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b)</w:t>
      </w:r>
      <w:r w:rsidRPr="00833F9B">
        <w:rPr>
          <w:rFonts w:asciiTheme="minorEastAsia" w:hAnsiTheme="minorEastAsia" w:cs="宋体"/>
          <w:kern w:val="0"/>
          <w:szCs w:val="21"/>
        </w:rPr>
        <w:t>测量不确定评定</w:t>
      </w:r>
      <w:r w:rsidRPr="00833F9B">
        <w:rPr>
          <w:rFonts w:asciiTheme="minorEastAsia" w:hAnsiTheme="minorEastAsia" w:cs="宋体" w:hint="eastAsia"/>
          <w:kern w:val="0"/>
          <w:szCs w:val="21"/>
        </w:rPr>
        <w:t>：查</w:t>
      </w:r>
      <w:r w:rsidR="008C3E66" w:rsidRPr="00833F9B">
        <w:rPr>
          <w:rFonts w:hint="eastAsia"/>
        </w:rPr>
        <w:t>管材断裂伸长率测试</w:t>
      </w:r>
      <w:r w:rsidR="008C3E66" w:rsidRPr="00833F9B">
        <w:rPr>
          <w:rFonts w:ascii="宋体" w:hAnsi="宋体" w:hint="eastAsia"/>
          <w:szCs w:val="21"/>
        </w:rPr>
        <w:t>测量过程</w:t>
      </w:r>
      <w:r w:rsidRPr="00833F9B">
        <w:rPr>
          <w:rFonts w:hint="eastAsia"/>
        </w:rPr>
        <w:t>，测量不确定度评定正确。祥见附件《</w:t>
      </w:r>
      <w:r w:rsidR="008C3E66" w:rsidRPr="00833F9B">
        <w:rPr>
          <w:rFonts w:hint="eastAsia"/>
        </w:rPr>
        <w:t>管材断裂伸长率测试</w:t>
      </w:r>
      <w:r w:rsidRPr="00833F9B">
        <w:rPr>
          <w:rFonts w:hint="eastAsia"/>
        </w:rPr>
        <w:t>测量不确定度评定》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8C3E66" w:rsidRPr="00833F9B">
        <w:rPr>
          <w:rFonts w:hint="eastAsia"/>
        </w:rPr>
        <w:t>管材断裂伸长率测试</w:t>
      </w:r>
      <w:r w:rsidR="008C3E66" w:rsidRPr="00833F9B">
        <w:rPr>
          <w:rFonts w:ascii="宋体" w:hAnsi="宋体" w:hint="eastAsia"/>
          <w:szCs w:val="21"/>
        </w:rPr>
        <w:t>测量过程</w:t>
      </w:r>
      <w:r w:rsidRPr="00833F9B">
        <w:rPr>
          <w:rFonts w:hint="eastAsia"/>
        </w:rPr>
        <w:t>，比对</w:t>
      </w:r>
      <w:r w:rsidR="006B174E" w:rsidRPr="00833F9B">
        <w:rPr>
          <w:rFonts w:hint="eastAsia"/>
        </w:rPr>
        <w:t>法</w:t>
      </w:r>
      <w:r w:rsidRPr="00833F9B">
        <w:rPr>
          <w:rFonts w:hint="eastAsia"/>
        </w:rPr>
        <w:t>进行有效性确认，满足要求。祥见附件《</w:t>
      </w:r>
      <w:r w:rsidR="008C3E66" w:rsidRPr="00833F9B">
        <w:rPr>
          <w:rFonts w:hint="eastAsia"/>
        </w:rPr>
        <w:t>管材断裂伸长率测试</w:t>
      </w:r>
      <w:r w:rsidR="008C3E66" w:rsidRPr="00833F9B">
        <w:rPr>
          <w:rFonts w:ascii="宋体" w:hAnsi="宋体" w:hint="eastAsia"/>
          <w:szCs w:val="21"/>
        </w:rPr>
        <w:t>测量过程</w:t>
      </w:r>
      <w:r w:rsidRPr="00833F9B">
        <w:rPr>
          <w:rFonts w:hint="eastAsia"/>
        </w:rPr>
        <w:t>有效性确认》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d)</w:t>
      </w:r>
      <w:r w:rsidRPr="00833F9B">
        <w:rPr>
          <w:rFonts w:asciiTheme="minorEastAsia" w:hAnsiTheme="minorEastAsia" w:cs="宋体"/>
          <w:kern w:val="0"/>
          <w:szCs w:val="21"/>
        </w:rPr>
        <w:t>测量过程的控制</w:t>
      </w:r>
      <w:r w:rsidRPr="00833F9B">
        <w:rPr>
          <w:rFonts w:asciiTheme="minorEastAsia" w:hAnsiTheme="minorEastAsia" w:cs="宋体" w:hint="eastAsia"/>
          <w:kern w:val="0"/>
          <w:szCs w:val="21"/>
        </w:rPr>
        <w:t>：查</w:t>
      </w:r>
      <w:r w:rsidR="008C3E66" w:rsidRPr="00833F9B">
        <w:rPr>
          <w:rFonts w:hint="eastAsia"/>
        </w:rPr>
        <w:t>管材断裂伸长率测试</w:t>
      </w:r>
      <w:r w:rsidR="008C3E66" w:rsidRPr="00833F9B">
        <w:rPr>
          <w:rFonts w:ascii="宋体" w:hAnsi="宋体" w:hint="eastAsia"/>
          <w:szCs w:val="21"/>
        </w:rPr>
        <w:t>测量过程</w:t>
      </w:r>
      <w:r w:rsidRPr="00833F9B">
        <w:rPr>
          <w:rFonts w:hint="eastAsia"/>
        </w:rPr>
        <w:t>，编制了控制规范，对测量人员、测量设备、测量环境进行控制，满足要求。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e)</w:t>
      </w:r>
      <w:r w:rsidRPr="00833F9B">
        <w:rPr>
          <w:rFonts w:asciiTheme="minorEastAsia" w:hAnsiTheme="minorEastAsia" w:cs="宋体"/>
          <w:kern w:val="0"/>
          <w:szCs w:val="21"/>
        </w:rPr>
        <w:t>测量过程的监视</w:t>
      </w:r>
      <w:r w:rsidRPr="00833F9B">
        <w:rPr>
          <w:rFonts w:asciiTheme="minorEastAsia" w:hAnsiTheme="minorEastAsia" w:cs="宋体" w:hint="eastAsia"/>
          <w:kern w:val="0"/>
          <w:szCs w:val="21"/>
        </w:rPr>
        <w:t>：查</w:t>
      </w:r>
      <w:r w:rsidR="00EA5C5D" w:rsidRPr="00833F9B">
        <w:rPr>
          <w:rFonts w:hint="eastAsia"/>
        </w:rPr>
        <w:t>管材断裂伸长率测试</w:t>
      </w:r>
      <w:r w:rsidR="00EA5C5D" w:rsidRPr="00833F9B">
        <w:rPr>
          <w:rFonts w:ascii="宋体" w:hAnsi="宋体" w:hint="eastAsia"/>
          <w:szCs w:val="21"/>
        </w:rPr>
        <w:t>测量过程</w:t>
      </w:r>
      <w:r w:rsidRPr="00833F9B">
        <w:rPr>
          <w:rFonts w:hint="eastAsia"/>
        </w:rPr>
        <w:t>，</w:t>
      </w:r>
      <w:r w:rsidRPr="00833F9B">
        <w:rPr>
          <w:rFonts w:asciiTheme="minorEastAsia" w:hAnsiTheme="minorEastAsia" w:cs="宋体" w:hint="eastAsia"/>
          <w:kern w:val="0"/>
          <w:szCs w:val="21"/>
        </w:rPr>
        <w:t>采用统计技术进行控制和监视测量过程。祥见《</w:t>
      </w:r>
      <w:r w:rsidR="00EA5C5D" w:rsidRPr="00833F9B">
        <w:rPr>
          <w:rFonts w:hint="eastAsia"/>
        </w:rPr>
        <w:t>管材断裂伸长率测试</w:t>
      </w:r>
      <w:r w:rsidR="00EA5C5D" w:rsidRPr="00833F9B">
        <w:rPr>
          <w:rFonts w:ascii="宋体" w:hAnsi="宋体" w:hint="eastAsia"/>
          <w:szCs w:val="21"/>
        </w:rPr>
        <w:t>测量过程</w:t>
      </w:r>
      <w:r w:rsidRPr="00833F9B">
        <w:rPr>
          <w:rFonts w:asciiTheme="minorEastAsia" w:hAnsiTheme="minorEastAsia" w:cs="宋体" w:hint="eastAsia"/>
          <w:kern w:val="0"/>
          <w:szCs w:val="21"/>
        </w:rPr>
        <w:t>监视记录》</w:t>
      </w:r>
    </w:p>
    <w:p w:rsidR="00456656" w:rsidRPr="00833F9B" w:rsidRDefault="006D4795" w:rsidP="00456656">
      <w:pPr>
        <w:widowControl/>
        <w:spacing w:line="276" w:lineRule="auto"/>
        <w:rPr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="00517390" w:rsidRPr="00833F9B">
        <w:rPr>
          <w:rFonts w:ascii="宋体" w:eastAsia="宋体" w:hAnsi="宋体" w:cs="宋体" w:hint="eastAsia"/>
          <w:kern w:val="0"/>
          <w:szCs w:val="21"/>
        </w:rPr>
        <w:t>公司已制定《计量确认管理程序》、《外部供方管理程序》，《测量设备溯源管理程序》，公司</w:t>
      </w:r>
      <w:r w:rsidR="00517390" w:rsidRPr="00833F9B">
        <w:rPr>
          <w:rFonts w:ascii="宋体" w:eastAsia="宋体" w:hAnsi="宋体" w:cs="宋体" w:hint="eastAsia"/>
          <w:b/>
          <w:bCs/>
          <w:kern w:val="0"/>
          <w:szCs w:val="21"/>
        </w:rPr>
        <w:t>（未）</w:t>
      </w:r>
      <w:r w:rsidR="00517390" w:rsidRPr="00833F9B">
        <w:rPr>
          <w:rFonts w:ascii="宋体" w:eastAsia="宋体" w:hAnsi="宋体" w:cs="宋体" w:hint="eastAsia"/>
          <w:kern w:val="0"/>
          <w:szCs w:val="21"/>
        </w:rPr>
        <w:t>建最高计量标准项，测量设备由质管部负责溯源。公司测量设备全部委托</w:t>
      </w:r>
      <w:r w:rsidR="00517390" w:rsidRPr="00833F9B">
        <w:rPr>
          <w:rFonts w:hint="eastAsia"/>
          <w:szCs w:val="21"/>
        </w:rPr>
        <w:t>东莞市帝恩检测有限公司</w:t>
      </w:r>
      <w:r w:rsidR="00517390" w:rsidRPr="00833F9B">
        <w:rPr>
          <w:rFonts w:ascii="宋体" w:eastAsia="宋体" w:hAnsi="宋体" w:cs="宋体" w:hint="eastAsia"/>
          <w:kern w:val="0"/>
          <w:szCs w:val="21"/>
        </w:rPr>
        <w:t>、</w:t>
      </w:r>
      <w:r w:rsidR="00517390" w:rsidRPr="00833F9B">
        <w:rPr>
          <w:rFonts w:hint="eastAsia"/>
          <w:szCs w:val="21"/>
        </w:rPr>
        <w:t>重庆市计量质量检测研究院</w:t>
      </w:r>
      <w:r w:rsidR="00517390" w:rsidRPr="00833F9B">
        <w:rPr>
          <w:rFonts w:ascii="宋体" w:eastAsia="宋体" w:hAnsi="宋体" w:cs="宋体" w:hint="eastAsia"/>
          <w:kern w:val="0"/>
          <w:szCs w:val="21"/>
        </w:rPr>
        <w:t>、</w:t>
      </w:r>
      <w:r w:rsidR="00517390" w:rsidRPr="00833F9B">
        <w:rPr>
          <w:rFonts w:hint="eastAsia"/>
          <w:szCs w:val="21"/>
        </w:rPr>
        <w:t>广州广电计量检测股份有限公司</w:t>
      </w:r>
      <w:r w:rsidR="00517390" w:rsidRPr="00833F9B">
        <w:rPr>
          <w:rFonts w:ascii="宋体" w:eastAsia="宋体" w:hAnsi="宋体" w:cs="宋体" w:hint="eastAsia"/>
          <w:kern w:val="0"/>
          <w:szCs w:val="21"/>
        </w:rPr>
        <w:t>等机构检定/校准</w:t>
      </w:r>
      <w:r w:rsidRPr="00833F9B">
        <w:rPr>
          <w:rFonts w:hint="eastAsia"/>
          <w:szCs w:val="21"/>
        </w:rPr>
        <w:t>。抽查</w:t>
      </w:r>
      <w:r w:rsidR="00517390" w:rsidRPr="00833F9B">
        <w:rPr>
          <w:szCs w:val="21"/>
        </w:rPr>
        <w:t>7</w:t>
      </w:r>
      <w:r w:rsidRPr="00833F9B">
        <w:rPr>
          <w:rFonts w:hint="eastAsia"/>
          <w:szCs w:val="21"/>
        </w:rPr>
        <w:t>台测量设备检定</w:t>
      </w:r>
      <w:r w:rsidRPr="00833F9B">
        <w:rPr>
          <w:rFonts w:hint="eastAsia"/>
          <w:szCs w:val="21"/>
        </w:rPr>
        <w:t>/</w:t>
      </w:r>
      <w:r w:rsidRPr="00833F9B">
        <w:rPr>
          <w:rFonts w:hint="eastAsia"/>
          <w:szCs w:val="21"/>
        </w:rPr>
        <w:t>校准证书，溯源满足要求。祥见《测量设备溯源检查表》</w:t>
      </w:r>
    </w:p>
    <w:p w:rsidR="00456656" w:rsidRPr="00833F9B" w:rsidRDefault="006D4795" w:rsidP="00456656">
      <w:pPr>
        <w:widowControl/>
        <w:spacing w:line="276" w:lineRule="auto"/>
        <w:rPr>
          <w:szCs w:val="21"/>
        </w:rPr>
      </w:pPr>
      <w:r w:rsidRPr="00833F9B">
        <w:rPr>
          <w:rFonts w:hint="eastAsia"/>
          <w:szCs w:val="21"/>
        </w:rPr>
        <w:t>4.</w:t>
      </w:r>
      <w:r w:rsidRPr="00833F9B">
        <w:rPr>
          <w:rFonts w:hint="eastAsia"/>
          <w:szCs w:val="21"/>
        </w:rPr>
        <w:t>能源管理情况：</w:t>
      </w:r>
    </w:p>
    <w:p w:rsidR="00456656" w:rsidRPr="00833F9B" w:rsidRDefault="00ED259E" w:rsidP="00777FA5">
      <w:pPr>
        <w:widowControl/>
        <w:spacing w:line="276" w:lineRule="auto"/>
        <w:ind w:firstLineChars="200" w:firstLine="420"/>
        <w:rPr>
          <w:rFonts w:ascii="宋体" w:eastAsia="宋体" w:hAnsi="宋体"/>
          <w:bCs/>
          <w:szCs w:val="21"/>
        </w:rPr>
      </w:pPr>
      <w:r w:rsidRPr="00833F9B">
        <w:rPr>
          <w:rFonts w:ascii="宋体" w:eastAsia="宋体" w:hAnsi="宋体" w:hint="eastAsia"/>
          <w:bCs/>
          <w:szCs w:val="21"/>
        </w:rPr>
        <w:t>企业2021年耗能</w:t>
      </w:r>
      <w:r w:rsidRPr="00833F9B">
        <w:rPr>
          <w:rFonts w:ascii="宋体" w:hAnsi="宋体" w:hint="eastAsia"/>
          <w:szCs w:val="21"/>
        </w:rPr>
        <w:t>0.3379</w:t>
      </w:r>
      <w:r w:rsidRPr="00833F9B">
        <w:rPr>
          <w:rFonts w:ascii="宋体" w:eastAsia="宋体" w:hAnsi="宋体" w:hint="eastAsia"/>
          <w:bCs/>
          <w:szCs w:val="21"/>
        </w:rPr>
        <w:t>万吨标准煤。不是重点耗能单位，企业建立了能源管理网络图和能源测量设备明细表，能源测量设备配备率满足要求。进出用能单位，应配5台（件），实配 5台（件）；进出主要次级用能单位，应配 ：38台（件），实配38台（件）；进出主要用能设备（单元）应配5台（件），实配5台（件）；现场抽查测量设备配备率满足要求，能源计量管理满足GB17167要求。</w:t>
      </w:r>
      <w:r w:rsidR="006D4795" w:rsidRPr="00833F9B">
        <w:rPr>
          <w:rFonts w:ascii="宋体" w:eastAsia="宋体" w:hAnsi="宋体" w:hint="eastAsia"/>
          <w:bCs/>
          <w:szCs w:val="21"/>
        </w:rPr>
        <w:t> 经过对20</w:t>
      </w:r>
      <w:r w:rsidRPr="00833F9B">
        <w:rPr>
          <w:rFonts w:ascii="宋体" w:eastAsia="宋体" w:hAnsi="宋体"/>
          <w:bCs/>
          <w:szCs w:val="21"/>
        </w:rPr>
        <w:t>21</w:t>
      </w:r>
      <w:r w:rsidR="006D4795" w:rsidRPr="00833F9B">
        <w:rPr>
          <w:rFonts w:ascii="宋体" w:eastAsia="宋体" w:hAnsi="宋体" w:hint="eastAsia"/>
          <w:bCs/>
          <w:szCs w:val="21"/>
        </w:rPr>
        <w:t>年</w:t>
      </w:r>
      <w:r w:rsidRPr="00833F9B">
        <w:rPr>
          <w:rFonts w:ascii="宋体" w:eastAsia="宋体" w:hAnsi="宋体"/>
          <w:bCs/>
          <w:szCs w:val="21"/>
        </w:rPr>
        <w:t>12</w:t>
      </w:r>
      <w:r w:rsidRPr="00833F9B">
        <w:rPr>
          <w:rFonts w:ascii="宋体" w:eastAsia="宋体" w:hAnsi="宋体" w:hint="eastAsia"/>
          <w:bCs/>
          <w:szCs w:val="21"/>
        </w:rPr>
        <w:t>个</w:t>
      </w:r>
      <w:r w:rsidR="006D4795" w:rsidRPr="00833F9B">
        <w:rPr>
          <w:rFonts w:ascii="宋体" w:eastAsia="宋体" w:hAnsi="宋体" w:hint="eastAsia"/>
          <w:bCs/>
          <w:szCs w:val="21"/>
        </w:rPr>
        <w:t>月能源报表的审核确认，能源报表数据、原始记录同步，并进行了损耗分析，对重要的能源数据能定期进行监视核查，能源计量管理满足GB17167</w:t>
      </w:r>
      <w:r w:rsidR="00777FA5" w:rsidRPr="00833F9B">
        <w:rPr>
          <w:rFonts w:ascii="宋体" w:eastAsia="宋体" w:hAnsi="宋体" w:hint="eastAsia"/>
          <w:bCs/>
          <w:szCs w:val="21"/>
        </w:rPr>
        <w:t>标准</w:t>
      </w:r>
      <w:r w:rsidR="006D4795" w:rsidRPr="00833F9B">
        <w:rPr>
          <w:rFonts w:ascii="宋体" w:eastAsia="宋体" w:hAnsi="宋体" w:hint="eastAsia"/>
          <w:bCs/>
          <w:szCs w:val="21"/>
        </w:rPr>
        <w:t>要求。</w:t>
      </w:r>
    </w:p>
    <w:p w:rsidR="00456656" w:rsidRPr="00833F9B" w:rsidRDefault="006D479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 w:rsidRPr="00833F9B">
        <w:rPr>
          <w:rFonts w:asciiTheme="minorEastAsia" w:hAnsiTheme="minorEastAsia" w:cs="宋体"/>
          <w:bCs/>
          <w:kern w:val="0"/>
          <w:szCs w:val="21"/>
        </w:rPr>
        <w:t>：</w:t>
      </w:r>
      <w:r w:rsidRPr="00833F9B">
        <w:rPr>
          <w:rFonts w:asciiTheme="minorEastAsia" w:hAnsiTheme="minorEastAsia" w:cs="宋体"/>
          <w:kern w:val="0"/>
          <w:szCs w:val="21"/>
        </w:rPr>
        <w:t> </w:t>
      </w:r>
    </w:p>
    <w:p w:rsidR="00777FA5" w:rsidRPr="00833F9B" w:rsidRDefault="00777FA5" w:rsidP="00777FA5">
      <w:pPr>
        <w:spacing w:before="240" w:after="240" w:line="360" w:lineRule="auto"/>
        <w:ind w:firstLineChars="200" w:firstLine="420"/>
        <w:rPr>
          <w:szCs w:val="21"/>
        </w:rPr>
      </w:pPr>
      <w:r w:rsidRPr="00833F9B">
        <w:rPr>
          <w:rFonts w:hint="eastAsia"/>
          <w:szCs w:val="21"/>
        </w:rPr>
        <w:t>企业</w:t>
      </w:r>
      <w:r w:rsidRPr="00833F9B">
        <w:rPr>
          <w:szCs w:val="21"/>
        </w:rPr>
        <w:t>2021</w:t>
      </w:r>
      <w:r w:rsidRPr="00833F9B">
        <w:rPr>
          <w:szCs w:val="21"/>
        </w:rPr>
        <w:t>年</w:t>
      </w:r>
      <w:r w:rsidRPr="00833F9B">
        <w:rPr>
          <w:rFonts w:hint="eastAsia"/>
          <w:szCs w:val="21"/>
        </w:rPr>
        <w:t>监督</w:t>
      </w:r>
      <w:r w:rsidRPr="00833F9B">
        <w:rPr>
          <w:szCs w:val="21"/>
        </w:rPr>
        <w:t>审核开出</w:t>
      </w:r>
      <w:r w:rsidRPr="00833F9B">
        <w:rPr>
          <w:szCs w:val="21"/>
        </w:rPr>
        <w:t>1</w:t>
      </w:r>
      <w:r w:rsidRPr="00833F9B">
        <w:rPr>
          <w:szCs w:val="21"/>
        </w:rPr>
        <w:t>个次要不符合项。企业制定了举一反三的纠正措施，确保同类问题不再重复发生。经审核组本次远程</w:t>
      </w:r>
      <w:r w:rsidRPr="00833F9B">
        <w:rPr>
          <w:rFonts w:hint="eastAsia"/>
          <w:szCs w:val="21"/>
        </w:rPr>
        <w:t>加现场</w:t>
      </w:r>
      <w:r w:rsidRPr="00833F9B">
        <w:rPr>
          <w:szCs w:val="21"/>
        </w:rPr>
        <w:t>审核，通过对纠正措施工作的实施、完成情况跟踪及有效性进行查验，确认</w:t>
      </w:r>
      <w:r w:rsidRPr="00833F9B">
        <w:rPr>
          <w:rFonts w:hint="eastAsia"/>
          <w:szCs w:val="21"/>
        </w:rPr>
        <w:t>该</w:t>
      </w:r>
      <w:r w:rsidRPr="00833F9B">
        <w:rPr>
          <w:szCs w:val="21"/>
        </w:rPr>
        <w:t>不符合项，所采取的纠正措施及时、正确，完成情况良好并持续有效。同意关闭不符合项。</w:t>
      </w:r>
      <w:r w:rsidRPr="00833F9B">
        <w:rPr>
          <w:szCs w:val="21"/>
        </w:rPr>
        <w:t xml:space="preserve"> </w:t>
      </w:r>
    </w:p>
    <w:p w:rsidR="00456656" w:rsidRPr="00833F9B" w:rsidRDefault="006D479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对</w:t>
      </w:r>
      <w:r w:rsidRPr="00833F9B">
        <w:rPr>
          <w:rFonts w:asciiTheme="minorEastAsia" w:hAnsiTheme="minorEastAsia" w:hint="eastAsia"/>
          <w:bCs/>
          <w:szCs w:val="21"/>
        </w:rPr>
        <w:t>投诉的处理</w:t>
      </w:r>
      <w:r w:rsidRPr="00833F9B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456656" w:rsidRPr="00833F9B" w:rsidRDefault="006D4795" w:rsidP="00456656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833F9B">
        <w:rPr>
          <w:rFonts w:asciiTheme="minorEastAsia" w:hAnsiTheme="minorEastAsia" w:cs="宋体" w:hint="eastAsia"/>
          <w:bCs/>
          <w:kern w:val="0"/>
          <w:szCs w:val="21"/>
        </w:rPr>
        <w:t>企业2020</w:t>
      </w:r>
      <w:r w:rsidR="00777FA5" w:rsidRPr="00833F9B">
        <w:rPr>
          <w:rFonts w:asciiTheme="minorEastAsia" w:hAnsiTheme="minorEastAsia" w:cs="宋体"/>
          <w:bCs/>
          <w:kern w:val="0"/>
          <w:szCs w:val="21"/>
        </w:rPr>
        <w:t>1</w:t>
      </w:r>
      <w:r w:rsidRPr="00833F9B">
        <w:rPr>
          <w:rFonts w:asciiTheme="minorEastAsia" w:hAnsiTheme="minorEastAsia" w:cs="宋体" w:hint="eastAsia"/>
          <w:bCs/>
          <w:kern w:val="0"/>
          <w:szCs w:val="21"/>
        </w:rPr>
        <w:t>年有未有顾客的投诉。</w:t>
      </w:r>
      <w:r w:rsidRPr="00833F9B">
        <w:rPr>
          <w:rFonts w:hint="eastAsia"/>
          <w:bCs/>
          <w:szCs w:val="21"/>
        </w:rPr>
        <w:t>企业未有</w:t>
      </w:r>
      <w:r w:rsidRPr="00833F9B">
        <w:rPr>
          <w:rFonts w:ascii="宋体" w:hAnsi="宋体" w:cs="宋体"/>
          <w:bCs/>
          <w:kern w:val="0"/>
          <w:szCs w:val="21"/>
        </w:rPr>
        <w:t>违反法律</w:t>
      </w:r>
      <w:r w:rsidRPr="00833F9B">
        <w:rPr>
          <w:rFonts w:ascii="宋体" w:hAnsi="宋体" w:cs="宋体" w:hint="eastAsia"/>
          <w:bCs/>
          <w:kern w:val="0"/>
          <w:szCs w:val="21"/>
        </w:rPr>
        <w:t>、</w:t>
      </w:r>
      <w:r w:rsidRPr="00833F9B">
        <w:rPr>
          <w:rFonts w:ascii="宋体" w:hAnsi="宋体" w:cs="宋体"/>
          <w:bCs/>
          <w:kern w:val="0"/>
          <w:szCs w:val="21"/>
        </w:rPr>
        <w:t>法规</w:t>
      </w:r>
      <w:r w:rsidRPr="00833F9B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833F9B">
        <w:rPr>
          <w:rFonts w:ascii="宋体" w:hAnsi="宋体" w:cs="宋体"/>
          <w:bCs/>
          <w:kern w:val="0"/>
          <w:szCs w:val="21"/>
        </w:rPr>
        <w:t>重大</w:t>
      </w:r>
      <w:r w:rsidRPr="00833F9B">
        <w:rPr>
          <w:rFonts w:ascii="宋体" w:hAnsi="宋体" w:cs="宋体" w:hint="eastAsia"/>
          <w:bCs/>
          <w:kern w:val="0"/>
          <w:szCs w:val="21"/>
        </w:rPr>
        <w:t>质量</w:t>
      </w:r>
      <w:r w:rsidRPr="00833F9B">
        <w:rPr>
          <w:rFonts w:ascii="宋体" w:hAnsi="宋体" w:cs="宋体"/>
          <w:bCs/>
          <w:kern w:val="0"/>
          <w:szCs w:val="21"/>
        </w:rPr>
        <w:t>事故</w:t>
      </w:r>
      <w:r w:rsidRPr="00833F9B">
        <w:rPr>
          <w:rFonts w:ascii="宋体" w:hAnsi="宋体" w:cs="宋体" w:hint="eastAsia"/>
          <w:bCs/>
          <w:kern w:val="0"/>
          <w:szCs w:val="21"/>
        </w:rPr>
        <w:t>发生。</w:t>
      </w:r>
    </w:p>
    <w:p w:rsidR="00456656" w:rsidRPr="00833F9B" w:rsidRDefault="006D479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833F9B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456656" w:rsidRPr="00833F9B" w:rsidRDefault="006862A7" w:rsidP="006862A7">
      <w:pPr>
        <w:widowControl/>
        <w:spacing w:line="276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="宋体" w:hAnsi="宋体" w:hint="eastAsia"/>
          <w:bCs/>
          <w:szCs w:val="21"/>
        </w:rPr>
        <w:t>规定了公司的计量方针及</w:t>
      </w:r>
      <w:r w:rsidRPr="00833F9B">
        <w:rPr>
          <w:rFonts w:ascii="宋体" w:hAnsi="宋体"/>
          <w:bCs/>
          <w:szCs w:val="21"/>
        </w:rPr>
        <w:t>6</w:t>
      </w:r>
      <w:r w:rsidRPr="00833F9B">
        <w:rPr>
          <w:rFonts w:ascii="宋体" w:hAnsi="宋体" w:hint="eastAsia"/>
          <w:bCs/>
          <w:szCs w:val="21"/>
        </w:rPr>
        <w:t>项质量目标</w:t>
      </w:r>
      <w:r w:rsidRPr="00833F9B">
        <w:rPr>
          <w:rFonts w:ascii="宋体" w:hAnsi="宋体"/>
          <w:bCs/>
          <w:szCs w:val="21"/>
        </w:rPr>
        <w:t xml:space="preserve"> </w:t>
      </w:r>
      <w:r w:rsidRPr="00833F9B">
        <w:rPr>
          <w:rFonts w:ascii="宋体" w:hAnsi="宋体" w:hint="eastAsia"/>
          <w:bCs/>
          <w:szCs w:val="21"/>
        </w:rPr>
        <w:t>，是管理体系追求的承诺和准则，内容基本覆盖标准要素。查2</w:t>
      </w:r>
      <w:r w:rsidRPr="00833F9B">
        <w:rPr>
          <w:rFonts w:ascii="宋体" w:hAnsi="宋体"/>
          <w:bCs/>
          <w:szCs w:val="21"/>
        </w:rPr>
        <w:t>022</w:t>
      </w:r>
      <w:r w:rsidRPr="00833F9B">
        <w:rPr>
          <w:rFonts w:ascii="宋体" w:hAnsi="宋体" w:hint="eastAsia"/>
          <w:bCs/>
          <w:szCs w:val="21"/>
        </w:rPr>
        <w:t>年度公司制定的质量目标，已</w:t>
      </w:r>
      <w:r w:rsidRPr="00833F9B">
        <w:rPr>
          <w:rFonts w:ascii="宋体" w:hAnsi="宋体" w:hint="eastAsia"/>
          <w:szCs w:val="21"/>
        </w:rPr>
        <w:t>分解到各部门。</w:t>
      </w:r>
      <w:r w:rsidRPr="00833F9B">
        <w:rPr>
          <w:rFonts w:ascii="宋体" w:hAnsi="宋体" w:hint="eastAsia"/>
          <w:bCs/>
          <w:szCs w:val="21"/>
        </w:rPr>
        <w:t>抽查20</w:t>
      </w:r>
      <w:r w:rsidRPr="00833F9B">
        <w:rPr>
          <w:rFonts w:ascii="宋体" w:hAnsi="宋体"/>
          <w:bCs/>
          <w:szCs w:val="21"/>
        </w:rPr>
        <w:t>21</w:t>
      </w:r>
      <w:r w:rsidRPr="00833F9B">
        <w:rPr>
          <w:rFonts w:ascii="宋体" w:hAnsi="宋体" w:hint="eastAsia"/>
          <w:bCs/>
          <w:szCs w:val="21"/>
        </w:rPr>
        <w:t>年度质量目标完成情况，质量目标分解已测量考核，有年度汇总表。可以满足顾客、质量、服务等方面的要求。符合GB/T 19022-2003标准要求</w:t>
      </w:r>
      <w:r w:rsidR="006D4795" w:rsidRPr="00833F9B">
        <w:rPr>
          <w:rFonts w:ascii="宋体" w:eastAsia="宋体" w:hAnsi="宋体" w:hint="eastAsia"/>
          <w:bCs/>
          <w:szCs w:val="21"/>
        </w:rPr>
        <w:t>。</w:t>
      </w:r>
    </w:p>
    <w:p w:rsidR="00456656" w:rsidRPr="00833F9B" w:rsidRDefault="006D479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Cs w:val="21"/>
        </w:rPr>
      </w:pPr>
      <w:r w:rsidRPr="00833F9B">
        <w:rPr>
          <w:rFonts w:asciiTheme="minorEastAsia" w:hAnsiTheme="minorEastAsia" w:hint="eastAsia"/>
          <w:bCs/>
          <w:szCs w:val="21"/>
        </w:rPr>
        <w:t>对企业组织任何变更的审核</w:t>
      </w:r>
    </w:p>
    <w:p w:rsidR="00456656" w:rsidRPr="00833F9B" w:rsidRDefault="006D4795" w:rsidP="009D207E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833F9B">
        <w:rPr>
          <w:rFonts w:asciiTheme="minorEastAsia" w:hAnsiTheme="minorEastAsia" w:hint="eastAsia"/>
          <w:bCs/>
          <w:szCs w:val="21"/>
        </w:rPr>
        <w:t>企业营业执照和组织机构未发生变化。</w:t>
      </w:r>
    </w:p>
    <w:p w:rsidR="00456656" w:rsidRPr="00833F9B" w:rsidRDefault="006D479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833F9B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833F9B">
        <w:rPr>
          <w:rFonts w:hint="eastAsia"/>
          <w:bCs/>
        </w:rPr>
        <w:t>格引用</w:t>
      </w:r>
      <w:r w:rsidRPr="00833F9B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9D207E" w:rsidRPr="00833F9B" w:rsidRDefault="006D4795" w:rsidP="009D207E">
      <w:pPr>
        <w:widowControl/>
        <w:spacing w:line="360" w:lineRule="auto"/>
        <w:rPr>
          <w:rFonts w:ascii="宋体" w:hAnsi="宋体"/>
          <w:bCs/>
          <w:szCs w:val="21"/>
        </w:rPr>
      </w:pPr>
      <w:r w:rsidRPr="00833F9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9D207E" w:rsidRPr="00833F9B">
        <w:rPr>
          <w:rFonts w:ascii="宋体" w:hAnsi="宋体" w:hint="eastAsia"/>
          <w:bCs/>
          <w:szCs w:val="21"/>
        </w:rPr>
        <w:t>（1）用于工程招投标加分；</w:t>
      </w:r>
    </w:p>
    <w:p w:rsidR="00456656" w:rsidRPr="00833F9B" w:rsidRDefault="009D207E" w:rsidP="009D207E">
      <w:pPr>
        <w:widowControl/>
        <w:spacing w:line="276" w:lineRule="auto"/>
        <w:ind w:firstLineChars="100" w:firstLine="210"/>
        <w:rPr>
          <w:rFonts w:ascii="宋体" w:hAnsi="宋体"/>
          <w:bCs/>
          <w:szCs w:val="21"/>
        </w:rPr>
      </w:pPr>
      <w:r w:rsidRPr="00833F9B">
        <w:rPr>
          <w:rFonts w:ascii="宋体" w:hAnsi="宋体" w:hint="eastAsia"/>
          <w:bCs/>
          <w:szCs w:val="21"/>
        </w:rPr>
        <w:t>（2）用于开发国内市场企业形象广告宣传。</w:t>
      </w:r>
    </w:p>
    <w:p w:rsidR="00600472" w:rsidRPr="00833F9B" w:rsidRDefault="007978F8" w:rsidP="007978F8">
      <w:pPr>
        <w:tabs>
          <w:tab w:val="left" w:pos="312"/>
        </w:tabs>
        <w:snapToGrid w:val="0"/>
        <w:spacing w:line="360" w:lineRule="auto"/>
        <w:ind w:rightChars="-244" w:right="-512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Theme="minorEastAsia" w:hAnsiTheme="minorEastAsia" w:cs="宋体" w:hint="eastAsia"/>
          <w:kern w:val="0"/>
          <w:szCs w:val="21"/>
        </w:rPr>
        <w:t>1</w:t>
      </w:r>
      <w:r w:rsidRPr="00833F9B">
        <w:rPr>
          <w:rFonts w:asciiTheme="minorEastAsia" w:hAnsiTheme="minorEastAsia" w:cs="宋体"/>
          <w:kern w:val="0"/>
          <w:szCs w:val="21"/>
        </w:rPr>
        <w:t xml:space="preserve">0. </w:t>
      </w:r>
      <w:r w:rsidRPr="00833F9B">
        <w:rPr>
          <w:rFonts w:asciiTheme="minorEastAsia" w:hAnsiTheme="minorEastAsia" w:cs="宋体" w:hint="eastAsia"/>
          <w:kern w:val="0"/>
          <w:szCs w:val="21"/>
        </w:rPr>
        <w:t>本次审核出具一般不符合项</w:t>
      </w:r>
      <w:r w:rsidRPr="00833F9B">
        <w:rPr>
          <w:rFonts w:asciiTheme="minorEastAsia" w:hAnsiTheme="minorEastAsia" w:cs="宋体"/>
          <w:kern w:val="0"/>
          <w:szCs w:val="21"/>
        </w:rPr>
        <w:t>1</w:t>
      </w:r>
      <w:r w:rsidRPr="00833F9B">
        <w:rPr>
          <w:rFonts w:asciiTheme="minorEastAsia" w:hAnsiTheme="minorEastAsia" w:cs="宋体" w:hint="eastAsia"/>
          <w:kern w:val="0"/>
          <w:szCs w:val="21"/>
        </w:rPr>
        <w:t>项，未发现严重的或系统性的不符合情况：</w:t>
      </w:r>
    </w:p>
    <w:p w:rsidR="0043787D" w:rsidRPr="001A54C3" w:rsidRDefault="001A54C3" w:rsidP="001A54C3">
      <w:pPr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1A54C3">
        <w:rPr>
          <w:rFonts w:ascii="宋体" w:eastAsia="宋体" w:hAnsi="宋体" w:cs="Times New Roman" w:hint="eastAsia"/>
          <w:szCs w:val="21"/>
        </w:rPr>
        <w:t>查</w:t>
      </w:r>
      <w:r w:rsidRPr="001A54C3">
        <w:rPr>
          <w:rFonts w:ascii="宋体" w:eastAsia="宋体" w:hAnsi="宋体" w:cs="宋体"/>
          <w:kern w:val="0"/>
          <w:szCs w:val="21"/>
        </w:rPr>
        <w:t>:</w:t>
      </w:r>
      <w:r w:rsidRPr="001A54C3">
        <w:rPr>
          <w:rFonts w:ascii="宋体" w:eastAsia="宋体" w:hAnsi="宋体" w:cs="宋体" w:hint="eastAsia"/>
          <w:kern w:val="0"/>
          <w:szCs w:val="21"/>
        </w:rPr>
        <w:t xml:space="preserve"> 生产技术部，</w:t>
      </w:r>
      <w:r w:rsidRPr="001A54C3">
        <w:rPr>
          <w:rFonts w:ascii="宋体" w:eastAsia="宋体" w:hAnsi="宋体" w:cs="Times New Roman" w:hint="eastAsia"/>
          <w:szCs w:val="21"/>
        </w:rPr>
        <w:t>发现在用编号2705052033的游标卡尺，型号规格（0-300）㎜，检定证书有效期为2022年3月23日，证书编号：2021031701453，超周期使用。</w:t>
      </w:r>
      <w:r w:rsidRPr="001A54C3">
        <w:rPr>
          <w:rFonts w:ascii="宋体" w:eastAsia="宋体" w:hAnsi="宋体" w:cs="Times New Roman" w:hint="eastAsia"/>
          <w:color w:val="000000" w:themeColor="text1"/>
          <w:szCs w:val="21"/>
        </w:rPr>
        <w:t>不符合GB/T 19022-2003标准</w:t>
      </w:r>
      <w:r w:rsidRPr="001A54C3">
        <w:rPr>
          <w:rFonts w:ascii="宋体" w:eastAsia="宋体" w:hAnsi="宋体" w:cs="Times New Roman" w:hint="eastAsia"/>
          <w:szCs w:val="21"/>
        </w:rPr>
        <w:t>7.3.2溯源性 条款的要求。</w:t>
      </w:r>
      <w:bookmarkStart w:id="10" w:name="_GoBack"/>
      <w:bookmarkEnd w:id="10"/>
      <w:r w:rsidR="00833F9B" w:rsidRPr="00833F9B">
        <w:rPr>
          <w:rFonts w:ascii="宋体" w:hAnsi="宋体" w:hint="eastAsia"/>
          <w:szCs w:val="21"/>
        </w:rPr>
        <w:t>属</w:t>
      </w:r>
      <w:r w:rsidR="00833F9B" w:rsidRPr="00833F9B">
        <w:rPr>
          <w:rFonts w:asciiTheme="minorEastAsia" w:hAnsiTheme="minorEastAsia" w:cs="宋体" w:hint="eastAsia"/>
          <w:kern w:val="0"/>
          <w:szCs w:val="21"/>
        </w:rPr>
        <w:t>一般不符合项。</w:t>
      </w:r>
    </w:p>
    <w:p w:rsidR="00456656" w:rsidRPr="00833F9B" w:rsidRDefault="006D4795" w:rsidP="001A4FAE">
      <w:pPr>
        <w:tabs>
          <w:tab w:val="left" w:pos="312"/>
        </w:tabs>
        <w:snapToGrid w:val="0"/>
        <w:spacing w:line="360" w:lineRule="auto"/>
        <w:ind w:rightChars="-244" w:right="-512"/>
        <w:rPr>
          <w:rFonts w:asciiTheme="minorEastAsia" w:hAnsiTheme="minorEastAsia" w:cs="宋体"/>
          <w:kern w:val="0"/>
          <w:szCs w:val="21"/>
        </w:rPr>
      </w:pPr>
      <w:r w:rsidRPr="00833F9B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833F9B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833F9B">
        <w:rPr>
          <w:rFonts w:ascii="宋体" w:eastAsia="宋体" w:hAnsi="宋体" w:cs="宋体"/>
          <w:bCs/>
          <w:kern w:val="0"/>
          <w:szCs w:val="21"/>
        </w:rPr>
        <w:t>(</w:t>
      </w:r>
      <w:r w:rsidRPr="00833F9B">
        <w:rPr>
          <w:rFonts w:ascii="宋体" w:eastAsia="宋体" w:hAnsi="宋体" w:cs="宋体"/>
          <w:kern w:val="0"/>
          <w:szCs w:val="21"/>
        </w:rPr>
        <w:t>含需要说</w:t>
      </w:r>
      <w:r w:rsidRPr="00833F9B">
        <w:rPr>
          <w:rFonts w:ascii="宋体" w:eastAsia="宋体" w:hAnsi="宋体" w:cs="宋体"/>
          <w:kern w:val="0"/>
          <w:szCs w:val="28"/>
        </w:rPr>
        <w:t>明的事项):</w:t>
      </w:r>
    </w:p>
    <w:p w:rsidR="009E48AF" w:rsidRPr="00833F9B" w:rsidRDefault="006D4795" w:rsidP="00833F9B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  <w:r w:rsidRPr="00833F9B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="009D207E" w:rsidRPr="00833F9B">
        <w:rPr>
          <w:rStyle w:val="FontStyle137"/>
          <w:rFonts w:ascii="宋体" w:eastAsia="宋体" w:hAnsi="宋体"/>
          <w:sz w:val="21"/>
          <w:szCs w:val="21"/>
        </w:rPr>
        <w:t>22</w:t>
      </w:r>
      <w:r w:rsidRPr="00833F9B">
        <w:rPr>
          <w:rStyle w:val="FontStyle137"/>
          <w:rFonts w:ascii="宋体" w:eastAsia="宋体" w:hAnsi="宋体"/>
          <w:sz w:val="21"/>
          <w:szCs w:val="21"/>
        </w:rPr>
        <w:t>年</w:t>
      </w:r>
      <w:r w:rsidR="009D207E" w:rsidRPr="00833F9B">
        <w:rPr>
          <w:rStyle w:val="FontStyle137"/>
          <w:rFonts w:ascii="宋体" w:eastAsia="宋体" w:hAnsi="宋体"/>
          <w:sz w:val="21"/>
          <w:szCs w:val="21"/>
        </w:rPr>
        <w:t>03</w:t>
      </w:r>
      <w:r w:rsidRPr="00833F9B">
        <w:rPr>
          <w:rStyle w:val="FontStyle137"/>
          <w:rFonts w:ascii="宋体" w:eastAsia="宋体" w:hAnsi="宋体"/>
          <w:sz w:val="21"/>
          <w:szCs w:val="21"/>
        </w:rPr>
        <w:t>月</w:t>
      </w:r>
      <w:r w:rsidR="009D207E" w:rsidRPr="00833F9B">
        <w:rPr>
          <w:rStyle w:val="FontStyle137"/>
          <w:rFonts w:ascii="宋体" w:eastAsia="宋体" w:hAnsi="宋体"/>
          <w:sz w:val="21"/>
          <w:szCs w:val="21"/>
        </w:rPr>
        <w:t>28</w:t>
      </w:r>
      <w:r w:rsidRPr="00833F9B">
        <w:rPr>
          <w:rStyle w:val="FontStyle137"/>
          <w:rFonts w:ascii="宋体" w:eastAsia="宋体" w:hAnsi="宋体"/>
          <w:sz w:val="21"/>
          <w:szCs w:val="21"/>
        </w:rPr>
        <w:t>日</w:t>
      </w:r>
      <w:r w:rsidRPr="00833F9B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Pr="00833F9B">
        <w:rPr>
          <w:rStyle w:val="FontStyle137"/>
          <w:rFonts w:ascii="宋体" w:eastAsia="宋体" w:hAnsi="宋体"/>
          <w:sz w:val="21"/>
          <w:szCs w:val="21"/>
        </w:rPr>
        <w:t>对</w:t>
      </w:r>
      <w:r w:rsidR="009D207E" w:rsidRPr="00833F9B">
        <w:rPr>
          <w:rFonts w:asciiTheme="minorEastAsia" w:hAnsiTheme="minorEastAsia" w:cs="宋体"/>
          <w:kern w:val="0"/>
          <w:szCs w:val="21"/>
        </w:rPr>
        <w:t>重庆顾地塑胶电器有限公司</w:t>
      </w:r>
      <w:r w:rsidRPr="00833F9B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833F9B">
        <w:rPr>
          <w:rStyle w:val="FontStyle137"/>
          <w:rFonts w:ascii="宋体" w:eastAsia="宋体" w:hAnsi="宋体"/>
          <w:sz w:val="21"/>
          <w:szCs w:val="21"/>
        </w:rPr>
        <w:t>审核</w:t>
      </w:r>
      <w:r w:rsidRPr="00833F9B">
        <w:rPr>
          <w:rFonts w:asciiTheme="minorEastAsia" w:hAnsiTheme="minorEastAsia" w:hint="eastAsia"/>
          <w:bCs/>
          <w:szCs w:val="21"/>
        </w:rPr>
        <w:t>.验证了公司在去年一年内，测量管理体系运作情况</w:t>
      </w:r>
      <w:r w:rsidR="00600472" w:rsidRPr="00833F9B">
        <w:rPr>
          <w:rFonts w:asciiTheme="minorEastAsia" w:hAnsiTheme="minorEastAsia" w:hint="eastAsia"/>
          <w:bCs/>
          <w:szCs w:val="21"/>
        </w:rPr>
        <w:t>.</w:t>
      </w:r>
      <w:r w:rsidRPr="00833F9B">
        <w:rPr>
          <w:rFonts w:ascii="宋体" w:hAnsi="宋体" w:hint="eastAsia"/>
          <w:szCs w:val="21"/>
        </w:rPr>
        <w:t>公司领导重视体系运行和管理，体系文件得到有效实施，企业管理规范，新增关键测量过程1项，过程受控、监视方法正确有效，重要测量人员能力受控，测量设备、测量环境、测量软件、测量记录及外部供方管理等各项工作。综上所述，审核组认为</w:t>
      </w:r>
      <w:r w:rsidR="00600472" w:rsidRPr="00833F9B">
        <w:rPr>
          <w:rFonts w:asciiTheme="minorEastAsia" w:hAnsiTheme="minorEastAsia" w:cs="宋体"/>
          <w:kern w:val="0"/>
          <w:szCs w:val="21"/>
        </w:rPr>
        <w:t>重庆顾地塑胶电器有限公司</w:t>
      </w:r>
      <w:r w:rsidRPr="00833F9B">
        <w:rPr>
          <w:rFonts w:ascii="宋体" w:hAnsi="宋体" w:hint="eastAsia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:rsidR="00833F9B" w:rsidRPr="00833F9B" w:rsidRDefault="00833F9B" w:rsidP="00833F9B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</w:p>
    <w:p w:rsidR="009E48AF" w:rsidRPr="00804371" w:rsidRDefault="006D4795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833F9B" w:rsidRPr="00346C43">
        <w:rPr>
          <w:noProof/>
          <w:sz w:val="24"/>
          <w:szCs w:val="24"/>
        </w:rPr>
        <w:drawing>
          <wp:inline distT="0" distB="0" distL="0" distR="0">
            <wp:extent cx="828675" cy="419100"/>
            <wp:effectExtent l="0" t="0" r="0" b="0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F9B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833F9B">
        <w:rPr>
          <w:rFonts w:ascii="宋体" w:eastAsia="宋体" w:hAnsi="宋体" w:cs="宋体" w:hint="eastAsia"/>
          <w:kern w:val="0"/>
          <w:szCs w:val="21"/>
        </w:rPr>
        <w:t>2</w:t>
      </w:r>
      <w:r w:rsidR="00833F9B">
        <w:rPr>
          <w:rFonts w:ascii="宋体" w:eastAsia="宋体" w:hAnsi="宋体" w:cs="宋体"/>
          <w:kern w:val="0"/>
          <w:szCs w:val="21"/>
        </w:rPr>
        <w:t>022</w:t>
      </w:r>
      <w:r w:rsidR="00833F9B">
        <w:rPr>
          <w:rFonts w:ascii="宋体" w:eastAsia="宋体" w:hAnsi="宋体" w:cs="宋体" w:hint="eastAsia"/>
          <w:kern w:val="0"/>
          <w:szCs w:val="21"/>
        </w:rPr>
        <w:t>、0</w:t>
      </w:r>
      <w:r w:rsidR="00833F9B">
        <w:rPr>
          <w:rFonts w:ascii="宋体" w:eastAsia="宋体" w:hAnsi="宋体" w:cs="宋体"/>
          <w:kern w:val="0"/>
          <w:szCs w:val="21"/>
        </w:rPr>
        <w:t>3</w:t>
      </w:r>
      <w:r w:rsidR="00833F9B">
        <w:rPr>
          <w:rFonts w:ascii="宋体" w:eastAsia="宋体" w:hAnsi="宋体" w:cs="宋体" w:hint="eastAsia"/>
          <w:kern w:val="0"/>
          <w:szCs w:val="21"/>
        </w:rPr>
        <w:t>、2</w:t>
      </w:r>
      <w:r w:rsidR="00833F9B">
        <w:rPr>
          <w:rFonts w:ascii="宋体" w:eastAsia="宋体" w:hAnsi="宋体" w:cs="宋体"/>
          <w:kern w:val="0"/>
          <w:szCs w:val="21"/>
        </w:rPr>
        <w:t>8</w:t>
      </w:r>
    </w:p>
    <w:p w:rsidR="009E48AF" w:rsidRPr="00804371" w:rsidRDefault="006A4CAB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9E48AF" w:rsidRPr="00612817" w:rsidRDefault="006D4795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833F9B" w:rsidRPr="00B85468">
        <w:rPr>
          <w:color w:val="000000"/>
          <w:szCs w:val="21"/>
        </w:rPr>
        <w:t>审核组成员签字：</w:t>
      </w:r>
      <w:r w:rsidR="00833F9B" w:rsidRPr="00804371">
        <w:rPr>
          <w:rFonts w:ascii="宋体" w:hAnsi="宋体" w:cs="宋体"/>
          <w:kern w:val="0"/>
          <w:szCs w:val="21"/>
        </w:rPr>
        <w:t>：</w:t>
      </w:r>
      <w:r w:rsidR="00833F9B">
        <w:rPr>
          <w:rFonts w:ascii="宋体" w:hAnsi="宋体" w:cs="宋体" w:hint="eastAsia"/>
          <w:kern w:val="0"/>
          <w:szCs w:val="21"/>
        </w:rPr>
        <w:t xml:space="preserve">  </w:t>
      </w:r>
      <w:r w:rsidR="00833F9B" w:rsidRPr="00346C43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942975" cy="400050"/>
            <wp:effectExtent l="0" t="0" r="0" b="0"/>
            <wp:docPr id="3" name="图片 3" descr="微信图片_2021012916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0129163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F9B" w:rsidRPr="002F02D8">
        <w:rPr>
          <w:rFonts w:ascii="宋体" w:hAnsi="宋体" w:cs="宋体" w:hint="eastAsia"/>
          <w:noProof/>
          <w:kern w:val="0"/>
          <w:szCs w:val="21"/>
        </w:rPr>
        <w:t>、</w:t>
      </w:r>
      <w:r w:rsidR="00833F9B" w:rsidRPr="00346C43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1076325" cy="419100"/>
            <wp:effectExtent l="0" t="0" r="0" b="0"/>
            <wp:docPr id="2" name="图片 2" descr="微信图片_20210129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10129163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F9B">
        <w:rPr>
          <w:rFonts w:ascii="宋体" w:hAnsi="宋体" w:cs="宋体" w:hint="eastAsia"/>
          <w:kern w:val="0"/>
          <w:szCs w:val="21"/>
        </w:rPr>
        <w:t xml:space="preserve"> 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833F9B" w:rsidRPr="00804371">
        <w:rPr>
          <w:rFonts w:ascii="宋体" w:eastAsia="宋体" w:hAnsi="宋体" w:cs="宋体"/>
          <w:kern w:val="0"/>
          <w:szCs w:val="21"/>
        </w:rPr>
        <w:t>日</w:t>
      </w:r>
      <w:r w:rsidR="00833F9B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833F9B" w:rsidRPr="00804371">
        <w:rPr>
          <w:rFonts w:ascii="宋体" w:eastAsia="宋体" w:hAnsi="宋体" w:cs="宋体"/>
          <w:kern w:val="0"/>
          <w:szCs w:val="21"/>
        </w:rPr>
        <w:t>期：</w:t>
      </w:r>
      <w:r w:rsidR="00833F9B">
        <w:rPr>
          <w:rFonts w:ascii="宋体" w:eastAsia="宋体" w:hAnsi="宋体" w:cs="宋体" w:hint="eastAsia"/>
          <w:kern w:val="0"/>
          <w:szCs w:val="21"/>
        </w:rPr>
        <w:t>2</w:t>
      </w:r>
      <w:r w:rsidR="00833F9B">
        <w:rPr>
          <w:rFonts w:ascii="宋体" w:eastAsia="宋体" w:hAnsi="宋体" w:cs="宋体"/>
          <w:kern w:val="0"/>
          <w:szCs w:val="21"/>
        </w:rPr>
        <w:t>022</w:t>
      </w:r>
      <w:r w:rsidR="00833F9B">
        <w:rPr>
          <w:rFonts w:ascii="宋体" w:eastAsia="宋体" w:hAnsi="宋体" w:cs="宋体" w:hint="eastAsia"/>
          <w:kern w:val="0"/>
          <w:szCs w:val="21"/>
        </w:rPr>
        <w:t>、0</w:t>
      </w:r>
      <w:r w:rsidR="00833F9B">
        <w:rPr>
          <w:rFonts w:ascii="宋体" w:eastAsia="宋体" w:hAnsi="宋体" w:cs="宋体"/>
          <w:kern w:val="0"/>
          <w:szCs w:val="21"/>
        </w:rPr>
        <w:t>3</w:t>
      </w:r>
      <w:r w:rsidR="00833F9B">
        <w:rPr>
          <w:rFonts w:ascii="宋体" w:eastAsia="宋体" w:hAnsi="宋体" w:cs="宋体" w:hint="eastAsia"/>
          <w:kern w:val="0"/>
          <w:szCs w:val="21"/>
        </w:rPr>
        <w:t>、2</w:t>
      </w:r>
      <w:r w:rsidR="00833F9B">
        <w:rPr>
          <w:rFonts w:ascii="宋体" w:eastAsia="宋体" w:hAnsi="宋体" w:cs="宋体"/>
          <w:kern w:val="0"/>
          <w:szCs w:val="21"/>
        </w:rPr>
        <w:t>8</w:t>
      </w:r>
    </w:p>
    <w:p w:rsidR="004B033F" w:rsidRPr="009E48AF" w:rsidRDefault="006A4CAB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 w:rsidRDefault="006A4CA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RDefault="006D4795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:rsidR="00863661" w:rsidRPr="004B033F" w:rsidRDefault="006A4CAB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AB" w:rsidRDefault="006A4CAB">
      <w:r>
        <w:separator/>
      </w:r>
    </w:p>
  </w:endnote>
  <w:endnote w:type="continuationSeparator" w:id="0">
    <w:p w:rsidR="006A4CAB" w:rsidRDefault="006A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AB" w:rsidRDefault="006A4CAB">
      <w:r>
        <w:separator/>
      </w:r>
    </w:p>
  </w:footnote>
  <w:footnote w:type="continuationSeparator" w:id="0">
    <w:p w:rsidR="006A4CAB" w:rsidRDefault="006A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61" w:rsidRDefault="006D479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6A4CAB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6D479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D479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6D4795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63661" w:rsidRDefault="006A4CAB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F3B"/>
    <w:rsid w:val="000C6F68"/>
    <w:rsid w:val="000F6F3B"/>
    <w:rsid w:val="001A4FAE"/>
    <w:rsid w:val="001A54C3"/>
    <w:rsid w:val="002A1650"/>
    <w:rsid w:val="00403541"/>
    <w:rsid w:val="0043787D"/>
    <w:rsid w:val="00471527"/>
    <w:rsid w:val="00517390"/>
    <w:rsid w:val="005E705E"/>
    <w:rsid w:val="00600472"/>
    <w:rsid w:val="00677907"/>
    <w:rsid w:val="006862A7"/>
    <w:rsid w:val="006A4CAB"/>
    <w:rsid w:val="006B174E"/>
    <w:rsid w:val="006D4795"/>
    <w:rsid w:val="00777FA5"/>
    <w:rsid w:val="007978F8"/>
    <w:rsid w:val="00833F9B"/>
    <w:rsid w:val="008C3E66"/>
    <w:rsid w:val="008D19F6"/>
    <w:rsid w:val="009521B5"/>
    <w:rsid w:val="009D207E"/>
    <w:rsid w:val="00A522CD"/>
    <w:rsid w:val="00D014C9"/>
    <w:rsid w:val="00D269DD"/>
    <w:rsid w:val="00DA3758"/>
    <w:rsid w:val="00EA5C5D"/>
    <w:rsid w:val="00ED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4FAB49"/>
  <w15:docId w15:val="{73D94F16-E126-41E8-AAC6-E0E116A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75</cp:revision>
  <cp:lastPrinted>2017-09-01T06:24:00Z</cp:lastPrinted>
  <dcterms:created xsi:type="dcterms:W3CDTF">2015-10-10T03:59:00Z</dcterms:created>
  <dcterms:modified xsi:type="dcterms:W3CDTF">2022-03-30T14:44:00Z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