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8113A" w:rsidRPr="00D535AA" w:rsidRDefault="0038113A">
      <w:pPr>
        <w:spacing w:line="480" w:lineRule="exact"/>
        <w:jc w:val="center"/>
        <w:rPr>
          <w:rFonts w:eastAsiaTheme="minorEastAsia"/>
          <w:bCs/>
          <w:color w:val="000000"/>
          <w:sz w:val="36"/>
          <w:szCs w:val="36"/>
        </w:rPr>
      </w:pPr>
      <w:r w:rsidRPr="00D535AA">
        <w:rPr>
          <w:rFonts w:eastAsiaTheme="minorEastAsia" w:hAnsiTheme="minorEastAsia"/>
          <w:bCs/>
          <w:color w:val="000000"/>
          <w:sz w:val="36"/>
          <w:szCs w:val="36"/>
        </w:rPr>
        <w:t>管理体系审核记录表</w:t>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954"/>
        <w:gridCol w:w="1166"/>
        <w:gridCol w:w="10738"/>
        <w:gridCol w:w="851"/>
      </w:tblGrid>
      <w:tr w:rsidR="0038113A" w:rsidRPr="00E43FB5" w:rsidTr="0038113A">
        <w:trPr>
          <w:trHeight w:val="515"/>
        </w:trPr>
        <w:tc>
          <w:tcPr>
            <w:tcW w:w="1954" w:type="dxa"/>
            <w:vMerge w:val="restart"/>
            <w:vAlign w:val="center"/>
          </w:tcPr>
          <w:p w:rsidR="0038113A" w:rsidRPr="00E43FB5" w:rsidRDefault="0038113A" w:rsidP="0038113A">
            <w:pPr>
              <w:spacing w:before="120"/>
              <w:jc w:val="center"/>
              <w:rPr>
                <w:rFonts w:eastAsiaTheme="minorEastAsia"/>
                <w:szCs w:val="21"/>
              </w:rPr>
            </w:pPr>
            <w:r w:rsidRPr="00E43FB5">
              <w:rPr>
                <w:rFonts w:eastAsiaTheme="minorEastAsia" w:hAnsiTheme="minorEastAsia"/>
                <w:szCs w:val="21"/>
              </w:rPr>
              <w:t>过程与活动、</w:t>
            </w:r>
          </w:p>
          <w:p w:rsidR="0038113A" w:rsidRPr="00E43FB5" w:rsidRDefault="0038113A" w:rsidP="0038113A">
            <w:pPr>
              <w:jc w:val="center"/>
              <w:rPr>
                <w:rFonts w:eastAsiaTheme="minorEastAsia"/>
                <w:szCs w:val="21"/>
              </w:rPr>
            </w:pPr>
            <w:r w:rsidRPr="00E43FB5">
              <w:rPr>
                <w:rFonts w:eastAsiaTheme="minorEastAsia" w:hAnsiTheme="minorEastAsia"/>
                <w:szCs w:val="21"/>
              </w:rPr>
              <w:t>抽样计划</w:t>
            </w:r>
          </w:p>
        </w:tc>
        <w:tc>
          <w:tcPr>
            <w:tcW w:w="1166" w:type="dxa"/>
            <w:vMerge w:val="restart"/>
            <w:vAlign w:val="center"/>
          </w:tcPr>
          <w:p w:rsidR="0038113A" w:rsidRPr="00E43FB5" w:rsidRDefault="0038113A" w:rsidP="0038113A">
            <w:pPr>
              <w:rPr>
                <w:rFonts w:eastAsiaTheme="minorEastAsia"/>
                <w:szCs w:val="21"/>
              </w:rPr>
            </w:pPr>
            <w:r w:rsidRPr="00E43FB5">
              <w:rPr>
                <w:rFonts w:eastAsiaTheme="minorEastAsia" w:hAnsiTheme="minorEastAsia"/>
                <w:szCs w:val="21"/>
              </w:rPr>
              <w:t>涉及</w:t>
            </w:r>
          </w:p>
          <w:p w:rsidR="0038113A" w:rsidRPr="00E43FB5" w:rsidRDefault="0038113A" w:rsidP="0038113A">
            <w:pPr>
              <w:rPr>
                <w:rFonts w:eastAsiaTheme="minorEastAsia"/>
                <w:szCs w:val="21"/>
              </w:rPr>
            </w:pPr>
            <w:r w:rsidRPr="00E43FB5">
              <w:rPr>
                <w:rFonts w:eastAsiaTheme="minorEastAsia" w:hAnsiTheme="minorEastAsia"/>
                <w:szCs w:val="21"/>
              </w:rPr>
              <w:t>条款</w:t>
            </w:r>
          </w:p>
        </w:tc>
        <w:tc>
          <w:tcPr>
            <w:tcW w:w="10738" w:type="dxa"/>
            <w:vAlign w:val="center"/>
          </w:tcPr>
          <w:p w:rsidR="0038113A" w:rsidRPr="00E43FB5" w:rsidRDefault="0038113A" w:rsidP="00E57FCF">
            <w:pPr>
              <w:rPr>
                <w:rFonts w:eastAsiaTheme="minorEastAsia"/>
                <w:szCs w:val="21"/>
              </w:rPr>
            </w:pPr>
            <w:r w:rsidRPr="00E43FB5">
              <w:rPr>
                <w:rFonts w:eastAsiaTheme="minorEastAsia" w:hAnsiTheme="minorEastAsia"/>
                <w:szCs w:val="21"/>
              </w:rPr>
              <w:t>受审核部门：</w:t>
            </w:r>
            <w:r w:rsidR="0090513F">
              <w:rPr>
                <w:rFonts w:eastAsiaTheme="minorEastAsia" w:hAnsiTheme="minorEastAsia"/>
                <w:szCs w:val="21"/>
              </w:rPr>
              <w:t>工程部</w:t>
            </w:r>
            <w:r w:rsidRPr="00E43FB5">
              <w:rPr>
                <w:rFonts w:eastAsiaTheme="minorEastAsia"/>
                <w:szCs w:val="21"/>
              </w:rPr>
              <w:t xml:space="preserve">    </w:t>
            </w:r>
            <w:r w:rsidR="00E57FCF">
              <w:rPr>
                <w:rFonts w:eastAsiaTheme="minorEastAsia" w:hint="eastAsia"/>
                <w:szCs w:val="21"/>
              </w:rPr>
              <w:t xml:space="preserve">     </w:t>
            </w:r>
            <w:r w:rsidRPr="00E43FB5">
              <w:rPr>
                <w:rFonts w:eastAsiaTheme="minorEastAsia" w:hAnsiTheme="minorEastAsia"/>
                <w:szCs w:val="21"/>
              </w:rPr>
              <w:t>主管领导</w:t>
            </w:r>
            <w:r w:rsidR="005C2194" w:rsidRPr="00E43FB5">
              <w:rPr>
                <w:rFonts w:eastAsiaTheme="minorEastAsia" w:hAnsiTheme="minorEastAsia" w:hint="eastAsia"/>
                <w:szCs w:val="21"/>
              </w:rPr>
              <w:t>/</w:t>
            </w:r>
            <w:r w:rsidR="005C2194" w:rsidRPr="00E43FB5">
              <w:rPr>
                <w:rFonts w:eastAsiaTheme="minorEastAsia" w:hAnsiTheme="minorEastAsia"/>
                <w:szCs w:val="21"/>
              </w:rPr>
              <w:t>陪同人员：</w:t>
            </w:r>
            <w:r w:rsidR="0090513F">
              <w:rPr>
                <w:rFonts w:eastAsiaTheme="minorEastAsia" w:hAnsiTheme="minorEastAsia"/>
                <w:szCs w:val="21"/>
              </w:rPr>
              <w:t>郭平林</w:t>
            </w:r>
            <w:r w:rsidR="0090513F">
              <w:rPr>
                <w:rFonts w:eastAsiaTheme="minorEastAsia" w:hAnsiTheme="minorEastAsia" w:hint="eastAsia"/>
                <w:szCs w:val="21"/>
              </w:rPr>
              <w:t>/</w:t>
            </w:r>
            <w:r w:rsidR="0090513F">
              <w:rPr>
                <w:rFonts w:eastAsiaTheme="minorEastAsia" w:hAnsiTheme="minorEastAsia" w:hint="eastAsia"/>
                <w:szCs w:val="21"/>
              </w:rPr>
              <w:t>饶艳</w:t>
            </w:r>
          </w:p>
        </w:tc>
        <w:tc>
          <w:tcPr>
            <w:tcW w:w="851" w:type="dxa"/>
            <w:vMerge w:val="restart"/>
            <w:vAlign w:val="center"/>
          </w:tcPr>
          <w:p w:rsidR="0038113A" w:rsidRPr="00E43FB5" w:rsidRDefault="0038113A" w:rsidP="0038113A">
            <w:pPr>
              <w:rPr>
                <w:rFonts w:eastAsiaTheme="minorEastAsia"/>
                <w:szCs w:val="21"/>
              </w:rPr>
            </w:pPr>
            <w:r w:rsidRPr="00E43FB5">
              <w:rPr>
                <w:rFonts w:eastAsiaTheme="minorEastAsia" w:hAnsiTheme="minorEastAsia"/>
                <w:szCs w:val="21"/>
              </w:rPr>
              <w:t>判定</w:t>
            </w:r>
          </w:p>
        </w:tc>
      </w:tr>
      <w:tr w:rsidR="0038113A" w:rsidRPr="00E43FB5" w:rsidTr="0038113A">
        <w:trPr>
          <w:trHeight w:val="403"/>
        </w:trPr>
        <w:tc>
          <w:tcPr>
            <w:tcW w:w="1954" w:type="dxa"/>
            <w:vMerge/>
            <w:vAlign w:val="center"/>
          </w:tcPr>
          <w:p w:rsidR="0038113A" w:rsidRPr="00E43FB5" w:rsidRDefault="0038113A" w:rsidP="0038113A">
            <w:pPr>
              <w:rPr>
                <w:rFonts w:eastAsiaTheme="minorEastAsia"/>
                <w:szCs w:val="21"/>
              </w:rPr>
            </w:pPr>
          </w:p>
        </w:tc>
        <w:tc>
          <w:tcPr>
            <w:tcW w:w="1166" w:type="dxa"/>
            <w:vMerge/>
            <w:vAlign w:val="center"/>
          </w:tcPr>
          <w:p w:rsidR="0038113A" w:rsidRPr="00E43FB5" w:rsidRDefault="0038113A" w:rsidP="0038113A">
            <w:pPr>
              <w:rPr>
                <w:rFonts w:eastAsiaTheme="minorEastAsia"/>
                <w:szCs w:val="21"/>
              </w:rPr>
            </w:pPr>
          </w:p>
        </w:tc>
        <w:tc>
          <w:tcPr>
            <w:tcW w:w="10738" w:type="dxa"/>
            <w:vAlign w:val="center"/>
          </w:tcPr>
          <w:p w:rsidR="0038113A" w:rsidRPr="00E43FB5" w:rsidRDefault="0038113A" w:rsidP="0090513F">
            <w:pPr>
              <w:spacing w:before="120"/>
              <w:rPr>
                <w:rFonts w:eastAsiaTheme="minorEastAsia"/>
                <w:szCs w:val="21"/>
              </w:rPr>
            </w:pPr>
            <w:r w:rsidRPr="00E43FB5">
              <w:rPr>
                <w:rFonts w:eastAsiaTheme="minorEastAsia" w:hAnsiTheme="minorEastAsia"/>
                <w:szCs w:val="21"/>
              </w:rPr>
              <w:t>审核员：</w:t>
            </w:r>
            <w:r w:rsidR="00FF1333" w:rsidRPr="00E43FB5">
              <w:rPr>
                <w:rFonts w:eastAsiaTheme="minorEastAsia" w:hAnsiTheme="minorEastAsia"/>
                <w:szCs w:val="21"/>
              </w:rPr>
              <w:t>文波</w:t>
            </w:r>
            <w:r w:rsidR="00E57FCF">
              <w:rPr>
                <w:rFonts w:eastAsiaTheme="minorEastAsia" w:hAnsiTheme="minorEastAsia"/>
                <w:szCs w:val="21"/>
              </w:rPr>
              <w:t>、</w:t>
            </w:r>
            <w:r w:rsidR="0090513F">
              <w:rPr>
                <w:rFonts w:eastAsiaTheme="minorEastAsia" w:hAnsiTheme="minorEastAsia"/>
                <w:szCs w:val="21"/>
              </w:rPr>
              <w:t>董彩霞、叶连英（实习）</w:t>
            </w:r>
            <w:r w:rsidR="00C975BF" w:rsidRPr="00E43FB5">
              <w:rPr>
                <w:rFonts w:eastAsiaTheme="minorEastAsia" w:hAnsiTheme="minorEastAsia" w:hint="eastAsia"/>
                <w:szCs w:val="21"/>
              </w:rPr>
              <w:t xml:space="preserve">  </w:t>
            </w:r>
            <w:r w:rsidR="0036788F" w:rsidRPr="00E43FB5">
              <w:rPr>
                <w:rFonts w:eastAsiaTheme="minorEastAsia" w:hAnsiTheme="minorEastAsia" w:hint="eastAsia"/>
                <w:szCs w:val="21"/>
              </w:rPr>
              <w:t xml:space="preserve">   </w:t>
            </w:r>
            <w:r w:rsidR="008B681E" w:rsidRPr="00E43FB5">
              <w:rPr>
                <w:rFonts w:eastAsiaTheme="minorEastAsia" w:hAnsiTheme="minorEastAsia" w:hint="eastAsia"/>
                <w:szCs w:val="21"/>
              </w:rPr>
              <w:t xml:space="preserve">      </w:t>
            </w:r>
            <w:r w:rsidRPr="00E43FB5">
              <w:rPr>
                <w:rFonts w:eastAsiaTheme="minorEastAsia" w:hAnsiTheme="minorEastAsia"/>
                <w:szCs w:val="21"/>
              </w:rPr>
              <w:t>审核时间：</w:t>
            </w:r>
            <w:r w:rsidRPr="00E43FB5">
              <w:rPr>
                <w:rFonts w:eastAsiaTheme="minorEastAsia"/>
                <w:szCs w:val="21"/>
              </w:rPr>
              <w:t>202</w:t>
            </w:r>
            <w:r w:rsidR="00E57FCF">
              <w:rPr>
                <w:rFonts w:eastAsiaTheme="minorEastAsia" w:hint="eastAsia"/>
                <w:szCs w:val="21"/>
              </w:rPr>
              <w:t>2</w:t>
            </w:r>
            <w:r w:rsidRPr="00E43FB5">
              <w:rPr>
                <w:rFonts w:eastAsiaTheme="minorEastAsia" w:hAnsiTheme="minorEastAsia"/>
                <w:szCs w:val="21"/>
              </w:rPr>
              <w:t>年</w:t>
            </w:r>
            <w:r w:rsidR="0090513F">
              <w:rPr>
                <w:rFonts w:eastAsiaTheme="minorEastAsia" w:hint="eastAsia"/>
                <w:szCs w:val="21"/>
              </w:rPr>
              <w:t>3</w:t>
            </w:r>
            <w:r w:rsidRPr="00E43FB5">
              <w:rPr>
                <w:rFonts w:eastAsiaTheme="minorEastAsia" w:hAnsiTheme="minorEastAsia"/>
                <w:szCs w:val="21"/>
              </w:rPr>
              <w:t>月</w:t>
            </w:r>
            <w:r w:rsidR="0090513F">
              <w:rPr>
                <w:rFonts w:eastAsiaTheme="minorEastAsia" w:hAnsiTheme="minorEastAsia" w:hint="eastAsia"/>
                <w:szCs w:val="21"/>
              </w:rPr>
              <w:t>23-24</w:t>
            </w:r>
            <w:r w:rsidRPr="00E43FB5">
              <w:rPr>
                <w:rFonts w:eastAsiaTheme="minorEastAsia" w:hAnsiTheme="minorEastAsia"/>
                <w:szCs w:val="21"/>
              </w:rPr>
              <w:t>日</w:t>
            </w:r>
          </w:p>
        </w:tc>
        <w:tc>
          <w:tcPr>
            <w:tcW w:w="851" w:type="dxa"/>
            <w:vMerge/>
          </w:tcPr>
          <w:p w:rsidR="0038113A" w:rsidRPr="00E43FB5" w:rsidRDefault="0038113A" w:rsidP="0038113A">
            <w:pPr>
              <w:rPr>
                <w:rFonts w:eastAsiaTheme="minorEastAsia"/>
                <w:szCs w:val="21"/>
              </w:rPr>
            </w:pPr>
          </w:p>
        </w:tc>
      </w:tr>
      <w:tr w:rsidR="0038113A" w:rsidRPr="00E43FB5" w:rsidTr="0038113A">
        <w:trPr>
          <w:trHeight w:val="516"/>
        </w:trPr>
        <w:tc>
          <w:tcPr>
            <w:tcW w:w="1954" w:type="dxa"/>
            <w:vMerge/>
            <w:vAlign w:val="center"/>
          </w:tcPr>
          <w:p w:rsidR="0038113A" w:rsidRPr="00E43FB5" w:rsidRDefault="0038113A" w:rsidP="0038113A">
            <w:pPr>
              <w:rPr>
                <w:rFonts w:eastAsiaTheme="minorEastAsia"/>
                <w:szCs w:val="21"/>
              </w:rPr>
            </w:pPr>
          </w:p>
        </w:tc>
        <w:tc>
          <w:tcPr>
            <w:tcW w:w="1166" w:type="dxa"/>
            <w:vMerge/>
            <w:vAlign w:val="center"/>
          </w:tcPr>
          <w:p w:rsidR="0038113A" w:rsidRPr="00E43FB5" w:rsidRDefault="0038113A" w:rsidP="0038113A">
            <w:pPr>
              <w:rPr>
                <w:rFonts w:eastAsiaTheme="minorEastAsia"/>
                <w:szCs w:val="21"/>
              </w:rPr>
            </w:pPr>
          </w:p>
        </w:tc>
        <w:tc>
          <w:tcPr>
            <w:tcW w:w="10738" w:type="dxa"/>
            <w:vAlign w:val="center"/>
          </w:tcPr>
          <w:p w:rsidR="0038113A" w:rsidRPr="00E43FB5" w:rsidRDefault="0038113A" w:rsidP="003B25FD">
            <w:pPr>
              <w:spacing w:line="288" w:lineRule="auto"/>
              <w:rPr>
                <w:rFonts w:eastAsiaTheme="minorEastAsia"/>
                <w:szCs w:val="21"/>
              </w:rPr>
            </w:pPr>
            <w:r w:rsidRPr="00E43FB5">
              <w:rPr>
                <w:rFonts w:eastAsiaTheme="minorEastAsia" w:hAnsiTheme="minorEastAsia"/>
                <w:szCs w:val="21"/>
              </w:rPr>
              <w:t>审核条款：</w:t>
            </w:r>
          </w:p>
          <w:p w:rsidR="0090513F" w:rsidRPr="0090513F" w:rsidRDefault="0090513F" w:rsidP="0090513F">
            <w:pPr>
              <w:adjustRightInd w:val="0"/>
              <w:snapToGrid w:val="0"/>
              <w:spacing w:line="288" w:lineRule="auto"/>
              <w:ind w:rightChars="50" w:right="105"/>
              <w:textAlignment w:val="baseline"/>
              <w:rPr>
                <w:rFonts w:eastAsiaTheme="minorEastAsia"/>
                <w:szCs w:val="21"/>
              </w:rPr>
            </w:pPr>
            <w:r w:rsidRPr="0090513F">
              <w:rPr>
                <w:rFonts w:eastAsiaTheme="minorEastAsia" w:hint="eastAsia"/>
                <w:szCs w:val="21"/>
              </w:rPr>
              <w:t>QMS:5.3</w:t>
            </w:r>
            <w:r w:rsidRPr="0090513F">
              <w:rPr>
                <w:rFonts w:eastAsiaTheme="minorEastAsia" w:hint="eastAsia"/>
                <w:szCs w:val="21"/>
              </w:rPr>
              <w:t>组织的岗位、职责和权限、</w:t>
            </w:r>
            <w:r w:rsidRPr="0090513F">
              <w:rPr>
                <w:rFonts w:eastAsiaTheme="minorEastAsia" w:hint="eastAsia"/>
                <w:szCs w:val="21"/>
              </w:rPr>
              <w:t>6.2</w:t>
            </w:r>
            <w:r w:rsidRPr="0090513F">
              <w:rPr>
                <w:rFonts w:eastAsiaTheme="minorEastAsia" w:hint="eastAsia"/>
                <w:szCs w:val="21"/>
              </w:rPr>
              <w:t>质量目标、</w:t>
            </w:r>
            <w:r w:rsidRPr="0090513F">
              <w:rPr>
                <w:rFonts w:eastAsiaTheme="minorEastAsia" w:hint="eastAsia"/>
                <w:szCs w:val="21"/>
              </w:rPr>
              <w:t>7.1.3</w:t>
            </w:r>
            <w:r w:rsidRPr="0090513F">
              <w:rPr>
                <w:rFonts w:eastAsiaTheme="minorEastAsia" w:hint="eastAsia"/>
                <w:szCs w:val="21"/>
              </w:rPr>
              <w:t>基础设施、</w:t>
            </w:r>
            <w:r w:rsidRPr="0090513F">
              <w:rPr>
                <w:rFonts w:eastAsiaTheme="minorEastAsia" w:hint="eastAsia"/>
                <w:szCs w:val="21"/>
              </w:rPr>
              <w:t>7.1.4</w:t>
            </w:r>
            <w:r w:rsidRPr="0090513F">
              <w:rPr>
                <w:rFonts w:eastAsiaTheme="minorEastAsia" w:hint="eastAsia"/>
                <w:szCs w:val="21"/>
              </w:rPr>
              <w:t>过程运行环境、</w:t>
            </w:r>
            <w:r w:rsidRPr="0090513F">
              <w:rPr>
                <w:rFonts w:eastAsiaTheme="minorEastAsia" w:hint="eastAsia"/>
                <w:szCs w:val="21"/>
              </w:rPr>
              <w:t>8.1</w:t>
            </w:r>
            <w:r w:rsidRPr="0090513F">
              <w:rPr>
                <w:rFonts w:eastAsiaTheme="minorEastAsia" w:hint="eastAsia"/>
                <w:szCs w:val="21"/>
              </w:rPr>
              <w:t>运行策划和控制、</w:t>
            </w:r>
            <w:r w:rsidRPr="0090513F">
              <w:rPr>
                <w:rFonts w:eastAsiaTheme="minorEastAsia" w:hint="eastAsia"/>
                <w:szCs w:val="21"/>
              </w:rPr>
              <w:t>8.3</w:t>
            </w:r>
            <w:r w:rsidRPr="0090513F">
              <w:rPr>
                <w:rFonts w:eastAsiaTheme="minorEastAsia" w:hint="eastAsia"/>
                <w:szCs w:val="21"/>
              </w:rPr>
              <w:t>产品和服务的设计和开发、</w:t>
            </w:r>
            <w:r w:rsidRPr="0090513F">
              <w:rPr>
                <w:rFonts w:eastAsiaTheme="minorEastAsia" w:hint="eastAsia"/>
                <w:szCs w:val="21"/>
              </w:rPr>
              <w:t>8.5.1</w:t>
            </w:r>
            <w:r w:rsidRPr="0090513F">
              <w:rPr>
                <w:rFonts w:eastAsiaTheme="minorEastAsia" w:hint="eastAsia"/>
                <w:szCs w:val="21"/>
              </w:rPr>
              <w:t>生产和服务提供的控制、</w:t>
            </w:r>
            <w:r w:rsidRPr="0090513F">
              <w:rPr>
                <w:rFonts w:eastAsiaTheme="minorEastAsia" w:hint="eastAsia"/>
                <w:szCs w:val="21"/>
              </w:rPr>
              <w:t>8.5.2</w:t>
            </w:r>
            <w:r w:rsidRPr="0090513F">
              <w:rPr>
                <w:rFonts w:eastAsiaTheme="minorEastAsia" w:hint="eastAsia"/>
                <w:szCs w:val="21"/>
              </w:rPr>
              <w:t>产品标识和可追朔性、</w:t>
            </w:r>
            <w:r w:rsidRPr="0090513F">
              <w:rPr>
                <w:rFonts w:eastAsiaTheme="minorEastAsia" w:hint="eastAsia"/>
                <w:szCs w:val="21"/>
              </w:rPr>
              <w:t>8.5.4</w:t>
            </w:r>
            <w:r w:rsidRPr="0090513F">
              <w:rPr>
                <w:rFonts w:eastAsiaTheme="minorEastAsia" w:hint="eastAsia"/>
                <w:szCs w:val="21"/>
              </w:rPr>
              <w:t>产品防护、</w:t>
            </w:r>
            <w:r w:rsidRPr="0090513F">
              <w:rPr>
                <w:rFonts w:eastAsiaTheme="minorEastAsia" w:hint="eastAsia"/>
                <w:szCs w:val="21"/>
              </w:rPr>
              <w:t>8.5.6</w:t>
            </w:r>
            <w:r w:rsidRPr="0090513F">
              <w:rPr>
                <w:rFonts w:eastAsiaTheme="minorEastAsia" w:hint="eastAsia"/>
                <w:szCs w:val="21"/>
              </w:rPr>
              <w:t>更改控制、</w:t>
            </w:r>
            <w:r w:rsidRPr="0090513F">
              <w:rPr>
                <w:rFonts w:eastAsiaTheme="minorEastAsia" w:hint="eastAsia"/>
                <w:szCs w:val="21"/>
              </w:rPr>
              <w:t>7.1.5</w:t>
            </w:r>
            <w:r w:rsidRPr="0090513F">
              <w:rPr>
                <w:rFonts w:eastAsiaTheme="minorEastAsia" w:hint="eastAsia"/>
                <w:szCs w:val="21"/>
              </w:rPr>
              <w:t>监视和测量资源、</w:t>
            </w:r>
            <w:r w:rsidRPr="0090513F">
              <w:rPr>
                <w:rFonts w:eastAsiaTheme="minorEastAsia" w:hint="eastAsia"/>
                <w:szCs w:val="21"/>
              </w:rPr>
              <w:t>8.6</w:t>
            </w:r>
            <w:r w:rsidRPr="0090513F">
              <w:rPr>
                <w:rFonts w:eastAsiaTheme="minorEastAsia" w:hint="eastAsia"/>
                <w:szCs w:val="21"/>
              </w:rPr>
              <w:t>产品和服务的放行、</w:t>
            </w:r>
            <w:r w:rsidRPr="0090513F">
              <w:rPr>
                <w:rFonts w:eastAsiaTheme="minorEastAsia" w:hint="eastAsia"/>
                <w:szCs w:val="21"/>
              </w:rPr>
              <w:t>8.7</w:t>
            </w:r>
            <w:r w:rsidRPr="0090513F">
              <w:rPr>
                <w:rFonts w:eastAsiaTheme="minorEastAsia" w:hint="eastAsia"/>
                <w:szCs w:val="21"/>
              </w:rPr>
              <w:t>不合格输出的控制</w:t>
            </w:r>
          </w:p>
          <w:p w:rsidR="0090513F" w:rsidRPr="0090513F" w:rsidRDefault="0090513F" w:rsidP="0090513F">
            <w:pPr>
              <w:adjustRightInd w:val="0"/>
              <w:snapToGrid w:val="0"/>
              <w:spacing w:line="288" w:lineRule="auto"/>
              <w:ind w:rightChars="50" w:right="105"/>
              <w:textAlignment w:val="baseline"/>
              <w:rPr>
                <w:rFonts w:eastAsiaTheme="minorEastAsia"/>
                <w:szCs w:val="21"/>
              </w:rPr>
            </w:pPr>
            <w:r w:rsidRPr="0090513F">
              <w:rPr>
                <w:rFonts w:eastAsiaTheme="minorEastAsia" w:hint="eastAsia"/>
                <w:szCs w:val="21"/>
              </w:rPr>
              <w:t>EMS: 5.3</w:t>
            </w:r>
            <w:r w:rsidRPr="0090513F">
              <w:rPr>
                <w:rFonts w:eastAsiaTheme="minorEastAsia" w:hint="eastAsia"/>
                <w:szCs w:val="21"/>
              </w:rPr>
              <w:t>组织的岗位、职责和权限、</w:t>
            </w:r>
            <w:r w:rsidRPr="0090513F">
              <w:rPr>
                <w:rFonts w:eastAsiaTheme="minorEastAsia" w:hint="eastAsia"/>
                <w:szCs w:val="21"/>
              </w:rPr>
              <w:t>6.2.1</w:t>
            </w:r>
            <w:r w:rsidRPr="0090513F">
              <w:rPr>
                <w:rFonts w:eastAsiaTheme="minorEastAsia" w:hint="eastAsia"/>
                <w:szCs w:val="21"/>
              </w:rPr>
              <w:t>环境目标、</w:t>
            </w:r>
            <w:r w:rsidRPr="0090513F">
              <w:rPr>
                <w:rFonts w:eastAsiaTheme="minorEastAsia" w:hint="eastAsia"/>
                <w:szCs w:val="21"/>
              </w:rPr>
              <w:t>6.2.2</w:t>
            </w:r>
            <w:r w:rsidRPr="0090513F">
              <w:rPr>
                <w:rFonts w:eastAsiaTheme="minorEastAsia" w:hint="eastAsia"/>
                <w:szCs w:val="21"/>
              </w:rPr>
              <w:t>实现环境目标措施的策划、</w:t>
            </w:r>
            <w:r w:rsidRPr="0090513F">
              <w:rPr>
                <w:rFonts w:eastAsiaTheme="minorEastAsia" w:hint="eastAsia"/>
                <w:szCs w:val="21"/>
              </w:rPr>
              <w:t>6.1.2</w:t>
            </w:r>
            <w:r w:rsidRPr="0090513F">
              <w:rPr>
                <w:rFonts w:eastAsiaTheme="minorEastAsia" w:hint="eastAsia"/>
                <w:szCs w:val="21"/>
              </w:rPr>
              <w:t>环境因素、</w:t>
            </w:r>
            <w:r w:rsidRPr="0090513F">
              <w:rPr>
                <w:rFonts w:eastAsiaTheme="minorEastAsia" w:hint="eastAsia"/>
                <w:szCs w:val="21"/>
              </w:rPr>
              <w:t>6.1.4</w:t>
            </w:r>
            <w:r w:rsidRPr="0090513F">
              <w:rPr>
                <w:rFonts w:eastAsiaTheme="minorEastAsia" w:hint="eastAsia"/>
                <w:szCs w:val="21"/>
              </w:rPr>
              <w:t>措施的策划、</w:t>
            </w:r>
            <w:r w:rsidRPr="0090513F">
              <w:rPr>
                <w:rFonts w:eastAsiaTheme="minorEastAsia" w:hint="eastAsia"/>
                <w:szCs w:val="21"/>
              </w:rPr>
              <w:t>8.1</w:t>
            </w:r>
            <w:r w:rsidRPr="0090513F">
              <w:rPr>
                <w:rFonts w:eastAsiaTheme="minorEastAsia" w:hint="eastAsia"/>
                <w:szCs w:val="21"/>
              </w:rPr>
              <w:t>运行策划和控制、</w:t>
            </w:r>
            <w:r w:rsidRPr="0090513F">
              <w:rPr>
                <w:rFonts w:eastAsiaTheme="minorEastAsia" w:hint="eastAsia"/>
                <w:szCs w:val="21"/>
              </w:rPr>
              <w:t>8.2</w:t>
            </w:r>
            <w:r w:rsidRPr="0090513F">
              <w:rPr>
                <w:rFonts w:eastAsiaTheme="minorEastAsia" w:hint="eastAsia"/>
                <w:szCs w:val="21"/>
              </w:rPr>
              <w:t>应急准备和响应，</w:t>
            </w:r>
            <w:r w:rsidRPr="0090513F">
              <w:rPr>
                <w:rFonts w:eastAsiaTheme="minorEastAsia" w:hint="eastAsia"/>
                <w:szCs w:val="21"/>
              </w:rPr>
              <w:t xml:space="preserve"> </w:t>
            </w:r>
          </w:p>
          <w:p w:rsidR="005C2194" w:rsidRPr="00E43FB5" w:rsidRDefault="0090513F" w:rsidP="0090513F">
            <w:pPr>
              <w:adjustRightInd w:val="0"/>
              <w:snapToGrid w:val="0"/>
              <w:spacing w:line="288" w:lineRule="auto"/>
              <w:ind w:rightChars="50" w:right="105"/>
              <w:textAlignment w:val="baseline"/>
              <w:rPr>
                <w:rFonts w:eastAsiaTheme="minorEastAsia"/>
                <w:szCs w:val="21"/>
              </w:rPr>
            </w:pPr>
            <w:r w:rsidRPr="0090513F">
              <w:rPr>
                <w:rFonts w:eastAsiaTheme="minorEastAsia" w:hint="eastAsia"/>
                <w:szCs w:val="21"/>
              </w:rPr>
              <w:t>OHSMS: 5.3</w:t>
            </w:r>
            <w:r w:rsidRPr="0090513F">
              <w:rPr>
                <w:rFonts w:eastAsiaTheme="minorEastAsia" w:hint="eastAsia"/>
                <w:szCs w:val="21"/>
              </w:rPr>
              <w:t>组织的岗位、职责和权限、</w:t>
            </w:r>
            <w:r w:rsidRPr="0090513F">
              <w:rPr>
                <w:rFonts w:eastAsiaTheme="minorEastAsia" w:hint="eastAsia"/>
                <w:szCs w:val="21"/>
              </w:rPr>
              <w:t>6.2.1</w:t>
            </w:r>
            <w:r w:rsidRPr="0090513F">
              <w:rPr>
                <w:rFonts w:eastAsiaTheme="minorEastAsia" w:hint="eastAsia"/>
                <w:szCs w:val="21"/>
              </w:rPr>
              <w:t>职业健康安全目标、</w:t>
            </w:r>
            <w:r w:rsidRPr="0090513F">
              <w:rPr>
                <w:rFonts w:eastAsiaTheme="minorEastAsia" w:hint="eastAsia"/>
                <w:szCs w:val="21"/>
              </w:rPr>
              <w:t>6.2.2</w:t>
            </w:r>
            <w:r w:rsidRPr="0090513F">
              <w:rPr>
                <w:rFonts w:eastAsiaTheme="minorEastAsia" w:hint="eastAsia"/>
                <w:szCs w:val="21"/>
              </w:rPr>
              <w:t>实现职业健康安全目标措施的策划、</w:t>
            </w:r>
            <w:r w:rsidRPr="0090513F">
              <w:rPr>
                <w:rFonts w:eastAsiaTheme="minorEastAsia" w:hint="eastAsia"/>
                <w:szCs w:val="21"/>
              </w:rPr>
              <w:t>6.1.2</w:t>
            </w:r>
            <w:r w:rsidRPr="0090513F">
              <w:rPr>
                <w:rFonts w:eastAsiaTheme="minorEastAsia" w:hint="eastAsia"/>
                <w:szCs w:val="21"/>
              </w:rPr>
              <w:t>危险源的识别与评价、</w:t>
            </w:r>
            <w:r w:rsidRPr="0090513F">
              <w:rPr>
                <w:rFonts w:eastAsiaTheme="minorEastAsia" w:hint="eastAsia"/>
                <w:szCs w:val="21"/>
              </w:rPr>
              <w:t>6.1.4</w:t>
            </w:r>
            <w:r w:rsidRPr="0090513F">
              <w:rPr>
                <w:rFonts w:eastAsiaTheme="minorEastAsia" w:hint="eastAsia"/>
                <w:szCs w:val="21"/>
              </w:rPr>
              <w:t>措施的策划、</w:t>
            </w:r>
            <w:r w:rsidRPr="0090513F">
              <w:rPr>
                <w:rFonts w:eastAsiaTheme="minorEastAsia" w:hint="eastAsia"/>
                <w:szCs w:val="21"/>
              </w:rPr>
              <w:t>8.1</w:t>
            </w:r>
            <w:r w:rsidRPr="0090513F">
              <w:rPr>
                <w:rFonts w:eastAsiaTheme="minorEastAsia" w:hint="eastAsia"/>
                <w:szCs w:val="21"/>
              </w:rPr>
              <w:t>运行策划和控制、</w:t>
            </w:r>
            <w:r w:rsidRPr="0090513F">
              <w:rPr>
                <w:rFonts w:eastAsiaTheme="minorEastAsia" w:hint="eastAsia"/>
                <w:szCs w:val="21"/>
              </w:rPr>
              <w:t>8.2</w:t>
            </w:r>
            <w:r w:rsidRPr="0090513F">
              <w:rPr>
                <w:rFonts w:eastAsiaTheme="minorEastAsia" w:hint="eastAsia"/>
                <w:szCs w:val="21"/>
              </w:rPr>
              <w:t>应急准备和响应</w:t>
            </w:r>
          </w:p>
        </w:tc>
        <w:tc>
          <w:tcPr>
            <w:tcW w:w="851" w:type="dxa"/>
            <w:vMerge/>
          </w:tcPr>
          <w:p w:rsidR="0038113A" w:rsidRPr="00E43FB5" w:rsidRDefault="0038113A" w:rsidP="0038113A">
            <w:pPr>
              <w:rPr>
                <w:rFonts w:eastAsiaTheme="minorEastAsia"/>
                <w:szCs w:val="21"/>
              </w:rPr>
            </w:pPr>
          </w:p>
        </w:tc>
      </w:tr>
      <w:tr w:rsidR="0038113A" w:rsidRPr="00E43FB5" w:rsidTr="0038113A">
        <w:trPr>
          <w:trHeight w:val="1255"/>
        </w:trPr>
        <w:tc>
          <w:tcPr>
            <w:tcW w:w="1954" w:type="dxa"/>
          </w:tcPr>
          <w:p w:rsidR="0038113A" w:rsidRPr="00E43FB5" w:rsidRDefault="0038113A" w:rsidP="0038113A">
            <w:pPr>
              <w:rPr>
                <w:rFonts w:eastAsiaTheme="minorEastAsia"/>
                <w:szCs w:val="21"/>
              </w:rPr>
            </w:pPr>
            <w:r w:rsidRPr="00E43FB5">
              <w:rPr>
                <w:rFonts w:eastAsiaTheme="minorEastAsia" w:hAnsiTheme="minorEastAsia"/>
                <w:szCs w:val="21"/>
              </w:rPr>
              <w:t>部门及人员的职责和权限</w:t>
            </w:r>
          </w:p>
        </w:tc>
        <w:tc>
          <w:tcPr>
            <w:tcW w:w="1166" w:type="dxa"/>
          </w:tcPr>
          <w:p w:rsidR="0038113A" w:rsidRPr="00E43FB5" w:rsidRDefault="008D00BD" w:rsidP="0038113A">
            <w:pPr>
              <w:rPr>
                <w:rFonts w:eastAsiaTheme="minorEastAsia"/>
                <w:b/>
                <w:bCs/>
                <w:szCs w:val="21"/>
              </w:rPr>
            </w:pPr>
            <w:r w:rsidRPr="00E43FB5">
              <w:rPr>
                <w:rFonts w:eastAsiaTheme="minorEastAsia"/>
                <w:b/>
                <w:bCs/>
                <w:szCs w:val="21"/>
              </w:rPr>
              <w:t>Q</w:t>
            </w:r>
            <w:r w:rsidR="00134AA4">
              <w:rPr>
                <w:rFonts w:eastAsiaTheme="minorEastAsia"/>
                <w:b/>
                <w:bCs/>
                <w:szCs w:val="21"/>
              </w:rPr>
              <w:t>E</w:t>
            </w:r>
            <w:r w:rsidR="0038113A" w:rsidRPr="00E43FB5">
              <w:rPr>
                <w:rFonts w:eastAsiaTheme="minorEastAsia"/>
                <w:b/>
                <w:bCs/>
                <w:szCs w:val="21"/>
              </w:rPr>
              <w:t>O5.3</w:t>
            </w:r>
          </w:p>
          <w:p w:rsidR="0038113A" w:rsidRPr="00E43FB5" w:rsidRDefault="0038113A" w:rsidP="0038113A">
            <w:pPr>
              <w:rPr>
                <w:rFonts w:eastAsiaTheme="minorEastAsia"/>
                <w:b/>
                <w:bCs/>
                <w:szCs w:val="21"/>
              </w:rPr>
            </w:pPr>
          </w:p>
          <w:p w:rsidR="0038113A" w:rsidRPr="00E43FB5" w:rsidRDefault="0038113A" w:rsidP="0038113A">
            <w:pPr>
              <w:rPr>
                <w:rFonts w:eastAsiaTheme="minorEastAsia"/>
                <w:szCs w:val="21"/>
              </w:rPr>
            </w:pPr>
          </w:p>
        </w:tc>
        <w:tc>
          <w:tcPr>
            <w:tcW w:w="10738" w:type="dxa"/>
          </w:tcPr>
          <w:p w:rsidR="00E43FB5" w:rsidRPr="00E43FB5" w:rsidRDefault="0090513F" w:rsidP="00F01216">
            <w:pPr>
              <w:spacing w:beforeLines="30" w:afterLines="30" w:line="288" w:lineRule="auto"/>
              <w:ind w:firstLineChars="200" w:firstLine="420"/>
              <w:rPr>
                <w:rFonts w:eastAsiaTheme="minorEastAsia"/>
                <w:szCs w:val="21"/>
              </w:rPr>
            </w:pPr>
            <w:r>
              <w:rPr>
                <w:rFonts w:eastAsiaTheme="minorEastAsia" w:hint="eastAsia"/>
                <w:szCs w:val="21"/>
              </w:rPr>
              <w:t>工程</w:t>
            </w:r>
            <w:r w:rsidR="00E43FB5" w:rsidRPr="00E43FB5">
              <w:rPr>
                <w:rFonts w:eastAsiaTheme="minorEastAsia" w:hint="eastAsia"/>
                <w:szCs w:val="21"/>
              </w:rPr>
              <w:t>负责人：</w:t>
            </w:r>
            <w:r>
              <w:rPr>
                <w:rFonts w:eastAsiaTheme="minorEastAsia" w:hint="eastAsia"/>
                <w:szCs w:val="21"/>
              </w:rPr>
              <w:t>郭平林</w:t>
            </w:r>
            <w:r w:rsidR="00E43FB5" w:rsidRPr="00E43FB5">
              <w:rPr>
                <w:rFonts w:eastAsiaTheme="minorEastAsia" w:hint="eastAsia"/>
                <w:szCs w:val="21"/>
              </w:rPr>
              <w:t>，</w:t>
            </w:r>
            <w:r>
              <w:rPr>
                <w:rFonts w:eastAsiaTheme="minorEastAsia" w:hint="eastAsia"/>
                <w:szCs w:val="21"/>
              </w:rPr>
              <w:t>现有</w:t>
            </w:r>
            <w:r>
              <w:rPr>
                <w:rFonts w:eastAsiaTheme="minorEastAsia" w:hint="eastAsia"/>
                <w:szCs w:val="21"/>
              </w:rPr>
              <w:t>4</w:t>
            </w:r>
            <w:r>
              <w:rPr>
                <w:rFonts w:eastAsiaTheme="minorEastAsia" w:hint="eastAsia"/>
                <w:szCs w:val="21"/>
              </w:rPr>
              <w:t>人，</w:t>
            </w:r>
            <w:r w:rsidR="00E43FB5" w:rsidRPr="00E43FB5">
              <w:rPr>
                <w:rFonts w:eastAsiaTheme="minorEastAsia" w:hint="eastAsia"/>
                <w:szCs w:val="21"/>
              </w:rPr>
              <w:t>介绍说，</w:t>
            </w:r>
          </w:p>
          <w:p w:rsidR="00E43FB5" w:rsidRPr="00E43FB5" w:rsidRDefault="0090513F" w:rsidP="00F01216">
            <w:pPr>
              <w:spacing w:beforeLines="30" w:afterLines="30" w:line="288" w:lineRule="auto"/>
              <w:ind w:firstLineChars="200" w:firstLine="420"/>
              <w:rPr>
                <w:rFonts w:eastAsiaTheme="minorEastAsia"/>
                <w:szCs w:val="21"/>
              </w:rPr>
            </w:pPr>
            <w:r>
              <w:rPr>
                <w:rFonts w:eastAsiaTheme="minorEastAsia" w:hint="eastAsia"/>
                <w:szCs w:val="21"/>
              </w:rPr>
              <w:t>工程</w:t>
            </w:r>
            <w:r w:rsidR="00E43FB5" w:rsidRPr="00E43FB5">
              <w:rPr>
                <w:rFonts w:eastAsiaTheme="minorEastAsia" w:hint="eastAsia"/>
                <w:szCs w:val="21"/>
              </w:rPr>
              <w:t>部主要作用、职责和权限包括</w:t>
            </w:r>
            <w:r w:rsidR="00E43FB5" w:rsidRPr="00E43FB5">
              <w:rPr>
                <w:rFonts w:eastAsiaTheme="minorEastAsia" w:hint="eastAsia"/>
                <w:szCs w:val="21"/>
              </w:rPr>
              <w:t>:</w:t>
            </w:r>
            <w:r w:rsidR="00E43FB5" w:rsidRPr="00E43FB5">
              <w:rPr>
                <w:rFonts w:eastAsiaTheme="minorEastAsia" w:hint="eastAsia"/>
                <w:szCs w:val="21"/>
              </w:rPr>
              <w:t>负责基础设施管理控制，负责</w:t>
            </w:r>
            <w:r>
              <w:rPr>
                <w:rFonts w:eastAsiaTheme="minorEastAsia" w:hint="eastAsia"/>
                <w:szCs w:val="21"/>
              </w:rPr>
              <w:t>确定项目方案、部分项目现场安装</w:t>
            </w:r>
            <w:r w:rsidR="00E43FB5" w:rsidRPr="00E43FB5">
              <w:rPr>
                <w:rFonts w:eastAsiaTheme="minorEastAsia" w:hint="eastAsia"/>
                <w:szCs w:val="21"/>
              </w:rPr>
              <w:t>，产品检验，负责</w:t>
            </w:r>
            <w:r w:rsidR="00636D63">
              <w:rPr>
                <w:rFonts w:eastAsiaTheme="minorEastAsia" w:hint="eastAsia"/>
                <w:szCs w:val="21"/>
              </w:rPr>
              <w:t>环境因素、</w:t>
            </w:r>
            <w:r w:rsidR="00E43FB5" w:rsidRPr="00E43FB5">
              <w:rPr>
                <w:rFonts w:eastAsiaTheme="minorEastAsia" w:hint="eastAsia"/>
                <w:szCs w:val="21"/>
              </w:rPr>
              <w:t>危险源辨识和控制，负责生产过程运行的环境和安全控制，应急预案并实施预案的紧急演练，负责产品生产作业活动、过程中环境安全的监视和测量，负责生产进度、现场工作环境和安全生产管理。</w:t>
            </w:r>
          </w:p>
          <w:p w:rsidR="00012025" w:rsidRPr="00E43FB5" w:rsidRDefault="0090513F" w:rsidP="00F01216">
            <w:pPr>
              <w:spacing w:beforeLines="30" w:afterLines="30" w:line="288" w:lineRule="auto"/>
              <w:ind w:firstLineChars="200" w:firstLine="420"/>
              <w:rPr>
                <w:rFonts w:eastAsiaTheme="minorEastAsia"/>
                <w:szCs w:val="21"/>
              </w:rPr>
            </w:pPr>
            <w:r>
              <w:rPr>
                <w:rFonts w:eastAsiaTheme="minorEastAsia" w:hint="eastAsia"/>
                <w:szCs w:val="21"/>
              </w:rPr>
              <w:t>工程</w:t>
            </w:r>
            <w:r w:rsidR="00E43FB5" w:rsidRPr="00E43FB5">
              <w:rPr>
                <w:rFonts w:eastAsiaTheme="minorEastAsia" w:hint="eastAsia"/>
                <w:szCs w:val="21"/>
              </w:rPr>
              <w:t>部上述作用和职责、权限基本得到有效沟通和实施。</w:t>
            </w:r>
          </w:p>
        </w:tc>
        <w:tc>
          <w:tcPr>
            <w:tcW w:w="851" w:type="dxa"/>
          </w:tcPr>
          <w:p w:rsidR="0038113A" w:rsidRPr="00E43FB5" w:rsidRDefault="00CA6FE8" w:rsidP="0038113A">
            <w:pPr>
              <w:rPr>
                <w:rFonts w:eastAsiaTheme="minorEastAsia"/>
                <w:szCs w:val="21"/>
              </w:rPr>
            </w:pPr>
            <w:r w:rsidRPr="00E43FB5">
              <w:rPr>
                <w:rFonts w:eastAsiaTheme="minorEastAsia"/>
                <w:szCs w:val="21"/>
              </w:rPr>
              <w:t>符合</w:t>
            </w:r>
          </w:p>
        </w:tc>
      </w:tr>
      <w:tr w:rsidR="0038113A" w:rsidRPr="00E43FB5" w:rsidTr="006F2B8E">
        <w:trPr>
          <w:trHeight w:val="419"/>
        </w:trPr>
        <w:tc>
          <w:tcPr>
            <w:tcW w:w="1954" w:type="dxa"/>
          </w:tcPr>
          <w:p w:rsidR="0038113A" w:rsidRPr="00E43FB5" w:rsidRDefault="00134AA4" w:rsidP="0038113A">
            <w:pPr>
              <w:spacing w:line="360" w:lineRule="auto"/>
              <w:rPr>
                <w:rFonts w:eastAsiaTheme="minorEastAsia" w:hAnsiTheme="minorEastAsia"/>
                <w:szCs w:val="21"/>
              </w:rPr>
            </w:pPr>
            <w:r>
              <w:rPr>
                <w:rFonts w:eastAsiaTheme="minorEastAsia" w:hAnsiTheme="minorEastAsia"/>
                <w:szCs w:val="21"/>
              </w:rPr>
              <w:t>环境因素</w:t>
            </w:r>
            <w:r>
              <w:rPr>
                <w:rFonts w:eastAsiaTheme="minorEastAsia" w:hAnsiTheme="minorEastAsia" w:hint="eastAsia"/>
                <w:szCs w:val="21"/>
              </w:rPr>
              <w:t>/</w:t>
            </w:r>
            <w:r w:rsidR="0038113A" w:rsidRPr="00E43FB5">
              <w:rPr>
                <w:rFonts w:eastAsiaTheme="minorEastAsia" w:hAnsiTheme="minorEastAsia"/>
                <w:szCs w:val="21"/>
              </w:rPr>
              <w:t>危险源辨识与评价</w:t>
            </w:r>
          </w:p>
          <w:p w:rsidR="00575C30" w:rsidRPr="00E43FB5" w:rsidRDefault="00575C30" w:rsidP="0038113A">
            <w:pPr>
              <w:spacing w:line="360" w:lineRule="auto"/>
              <w:rPr>
                <w:rFonts w:eastAsiaTheme="minorEastAsia" w:hAnsiTheme="minorEastAsia"/>
                <w:szCs w:val="21"/>
              </w:rPr>
            </w:pPr>
          </w:p>
          <w:p w:rsidR="00575C30" w:rsidRPr="00E43FB5" w:rsidRDefault="00575C30" w:rsidP="0038113A">
            <w:pPr>
              <w:spacing w:line="360" w:lineRule="auto"/>
              <w:rPr>
                <w:rFonts w:eastAsiaTheme="minorEastAsia" w:hAnsiTheme="minorEastAsia"/>
                <w:szCs w:val="21"/>
              </w:rPr>
            </w:pPr>
          </w:p>
          <w:p w:rsidR="00575C30" w:rsidRPr="00E43FB5" w:rsidRDefault="00575C30" w:rsidP="0038113A">
            <w:pPr>
              <w:spacing w:line="360" w:lineRule="auto"/>
              <w:rPr>
                <w:rFonts w:eastAsiaTheme="minorEastAsia"/>
                <w:szCs w:val="21"/>
              </w:rPr>
            </w:pPr>
            <w:r w:rsidRPr="00E43FB5">
              <w:rPr>
                <w:rFonts w:eastAsiaTheme="minorEastAsia" w:hAnsiTheme="minorEastAsia" w:hint="eastAsia"/>
                <w:szCs w:val="21"/>
              </w:rPr>
              <w:lastRenderedPageBreak/>
              <w:t>措施的策划</w:t>
            </w:r>
          </w:p>
        </w:tc>
        <w:tc>
          <w:tcPr>
            <w:tcW w:w="1166" w:type="dxa"/>
          </w:tcPr>
          <w:p w:rsidR="0038113A" w:rsidRPr="00E43FB5" w:rsidRDefault="00134AA4" w:rsidP="0038113A">
            <w:pPr>
              <w:spacing w:line="360" w:lineRule="auto"/>
              <w:rPr>
                <w:rFonts w:eastAsiaTheme="minorEastAsia"/>
                <w:b/>
                <w:szCs w:val="21"/>
              </w:rPr>
            </w:pPr>
            <w:r>
              <w:rPr>
                <w:rFonts w:eastAsiaTheme="minorEastAsia"/>
                <w:b/>
                <w:bCs/>
                <w:szCs w:val="21"/>
              </w:rPr>
              <w:lastRenderedPageBreak/>
              <w:t>E</w:t>
            </w:r>
            <w:r w:rsidR="00012025" w:rsidRPr="00E43FB5">
              <w:rPr>
                <w:rFonts w:eastAsiaTheme="minorEastAsia"/>
                <w:b/>
                <w:bCs/>
                <w:szCs w:val="21"/>
              </w:rPr>
              <w:t>O</w:t>
            </w:r>
            <w:r w:rsidR="0038113A" w:rsidRPr="00E43FB5">
              <w:rPr>
                <w:rFonts w:eastAsiaTheme="minorEastAsia"/>
                <w:b/>
                <w:szCs w:val="21"/>
              </w:rPr>
              <w:t>6.1.2</w:t>
            </w:r>
          </w:p>
          <w:p w:rsidR="00575C30" w:rsidRPr="00E43FB5" w:rsidRDefault="00575C30" w:rsidP="0038113A">
            <w:pPr>
              <w:rPr>
                <w:rFonts w:eastAsiaTheme="minorEastAsia"/>
                <w:szCs w:val="21"/>
              </w:rPr>
            </w:pPr>
          </w:p>
          <w:p w:rsidR="00575C30" w:rsidRPr="00E43FB5" w:rsidRDefault="00575C30" w:rsidP="0038113A">
            <w:pPr>
              <w:rPr>
                <w:rFonts w:eastAsiaTheme="minorEastAsia"/>
                <w:szCs w:val="21"/>
              </w:rPr>
            </w:pPr>
          </w:p>
          <w:p w:rsidR="008D00BD" w:rsidRPr="00E43FB5" w:rsidRDefault="008D00BD" w:rsidP="0038113A">
            <w:pPr>
              <w:rPr>
                <w:rFonts w:eastAsiaTheme="minorEastAsia"/>
                <w:szCs w:val="21"/>
              </w:rPr>
            </w:pPr>
          </w:p>
          <w:p w:rsidR="008D00BD" w:rsidRDefault="008D00BD" w:rsidP="0038113A">
            <w:pPr>
              <w:rPr>
                <w:rFonts w:eastAsiaTheme="minorEastAsia"/>
                <w:szCs w:val="21"/>
              </w:rPr>
            </w:pPr>
          </w:p>
          <w:p w:rsidR="00C61C0F" w:rsidRPr="00E43FB5" w:rsidRDefault="00C61C0F" w:rsidP="0038113A">
            <w:pPr>
              <w:rPr>
                <w:rFonts w:eastAsiaTheme="minorEastAsia"/>
                <w:szCs w:val="21"/>
              </w:rPr>
            </w:pPr>
          </w:p>
          <w:p w:rsidR="00575C30" w:rsidRPr="00E43FB5" w:rsidRDefault="00134AA4" w:rsidP="0038113A">
            <w:pPr>
              <w:rPr>
                <w:rFonts w:eastAsiaTheme="minorEastAsia"/>
                <w:szCs w:val="21"/>
              </w:rPr>
            </w:pPr>
            <w:r>
              <w:rPr>
                <w:rFonts w:eastAsiaTheme="minorEastAsia" w:hint="eastAsia"/>
                <w:szCs w:val="21"/>
              </w:rPr>
              <w:lastRenderedPageBreak/>
              <w:t>E</w:t>
            </w:r>
            <w:r w:rsidR="00575C30" w:rsidRPr="00E43FB5">
              <w:rPr>
                <w:rFonts w:eastAsiaTheme="minorEastAsia" w:hint="eastAsia"/>
                <w:szCs w:val="21"/>
              </w:rPr>
              <w:t>O6.1.4</w:t>
            </w:r>
          </w:p>
        </w:tc>
        <w:tc>
          <w:tcPr>
            <w:tcW w:w="10738" w:type="dxa"/>
          </w:tcPr>
          <w:p w:rsidR="00387E27" w:rsidRPr="00E43FB5" w:rsidRDefault="00387E27" w:rsidP="00F01216">
            <w:pPr>
              <w:spacing w:beforeLines="30" w:afterLines="30" w:line="288" w:lineRule="auto"/>
              <w:ind w:firstLineChars="200" w:firstLine="420"/>
              <w:rPr>
                <w:rFonts w:eastAsiaTheme="minorEastAsia" w:hAnsiTheme="minorEastAsia"/>
                <w:szCs w:val="21"/>
              </w:rPr>
            </w:pPr>
            <w:r w:rsidRPr="00E43FB5">
              <w:rPr>
                <w:rFonts w:eastAsiaTheme="minorEastAsia" w:hAnsiTheme="minorEastAsia" w:hint="eastAsia"/>
                <w:szCs w:val="21"/>
              </w:rPr>
              <w:lastRenderedPageBreak/>
              <w:t>提供了</w:t>
            </w:r>
            <w:r w:rsidR="00C61C0F" w:rsidRPr="00E43FB5">
              <w:rPr>
                <w:rFonts w:eastAsiaTheme="minorEastAsia" w:hAnsiTheme="minorEastAsia" w:hint="eastAsia"/>
                <w:szCs w:val="21"/>
              </w:rPr>
              <w:t>《</w:t>
            </w:r>
            <w:r w:rsidR="0090513F">
              <w:rPr>
                <w:rFonts w:hint="eastAsia"/>
                <w:sz w:val="22"/>
                <w:szCs w:val="28"/>
              </w:rPr>
              <w:t>环境因素和危险源识别评价与控制程序</w:t>
            </w:r>
            <w:r w:rsidR="00C61C0F" w:rsidRPr="00E43FB5">
              <w:rPr>
                <w:rFonts w:eastAsiaTheme="minorEastAsia" w:hAnsiTheme="minorEastAsia" w:hint="eastAsia"/>
                <w:szCs w:val="21"/>
              </w:rPr>
              <w:t>》，</w:t>
            </w:r>
            <w:r w:rsidR="00E43FB5">
              <w:rPr>
                <w:rFonts w:eastAsiaTheme="minorEastAsia" w:hAnsiTheme="minorEastAsia" w:hint="eastAsia"/>
                <w:szCs w:val="21"/>
              </w:rPr>
              <w:t>有效文件</w:t>
            </w:r>
            <w:r w:rsidRPr="00E43FB5">
              <w:rPr>
                <w:rFonts w:eastAsiaTheme="minorEastAsia" w:hAnsiTheme="minorEastAsia" w:hint="eastAsia"/>
                <w:szCs w:val="21"/>
              </w:rPr>
              <w:t>。</w:t>
            </w:r>
          </w:p>
          <w:p w:rsidR="0038113A" w:rsidRDefault="0090513F" w:rsidP="00F01216">
            <w:pPr>
              <w:spacing w:beforeLines="30" w:afterLines="30" w:line="288" w:lineRule="auto"/>
              <w:ind w:firstLineChars="200" w:firstLine="420"/>
              <w:rPr>
                <w:rFonts w:eastAsiaTheme="minorEastAsia" w:hAnsiTheme="minorEastAsia"/>
                <w:szCs w:val="21"/>
              </w:rPr>
            </w:pPr>
            <w:r>
              <w:rPr>
                <w:rFonts w:eastAsiaTheme="minorEastAsia" w:hAnsiTheme="minorEastAsia"/>
                <w:szCs w:val="21"/>
              </w:rPr>
              <w:t>工程部郭平林</w:t>
            </w:r>
            <w:r w:rsidR="00E43FB5">
              <w:rPr>
                <w:rFonts w:eastAsiaTheme="minorEastAsia" w:hAnsiTheme="minorEastAsia"/>
                <w:szCs w:val="21"/>
              </w:rPr>
              <w:t>述</w:t>
            </w:r>
            <w:r w:rsidR="0038113A" w:rsidRPr="00E43FB5">
              <w:rPr>
                <w:rFonts w:eastAsiaTheme="minorEastAsia" w:hAnsiTheme="minorEastAsia"/>
                <w:szCs w:val="21"/>
              </w:rPr>
              <w:t>：</w:t>
            </w:r>
            <w:r w:rsidR="00C61C0F">
              <w:rPr>
                <w:rFonts w:eastAsiaTheme="minorEastAsia" w:hAnsiTheme="minorEastAsia"/>
                <w:szCs w:val="21"/>
              </w:rPr>
              <w:t>文件</w:t>
            </w:r>
            <w:r w:rsidR="008D00BD" w:rsidRPr="00E43FB5">
              <w:rPr>
                <w:rFonts w:eastAsiaTheme="minorEastAsia" w:hAnsiTheme="minorEastAsia" w:hint="eastAsia"/>
                <w:szCs w:val="21"/>
              </w:rPr>
              <w:t>《</w:t>
            </w:r>
            <w:r>
              <w:rPr>
                <w:rFonts w:hint="eastAsia"/>
                <w:sz w:val="22"/>
                <w:szCs w:val="28"/>
              </w:rPr>
              <w:t>环境因素和危险源识别评价与控制程序</w:t>
            </w:r>
            <w:r w:rsidR="00387E27" w:rsidRPr="00E43FB5">
              <w:rPr>
                <w:rFonts w:eastAsiaTheme="minorEastAsia" w:hAnsiTheme="minorEastAsia" w:hint="eastAsia"/>
                <w:szCs w:val="21"/>
              </w:rPr>
              <w:t>》，对环境因素、危险源的识别、评价结果、控制手段等做出了规定。</w:t>
            </w:r>
            <w:r>
              <w:rPr>
                <w:rFonts w:eastAsiaTheme="minorEastAsia" w:hAnsiTheme="minorEastAsia"/>
                <w:szCs w:val="21"/>
              </w:rPr>
              <w:t>工程</w:t>
            </w:r>
            <w:r w:rsidR="0038113A" w:rsidRPr="00E43FB5">
              <w:rPr>
                <w:rFonts w:eastAsiaTheme="minorEastAsia" w:hAnsiTheme="minorEastAsia"/>
                <w:szCs w:val="21"/>
              </w:rPr>
              <w:t>部根据</w:t>
            </w:r>
            <w:r>
              <w:rPr>
                <w:rFonts w:eastAsiaTheme="minorEastAsia" w:hAnsiTheme="minorEastAsia"/>
                <w:szCs w:val="21"/>
              </w:rPr>
              <w:t>项目</w:t>
            </w:r>
            <w:r w:rsidR="005C2194" w:rsidRPr="00E43FB5">
              <w:rPr>
                <w:rFonts w:eastAsiaTheme="minorEastAsia" w:hAnsiTheme="minorEastAsia" w:hint="eastAsia"/>
                <w:szCs w:val="21"/>
              </w:rPr>
              <w:t>的</w:t>
            </w:r>
            <w:r>
              <w:rPr>
                <w:rFonts w:eastAsiaTheme="minorEastAsia" w:hAnsiTheme="minorEastAsia" w:hint="eastAsia"/>
                <w:szCs w:val="21"/>
              </w:rPr>
              <w:t>方案确认、</w:t>
            </w:r>
            <w:r>
              <w:rPr>
                <w:rFonts w:eastAsiaTheme="minorEastAsia" w:hAnsiTheme="minorEastAsia"/>
                <w:szCs w:val="21"/>
              </w:rPr>
              <w:t>进料、安装、检验</w:t>
            </w:r>
            <w:r w:rsidR="006F2B8E" w:rsidRPr="00E43FB5">
              <w:rPr>
                <w:rFonts w:eastAsiaTheme="minorEastAsia" w:hAnsiTheme="minorEastAsia"/>
                <w:szCs w:val="21"/>
              </w:rPr>
              <w:t>等过程</w:t>
            </w:r>
            <w:r w:rsidR="0038113A" w:rsidRPr="00E43FB5">
              <w:rPr>
                <w:rFonts w:eastAsiaTheme="minorEastAsia" w:hAnsiTheme="minorEastAsia"/>
                <w:szCs w:val="21"/>
              </w:rPr>
              <w:t>工作特点对涉及的危险源进行了识别和辨识。</w:t>
            </w:r>
          </w:p>
          <w:p w:rsidR="00401C2A" w:rsidRDefault="00401C2A" w:rsidP="00401C2A">
            <w:pPr>
              <w:spacing w:line="360" w:lineRule="auto"/>
              <w:ind w:firstLineChars="200" w:firstLine="420"/>
              <w:rPr>
                <w:rFonts w:hAnsi="宋体"/>
              </w:rPr>
            </w:pPr>
            <w:r w:rsidRPr="00ED4219">
              <w:rPr>
                <w:rFonts w:hAnsi="宋体"/>
              </w:rPr>
              <w:t>查到《环境因素识别评价表》：已识别工程部</w:t>
            </w:r>
            <w:r>
              <w:rPr>
                <w:rFonts w:hAnsi="宋体"/>
              </w:rPr>
              <w:t>办公、</w:t>
            </w:r>
            <w:r>
              <w:rPr>
                <w:rFonts w:hAnsi="宋体" w:hint="eastAsia"/>
              </w:rPr>
              <w:t>项目</w:t>
            </w:r>
            <w:r w:rsidRPr="00ED4219">
              <w:rPr>
                <w:rFonts w:hAnsi="宋体"/>
              </w:rPr>
              <w:t>施工</w:t>
            </w:r>
            <w:r>
              <w:rPr>
                <w:rFonts w:hAnsi="宋体"/>
              </w:rPr>
              <w:t>过程</w:t>
            </w:r>
            <w:r w:rsidRPr="00ED4219">
              <w:rPr>
                <w:rFonts w:hAnsi="宋体"/>
              </w:rPr>
              <w:t>的环境因素产生过程包括：施工、组装、能源</w:t>
            </w:r>
            <w:r w:rsidRPr="00ED4219">
              <w:rPr>
                <w:rFonts w:hAnsi="宋体"/>
              </w:rPr>
              <w:lastRenderedPageBreak/>
              <w:t>消耗、用电不当、生产垃圾等过程中粉尘的排放，噪声的排放，废包装物的排放、</w:t>
            </w:r>
            <w:r>
              <w:rPr>
                <w:rFonts w:hAnsi="宋体"/>
              </w:rPr>
              <w:t>能源的消耗，</w:t>
            </w:r>
            <w:r w:rsidRPr="00ED4219">
              <w:rPr>
                <w:rFonts w:hAnsi="宋体"/>
              </w:rPr>
              <w:t>、废渣的排放、固废的废弃等，在环境评价过程中考虑到环境影响、三种时态和三种状态等。使用分级评分的方式。基本合理。提供《重要环境因素清单》，其中重要环境因素：固体废物的排放、潜在火灾的发生，评价基本准确。明确控制措施和责任部门，基本合理</w:t>
            </w:r>
            <w:r>
              <w:rPr>
                <w:rFonts w:hAnsi="宋体"/>
              </w:rPr>
              <w:t>。</w:t>
            </w:r>
          </w:p>
          <w:p w:rsidR="00401C2A" w:rsidRDefault="00401C2A" w:rsidP="00401C2A">
            <w:pPr>
              <w:spacing w:line="360" w:lineRule="auto"/>
              <w:ind w:firstLineChars="200" w:firstLine="420"/>
              <w:rPr>
                <w:rFonts w:hAnsi="宋体"/>
              </w:rPr>
            </w:pPr>
            <w:r w:rsidRPr="00ED4219">
              <w:rPr>
                <w:rFonts w:hAnsi="宋体"/>
              </w:rPr>
              <w:t>提供《危险源识别一览表》，按照活动、区域进行了识别，其中包括：线路老化、违规吸烟、消防设施失效、人走未断电、电线乱拉乱扯、施工现场临时用电触电、未配置触电保护装置、设备故障、设备操作噪声排放影响听力、人员未佩戴防护用具、物体打击、机械伤害、夏季高温中暑等，评价基本全面。提供《不可接受风险清单》，其中重大危险源：</w:t>
            </w:r>
            <w:r w:rsidRPr="00401C2A">
              <w:rPr>
                <w:rFonts w:hAnsi="宋体"/>
              </w:rPr>
              <w:t>火灾事故的发生、触电、</w:t>
            </w:r>
            <w:r>
              <w:rPr>
                <w:rFonts w:hAnsi="宋体"/>
              </w:rPr>
              <w:t>机械伤害</w:t>
            </w:r>
            <w:r w:rsidRPr="00ED4219">
              <w:rPr>
                <w:rFonts w:hAnsi="宋体"/>
              </w:rPr>
              <w:t>等，评价准确；对于识别出不可接受风险，遵守公司制定管理方案，详察看工程部，危险源辨识基本充分、风险等级评价基本合理。</w:t>
            </w:r>
          </w:p>
          <w:p w:rsidR="00387E27" w:rsidRPr="00E43FB5" w:rsidRDefault="00401C2A" w:rsidP="00F01216">
            <w:pPr>
              <w:spacing w:beforeLines="30" w:afterLines="30" w:line="288" w:lineRule="auto"/>
              <w:ind w:firstLineChars="200" w:firstLine="420"/>
              <w:rPr>
                <w:rFonts w:eastAsiaTheme="minorEastAsia" w:hAnsiTheme="minorEastAsia"/>
                <w:szCs w:val="21"/>
              </w:rPr>
            </w:pPr>
            <w:r>
              <w:rPr>
                <w:rFonts w:hint="eastAsia"/>
              </w:rPr>
              <w:t>控制措施：一般固废集中收集存放</w:t>
            </w:r>
            <w:r w:rsidRPr="000453E7">
              <w:rPr>
                <w:rFonts w:hint="eastAsia"/>
              </w:rPr>
              <w:t>，交由甲方（业主）统一安排处理；选用低噪声设备，隔声减震；设备、电路检修、检查，提高安全意识，做好火灾预防措施；一旦发生按相关应急预案执行；</w:t>
            </w:r>
          </w:p>
        </w:tc>
        <w:tc>
          <w:tcPr>
            <w:tcW w:w="851" w:type="dxa"/>
          </w:tcPr>
          <w:p w:rsidR="0038113A" w:rsidRPr="00E43FB5" w:rsidRDefault="00CA6FE8" w:rsidP="0038113A">
            <w:pPr>
              <w:rPr>
                <w:rFonts w:eastAsiaTheme="minorEastAsia"/>
                <w:szCs w:val="21"/>
              </w:rPr>
            </w:pPr>
            <w:r w:rsidRPr="00E43FB5">
              <w:rPr>
                <w:rFonts w:eastAsiaTheme="minorEastAsia"/>
                <w:szCs w:val="21"/>
              </w:rPr>
              <w:lastRenderedPageBreak/>
              <w:t>符合</w:t>
            </w:r>
          </w:p>
        </w:tc>
      </w:tr>
      <w:tr w:rsidR="00CA6FE8" w:rsidRPr="00E43FB5" w:rsidTr="00DF4C28">
        <w:trPr>
          <w:trHeight w:val="431"/>
        </w:trPr>
        <w:tc>
          <w:tcPr>
            <w:tcW w:w="1954" w:type="dxa"/>
          </w:tcPr>
          <w:p w:rsidR="00CA6FE8" w:rsidRPr="00E43FB5" w:rsidRDefault="00CA6FE8" w:rsidP="0038113A">
            <w:pPr>
              <w:spacing w:line="360" w:lineRule="auto"/>
              <w:rPr>
                <w:rFonts w:eastAsiaTheme="minorEastAsia"/>
                <w:kern w:val="0"/>
                <w:szCs w:val="21"/>
              </w:rPr>
            </w:pPr>
            <w:r w:rsidRPr="00E43FB5">
              <w:rPr>
                <w:rFonts w:eastAsiaTheme="minorEastAsia" w:hAnsiTheme="minorEastAsia"/>
                <w:kern w:val="0"/>
                <w:szCs w:val="21"/>
              </w:rPr>
              <w:lastRenderedPageBreak/>
              <w:t>目标及方案</w:t>
            </w:r>
          </w:p>
          <w:p w:rsidR="00CA6FE8" w:rsidRPr="00E43FB5" w:rsidRDefault="00CA6FE8" w:rsidP="0038113A">
            <w:pPr>
              <w:spacing w:line="360" w:lineRule="auto"/>
              <w:rPr>
                <w:rFonts w:eastAsiaTheme="minorEastAsia"/>
                <w:szCs w:val="21"/>
              </w:rPr>
            </w:pPr>
          </w:p>
        </w:tc>
        <w:tc>
          <w:tcPr>
            <w:tcW w:w="1166" w:type="dxa"/>
          </w:tcPr>
          <w:p w:rsidR="00CA6FE8" w:rsidRPr="00E43FB5" w:rsidRDefault="008D00BD" w:rsidP="0038113A">
            <w:pPr>
              <w:spacing w:line="360" w:lineRule="auto"/>
              <w:rPr>
                <w:rFonts w:eastAsiaTheme="minorEastAsia"/>
                <w:bCs/>
                <w:szCs w:val="21"/>
              </w:rPr>
            </w:pPr>
            <w:r w:rsidRPr="00E43FB5">
              <w:rPr>
                <w:rFonts w:eastAsiaTheme="minorEastAsia"/>
                <w:b/>
                <w:bCs/>
                <w:szCs w:val="21"/>
              </w:rPr>
              <w:t>Q</w:t>
            </w:r>
            <w:r w:rsidR="00134AA4">
              <w:rPr>
                <w:rFonts w:eastAsiaTheme="minorEastAsia"/>
                <w:b/>
                <w:bCs/>
                <w:szCs w:val="21"/>
              </w:rPr>
              <w:t>E</w:t>
            </w:r>
            <w:r w:rsidR="00CA6FE8" w:rsidRPr="00E43FB5">
              <w:rPr>
                <w:rFonts w:eastAsiaTheme="minorEastAsia"/>
                <w:b/>
                <w:bCs/>
                <w:szCs w:val="21"/>
              </w:rPr>
              <w:t>O</w:t>
            </w:r>
            <w:r w:rsidR="00CA6FE8" w:rsidRPr="00E43FB5">
              <w:rPr>
                <w:rFonts w:eastAsiaTheme="minorEastAsia"/>
                <w:b/>
                <w:szCs w:val="21"/>
              </w:rPr>
              <w:t>6.2</w:t>
            </w:r>
          </w:p>
          <w:p w:rsidR="00CA6FE8" w:rsidRPr="00E43FB5" w:rsidRDefault="00CA6FE8" w:rsidP="0038113A">
            <w:pPr>
              <w:spacing w:line="360" w:lineRule="auto"/>
              <w:rPr>
                <w:rFonts w:eastAsiaTheme="minorEastAsia"/>
                <w:bCs/>
                <w:szCs w:val="21"/>
              </w:rPr>
            </w:pPr>
          </w:p>
          <w:p w:rsidR="00CA6FE8" w:rsidRPr="00E43FB5" w:rsidRDefault="00CA6FE8" w:rsidP="0038113A">
            <w:pPr>
              <w:spacing w:line="360" w:lineRule="auto"/>
              <w:rPr>
                <w:rFonts w:eastAsiaTheme="minorEastAsia"/>
                <w:szCs w:val="21"/>
              </w:rPr>
            </w:pPr>
          </w:p>
        </w:tc>
        <w:tc>
          <w:tcPr>
            <w:tcW w:w="10738" w:type="dxa"/>
          </w:tcPr>
          <w:p w:rsidR="00DF4C28" w:rsidRPr="00151C14" w:rsidRDefault="00DF4C28" w:rsidP="00F01216">
            <w:pPr>
              <w:spacing w:beforeLines="20" w:afterLines="20" w:line="312" w:lineRule="auto"/>
              <w:ind w:firstLineChars="200" w:firstLine="420"/>
              <w:rPr>
                <w:rFonts w:eastAsiaTheme="minorEastAsia" w:hAnsiTheme="minorEastAsia"/>
                <w:szCs w:val="21"/>
              </w:rPr>
            </w:pPr>
            <w:r w:rsidRPr="00151C14">
              <w:rPr>
                <w:rFonts w:eastAsiaTheme="minorEastAsia" w:hAnsiTheme="minorEastAsia" w:hint="eastAsia"/>
                <w:szCs w:val="21"/>
              </w:rPr>
              <w:t>查有公司级管理目标，并按照部门对目标进行分解，有目标管理管理规定，规定了目标的分解及考核的具体方法。</w:t>
            </w:r>
          </w:p>
          <w:p w:rsidR="00DF4C28" w:rsidRPr="00151C14" w:rsidRDefault="00DF4C28" w:rsidP="00F01216">
            <w:pPr>
              <w:spacing w:beforeLines="20" w:afterLines="20" w:line="312" w:lineRule="auto"/>
              <w:ind w:firstLineChars="200" w:firstLine="420"/>
              <w:rPr>
                <w:rFonts w:eastAsiaTheme="minorEastAsia"/>
                <w:szCs w:val="21"/>
              </w:rPr>
            </w:pPr>
            <w:r w:rsidRPr="00151C14">
              <w:rPr>
                <w:rFonts w:eastAsiaTheme="minorEastAsia" w:hAnsiTheme="minorEastAsia"/>
                <w:szCs w:val="21"/>
              </w:rPr>
              <w:t>部门主要目标</w:t>
            </w:r>
            <w:r w:rsidRPr="00151C14">
              <w:rPr>
                <w:rFonts w:eastAsiaTheme="minorEastAsia"/>
                <w:szCs w:val="21"/>
              </w:rPr>
              <w:t xml:space="preserve">                                   </w:t>
            </w:r>
          </w:p>
          <w:p w:rsidR="00480704" w:rsidRPr="00480704" w:rsidRDefault="00480704" w:rsidP="00F01216">
            <w:pPr>
              <w:spacing w:beforeLines="20" w:afterLines="20" w:line="312" w:lineRule="auto"/>
              <w:ind w:firstLineChars="200" w:firstLine="420"/>
              <w:rPr>
                <w:rFonts w:eastAsiaTheme="minorEastAsia"/>
                <w:szCs w:val="21"/>
              </w:rPr>
            </w:pPr>
            <w:r>
              <w:rPr>
                <w:rFonts w:eastAsiaTheme="minorEastAsia" w:hint="eastAsia"/>
                <w:szCs w:val="21"/>
              </w:rPr>
              <w:t>1</w:t>
            </w:r>
            <w:r>
              <w:rPr>
                <w:rFonts w:eastAsiaTheme="minorEastAsia" w:hint="eastAsia"/>
                <w:szCs w:val="21"/>
              </w:rPr>
              <w:t>、</w:t>
            </w:r>
            <w:r w:rsidRPr="00480704">
              <w:rPr>
                <w:rFonts w:eastAsiaTheme="minorEastAsia" w:hint="eastAsia"/>
                <w:szCs w:val="21"/>
              </w:rPr>
              <w:t>养老服务及时率≥</w:t>
            </w:r>
            <w:r w:rsidRPr="00480704">
              <w:rPr>
                <w:rFonts w:eastAsiaTheme="minorEastAsia" w:hint="eastAsia"/>
                <w:szCs w:val="21"/>
              </w:rPr>
              <w:t>98%</w:t>
            </w:r>
          </w:p>
          <w:p w:rsidR="00480704" w:rsidRPr="00480704" w:rsidRDefault="00480704" w:rsidP="00F01216">
            <w:pPr>
              <w:spacing w:beforeLines="20" w:afterLines="20" w:line="312" w:lineRule="auto"/>
              <w:ind w:firstLineChars="200" w:firstLine="420"/>
              <w:rPr>
                <w:rFonts w:eastAsiaTheme="minorEastAsia"/>
                <w:szCs w:val="21"/>
              </w:rPr>
            </w:pPr>
            <w:r>
              <w:rPr>
                <w:rFonts w:eastAsiaTheme="minorEastAsia" w:hint="eastAsia"/>
                <w:szCs w:val="21"/>
              </w:rPr>
              <w:t>2</w:t>
            </w:r>
            <w:r>
              <w:rPr>
                <w:rFonts w:eastAsiaTheme="minorEastAsia" w:hint="eastAsia"/>
                <w:szCs w:val="21"/>
              </w:rPr>
              <w:t>、</w:t>
            </w:r>
            <w:r w:rsidRPr="00480704">
              <w:rPr>
                <w:rFonts w:eastAsiaTheme="minorEastAsia" w:hint="eastAsia"/>
                <w:szCs w:val="21"/>
              </w:rPr>
              <w:t>养老服务准确率≥</w:t>
            </w:r>
            <w:r w:rsidRPr="00480704">
              <w:rPr>
                <w:rFonts w:eastAsiaTheme="minorEastAsia" w:hint="eastAsia"/>
                <w:szCs w:val="21"/>
              </w:rPr>
              <w:t>95%</w:t>
            </w:r>
          </w:p>
          <w:p w:rsidR="00480704" w:rsidRPr="00480704" w:rsidRDefault="00480704" w:rsidP="00F01216">
            <w:pPr>
              <w:spacing w:beforeLines="20" w:afterLines="20" w:line="312" w:lineRule="auto"/>
              <w:ind w:firstLineChars="200" w:firstLine="420"/>
              <w:rPr>
                <w:rFonts w:eastAsiaTheme="minorEastAsia"/>
                <w:szCs w:val="21"/>
              </w:rPr>
            </w:pPr>
            <w:r>
              <w:rPr>
                <w:rFonts w:eastAsiaTheme="minorEastAsia" w:hint="eastAsia"/>
                <w:szCs w:val="21"/>
              </w:rPr>
              <w:t>3</w:t>
            </w:r>
            <w:r>
              <w:rPr>
                <w:rFonts w:eastAsiaTheme="minorEastAsia" w:hint="eastAsia"/>
                <w:szCs w:val="21"/>
              </w:rPr>
              <w:t>、</w:t>
            </w:r>
            <w:r w:rsidRPr="00480704">
              <w:rPr>
                <w:rFonts w:eastAsiaTheme="minorEastAsia" w:hint="eastAsia"/>
                <w:szCs w:val="21"/>
              </w:rPr>
              <w:t>固体废弃物分类处理</w:t>
            </w:r>
            <w:r w:rsidRPr="00480704">
              <w:rPr>
                <w:rFonts w:eastAsiaTheme="minorEastAsia" w:hint="eastAsia"/>
                <w:szCs w:val="21"/>
              </w:rPr>
              <w:t>100%</w:t>
            </w:r>
            <w:r w:rsidRPr="00480704">
              <w:rPr>
                <w:rFonts w:eastAsiaTheme="minorEastAsia" w:hint="eastAsia"/>
                <w:szCs w:val="21"/>
              </w:rPr>
              <w:t>；</w:t>
            </w:r>
          </w:p>
          <w:p w:rsidR="00480704" w:rsidRPr="00480704" w:rsidRDefault="00480704" w:rsidP="00F01216">
            <w:pPr>
              <w:spacing w:beforeLines="20" w:afterLines="20" w:line="312" w:lineRule="auto"/>
              <w:ind w:firstLineChars="200" w:firstLine="420"/>
              <w:rPr>
                <w:rFonts w:eastAsiaTheme="minorEastAsia"/>
                <w:szCs w:val="21"/>
              </w:rPr>
            </w:pPr>
            <w:r>
              <w:rPr>
                <w:rFonts w:eastAsiaTheme="minorEastAsia" w:hint="eastAsia"/>
                <w:szCs w:val="21"/>
              </w:rPr>
              <w:t>4</w:t>
            </w:r>
            <w:r>
              <w:rPr>
                <w:rFonts w:eastAsiaTheme="minorEastAsia" w:hint="eastAsia"/>
                <w:szCs w:val="21"/>
              </w:rPr>
              <w:t>、</w:t>
            </w:r>
            <w:r w:rsidRPr="00480704">
              <w:rPr>
                <w:rFonts w:eastAsiaTheme="minorEastAsia" w:hint="eastAsia"/>
                <w:szCs w:val="21"/>
              </w:rPr>
              <w:t>潜在火灾发生概率为</w:t>
            </w:r>
            <w:r w:rsidRPr="00480704">
              <w:rPr>
                <w:rFonts w:eastAsiaTheme="minorEastAsia" w:hint="eastAsia"/>
                <w:szCs w:val="21"/>
              </w:rPr>
              <w:t>0</w:t>
            </w:r>
            <w:r w:rsidRPr="00480704">
              <w:rPr>
                <w:rFonts w:eastAsiaTheme="minorEastAsia" w:hint="eastAsia"/>
                <w:szCs w:val="21"/>
              </w:rPr>
              <w:t>；</w:t>
            </w:r>
          </w:p>
          <w:p w:rsidR="00B45224" w:rsidRDefault="00480704" w:rsidP="00F01216">
            <w:pPr>
              <w:spacing w:beforeLines="30" w:afterLines="30" w:line="288" w:lineRule="auto"/>
              <w:ind w:firstLineChars="200" w:firstLine="420"/>
              <w:rPr>
                <w:rFonts w:eastAsiaTheme="minorEastAsia"/>
                <w:szCs w:val="21"/>
              </w:rPr>
            </w:pPr>
            <w:r>
              <w:rPr>
                <w:rFonts w:eastAsiaTheme="minorEastAsia" w:hint="eastAsia"/>
                <w:szCs w:val="21"/>
              </w:rPr>
              <w:lastRenderedPageBreak/>
              <w:t>5</w:t>
            </w:r>
            <w:r>
              <w:rPr>
                <w:rFonts w:eastAsiaTheme="minorEastAsia" w:hint="eastAsia"/>
                <w:szCs w:val="21"/>
              </w:rPr>
              <w:t>、</w:t>
            </w:r>
            <w:r w:rsidRPr="00480704">
              <w:rPr>
                <w:rFonts w:eastAsiaTheme="minorEastAsia" w:hint="eastAsia"/>
                <w:szCs w:val="21"/>
              </w:rPr>
              <w:t>触电事故发生率为</w:t>
            </w:r>
            <w:r w:rsidRPr="00480704">
              <w:rPr>
                <w:rFonts w:eastAsiaTheme="minorEastAsia" w:hint="eastAsia"/>
                <w:szCs w:val="21"/>
              </w:rPr>
              <w:t>0</w:t>
            </w:r>
            <w:r w:rsidRPr="00480704">
              <w:rPr>
                <w:rFonts w:eastAsiaTheme="minorEastAsia" w:hint="eastAsia"/>
                <w:szCs w:val="21"/>
              </w:rPr>
              <w:t>：</w:t>
            </w:r>
          </w:p>
          <w:p w:rsidR="00480704" w:rsidRDefault="00480704" w:rsidP="00F01216">
            <w:pPr>
              <w:spacing w:beforeLines="30" w:afterLines="30" w:line="288" w:lineRule="auto"/>
              <w:ind w:firstLineChars="200" w:firstLine="420"/>
              <w:rPr>
                <w:rFonts w:eastAsiaTheme="minorEastAsia"/>
                <w:szCs w:val="21"/>
              </w:rPr>
            </w:pPr>
            <w:r>
              <w:rPr>
                <w:rFonts w:eastAsiaTheme="minorEastAsia" w:hint="eastAsia"/>
                <w:szCs w:val="21"/>
              </w:rPr>
              <w:t>6</w:t>
            </w:r>
            <w:r>
              <w:rPr>
                <w:rFonts w:eastAsiaTheme="minorEastAsia" w:hint="eastAsia"/>
                <w:szCs w:val="21"/>
              </w:rPr>
              <w:t>、机械伤害事故为</w:t>
            </w:r>
            <w:r>
              <w:rPr>
                <w:rFonts w:eastAsiaTheme="minorEastAsia" w:hint="eastAsia"/>
                <w:szCs w:val="21"/>
              </w:rPr>
              <w:t>0</w:t>
            </w:r>
          </w:p>
          <w:p w:rsidR="00DF4C28" w:rsidRPr="00151C14" w:rsidRDefault="00B45224" w:rsidP="00F01216">
            <w:pPr>
              <w:spacing w:beforeLines="30" w:afterLines="30" w:line="288" w:lineRule="auto"/>
              <w:ind w:firstLineChars="200" w:firstLine="420"/>
              <w:rPr>
                <w:rFonts w:eastAsiaTheme="minorEastAsia" w:hAnsiTheme="minorEastAsia"/>
                <w:szCs w:val="21"/>
              </w:rPr>
            </w:pPr>
            <w:r>
              <w:rPr>
                <w:rFonts w:eastAsiaTheme="minorEastAsia" w:hAnsiTheme="minorEastAsia" w:hint="eastAsia"/>
                <w:szCs w:val="21"/>
              </w:rPr>
              <w:t>202</w:t>
            </w:r>
            <w:r w:rsidR="00480704">
              <w:rPr>
                <w:rFonts w:eastAsiaTheme="minorEastAsia" w:hAnsiTheme="minorEastAsia" w:hint="eastAsia"/>
                <w:szCs w:val="21"/>
              </w:rPr>
              <w:t>1</w:t>
            </w:r>
            <w:r>
              <w:rPr>
                <w:rFonts w:eastAsiaTheme="minorEastAsia" w:hAnsiTheme="minorEastAsia" w:hint="eastAsia"/>
                <w:szCs w:val="21"/>
              </w:rPr>
              <w:t>年</w:t>
            </w:r>
            <w:r w:rsidR="00480704">
              <w:rPr>
                <w:rFonts w:eastAsiaTheme="minorEastAsia" w:hAnsiTheme="minorEastAsia" w:hint="eastAsia"/>
                <w:szCs w:val="21"/>
              </w:rPr>
              <w:t>11</w:t>
            </w:r>
            <w:r>
              <w:rPr>
                <w:rFonts w:eastAsiaTheme="minorEastAsia" w:hAnsiTheme="minorEastAsia" w:hint="eastAsia"/>
                <w:szCs w:val="21"/>
              </w:rPr>
              <w:t>月</w:t>
            </w:r>
            <w:r w:rsidR="00480704">
              <w:rPr>
                <w:rFonts w:eastAsiaTheme="minorEastAsia" w:hAnsiTheme="minorEastAsia" w:hint="eastAsia"/>
                <w:szCs w:val="21"/>
              </w:rPr>
              <w:t>-2021</w:t>
            </w:r>
            <w:r w:rsidR="00480704">
              <w:rPr>
                <w:rFonts w:eastAsiaTheme="minorEastAsia" w:hAnsiTheme="minorEastAsia" w:hint="eastAsia"/>
                <w:szCs w:val="21"/>
              </w:rPr>
              <w:t>年</w:t>
            </w:r>
            <w:r w:rsidR="00480704">
              <w:rPr>
                <w:rFonts w:eastAsiaTheme="minorEastAsia" w:hAnsiTheme="minorEastAsia" w:hint="eastAsia"/>
                <w:szCs w:val="21"/>
              </w:rPr>
              <w:t>2</w:t>
            </w:r>
            <w:r>
              <w:rPr>
                <w:rFonts w:eastAsiaTheme="minorEastAsia" w:hAnsiTheme="minorEastAsia" w:hint="eastAsia"/>
                <w:szCs w:val="21"/>
              </w:rPr>
              <w:t>月</w:t>
            </w:r>
            <w:r w:rsidR="00DF4C28" w:rsidRPr="00151C14">
              <w:rPr>
                <w:rFonts w:eastAsiaTheme="minorEastAsia" w:hAnsiTheme="minorEastAsia" w:hint="eastAsia"/>
                <w:szCs w:val="21"/>
              </w:rPr>
              <w:t>考核情况，各分解目标已达成。</w:t>
            </w:r>
          </w:p>
          <w:p w:rsidR="00CA6FE8" w:rsidRPr="00DF4C28" w:rsidRDefault="00DF4C28" w:rsidP="00F01216">
            <w:pPr>
              <w:spacing w:beforeLines="30" w:afterLines="30" w:line="288" w:lineRule="auto"/>
              <w:ind w:firstLineChars="200" w:firstLine="420"/>
              <w:rPr>
                <w:rFonts w:eastAsiaTheme="minorEastAsia"/>
                <w:szCs w:val="21"/>
              </w:rPr>
            </w:pPr>
            <w:r w:rsidRPr="00151C14">
              <w:rPr>
                <w:rFonts w:eastAsiaTheme="minorEastAsia" w:hint="eastAsia"/>
                <w:szCs w:val="21"/>
              </w:rPr>
              <w:t>抽环境安全管理方案，企业建立了对火灾、触电、机械伤害等项管理方案，明确了措施、责任人、时间、资金投入要求，措施在实施中，部分已完成，方案可指导实施，有效。</w:t>
            </w:r>
          </w:p>
        </w:tc>
        <w:tc>
          <w:tcPr>
            <w:tcW w:w="851" w:type="dxa"/>
          </w:tcPr>
          <w:p w:rsidR="00CA6FE8" w:rsidRPr="00E43FB5" w:rsidRDefault="00CA6FE8">
            <w:pPr>
              <w:rPr>
                <w:szCs w:val="21"/>
              </w:rPr>
            </w:pPr>
            <w:r w:rsidRPr="00E43FB5">
              <w:rPr>
                <w:rFonts w:eastAsiaTheme="minorEastAsia"/>
                <w:szCs w:val="21"/>
              </w:rPr>
              <w:lastRenderedPageBreak/>
              <w:t>符合</w:t>
            </w:r>
          </w:p>
        </w:tc>
      </w:tr>
      <w:tr w:rsidR="00480704" w:rsidRPr="00E43FB5" w:rsidTr="00241F16">
        <w:trPr>
          <w:trHeight w:val="561"/>
        </w:trPr>
        <w:tc>
          <w:tcPr>
            <w:tcW w:w="1954" w:type="dxa"/>
          </w:tcPr>
          <w:p w:rsidR="00480704" w:rsidRDefault="00480704" w:rsidP="00F1723B">
            <w:r>
              <w:rPr>
                <w:rFonts w:hint="eastAsia"/>
              </w:rPr>
              <w:lastRenderedPageBreak/>
              <w:t>基础设施</w:t>
            </w:r>
          </w:p>
          <w:p w:rsidR="00D733AD" w:rsidRDefault="00D733AD" w:rsidP="00F1723B"/>
          <w:p w:rsidR="00D733AD" w:rsidRDefault="00D733AD" w:rsidP="00F1723B"/>
          <w:p w:rsidR="00D733AD" w:rsidRDefault="00D733AD" w:rsidP="00F1723B">
            <w:r w:rsidRPr="00134AA4">
              <w:rPr>
                <w:rFonts w:eastAsiaTheme="minorEastAsia" w:hint="eastAsia"/>
                <w:szCs w:val="21"/>
              </w:rPr>
              <w:t>监视和测量资源</w:t>
            </w:r>
          </w:p>
        </w:tc>
        <w:tc>
          <w:tcPr>
            <w:tcW w:w="1166" w:type="dxa"/>
          </w:tcPr>
          <w:p w:rsidR="00480704" w:rsidRDefault="00480704" w:rsidP="00F1723B">
            <w:pPr>
              <w:jc w:val="center"/>
            </w:pPr>
            <w:r>
              <w:rPr>
                <w:rFonts w:hint="eastAsia"/>
              </w:rPr>
              <w:t>Q:7.1.3</w:t>
            </w:r>
          </w:p>
          <w:p w:rsidR="00D733AD" w:rsidRDefault="00D733AD" w:rsidP="00F1723B">
            <w:pPr>
              <w:jc w:val="center"/>
            </w:pPr>
          </w:p>
          <w:p w:rsidR="00D733AD" w:rsidRDefault="00D733AD" w:rsidP="00F1723B">
            <w:pPr>
              <w:jc w:val="center"/>
            </w:pPr>
          </w:p>
          <w:p w:rsidR="00D733AD" w:rsidRDefault="00D733AD" w:rsidP="00F1723B">
            <w:pPr>
              <w:jc w:val="center"/>
            </w:pPr>
            <w:r w:rsidRPr="00D733AD">
              <w:t>Q7.1.5</w:t>
            </w:r>
          </w:p>
        </w:tc>
        <w:tc>
          <w:tcPr>
            <w:tcW w:w="10738" w:type="dxa"/>
          </w:tcPr>
          <w:p w:rsidR="00480704" w:rsidRDefault="00480704" w:rsidP="00480704">
            <w:pPr>
              <w:spacing w:line="360" w:lineRule="auto"/>
              <w:ind w:firstLineChars="200" w:firstLine="420"/>
            </w:pPr>
            <w:r>
              <w:rPr>
                <w:rFonts w:hint="eastAsia"/>
              </w:rPr>
              <w:t>查见公司设备台账，登记了电脑、投影仪、打印机、办公桌椅，冲击钻、手电钻、螺丝刀、钢卷尺、螺丝扳手等设备；</w:t>
            </w:r>
          </w:p>
          <w:p w:rsidR="00480704" w:rsidRDefault="00480704" w:rsidP="00F01216">
            <w:pPr>
              <w:spacing w:beforeLines="20" w:afterLines="20" w:line="312" w:lineRule="auto"/>
              <w:ind w:firstLineChars="200" w:firstLine="420"/>
              <w:rPr>
                <w:szCs w:val="22"/>
              </w:rPr>
            </w:pPr>
            <w:r>
              <w:rPr>
                <w:rFonts w:hint="eastAsia"/>
                <w:szCs w:val="22"/>
              </w:rPr>
              <w:t>介绍说，这些设备均为手持工具，且价值比较低，一般在使用中由作业人员自行维护，无专门要求保养。交流。</w:t>
            </w:r>
          </w:p>
          <w:p w:rsidR="00D733AD" w:rsidRPr="007757DB" w:rsidRDefault="00D733AD" w:rsidP="00F01216">
            <w:pPr>
              <w:spacing w:beforeLines="30" w:afterLines="30" w:line="360" w:lineRule="auto"/>
              <w:ind w:firstLineChars="200" w:firstLine="420"/>
              <w:rPr>
                <w:rFonts w:hAnsiTheme="minorEastAsia"/>
              </w:rPr>
            </w:pPr>
            <w:r w:rsidRPr="00D733AD">
              <w:rPr>
                <w:rFonts w:eastAsiaTheme="minorEastAsia" w:hAnsiTheme="minorEastAsia" w:hint="eastAsia"/>
                <w:color w:val="FF0000"/>
                <w:szCs w:val="21"/>
              </w:rPr>
              <w:t>查公司有使用钢卷尺进行尺寸测量，抽查检定</w:t>
            </w:r>
            <w:r w:rsidRPr="00D733AD">
              <w:rPr>
                <w:rFonts w:eastAsiaTheme="minorEastAsia" w:hAnsiTheme="minorEastAsia" w:hint="eastAsia"/>
                <w:color w:val="FF0000"/>
                <w:szCs w:val="21"/>
              </w:rPr>
              <w:t>/</w:t>
            </w:r>
            <w:r w:rsidRPr="00D733AD">
              <w:rPr>
                <w:rFonts w:eastAsiaTheme="minorEastAsia" w:hAnsiTheme="minorEastAsia" w:hint="eastAsia"/>
                <w:color w:val="FF0000"/>
                <w:szCs w:val="21"/>
              </w:rPr>
              <w:t>校准证书，公司未能提供，开出不符合项，要求改善。</w:t>
            </w:r>
          </w:p>
        </w:tc>
        <w:tc>
          <w:tcPr>
            <w:tcW w:w="851" w:type="dxa"/>
          </w:tcPr>
          <w:p w:rsidR="00480704" w:rsidRPr="00E43FB5" w:rsidRDefault="00D733AD">
            <w:pPr>
              <w:rPr>
                <w:rFonts w:eastAsiaTheme="minorEastAsia"/>
                <w:szCs w:val="21"/>
              </w:rPr>
            </w:pPr>
            <w:r>
              <w:rPr>
                <w:rFonts w:eastAsiaTheme="minorEastAsia"/>
                <w:szCs w:val="21"/>
              </w:rPr>
              <w:t>不符合</w:t>
            </w:r>
          </w:p>
        </w:tc>
      </w:tr>
      <w:tr w:rsidR="00480704" w:rsidRPr="00E43FB5" w:rsidTr="00241F16">
        <w:trPr>
          <w:trHeight w:val="561"/>
        </w:trPr>
        <w:tc>
          <w:tcPr>
            <w:tcW w:w="1954" w:type="dxa"/>
          </w:tcPr>
          <w:p w:rsidR="00480704" w:rsidRPr="00E43FB5" w:rsidRDefault="00480704" w:rsidP="00863928">
            <w:pPr>
              <w:spacing w:line="360" w:lineRule="auto"/>
              <w:rPr>
                <w:rFonts w:eastAsiaTheme="minorEastAsia" w:hAnsiTheme="minorEastAsia"/>
                <w:bCs/>
                <w:szCs w:val="21"/>
              </w:rPr>
            </w:pPr>
            <w:r>
              <w:rPr>
                <w:rFonts w:hint="eastAsia"/>
              </w:rPr>
              <w:t>运行环境</w:t>
            </w:r>
          </w:p>
        </w:tc>
        <w:tc>
          <w:tcPr>
            <w:tcW w:w="1166" w:type="dxa"/>
          </w:tcPr>
          <w:p w:rsidR="00480704" w:rsidRPr="00E43FB5" w:rsidRDefault="00480704" w:rsidP="00863928">
            <w:pPr>
              <w:spacing w:line="360" w:lineRule="auto"/>
              <w:rPr>
                <w:rFonts w:eastAsiaTheme="minorEastAsia"/>
                <w:bCs/>
                <w:szCs w:val="21"/>
              </w:rPr>
            </w:pPr>
            <w:r>
              <w:rPr>
                <w:rFonts w:eastAsiaTheme="minorEastAsia" w:hint="eastAsia"/>
                <w:bCs/>
                <w:szCs w:val="21"/>
              </w:rPr>
              <w:t>Q7.1.4</w:t>
            </w:r>
          </w:p>
        </w:tc>
        <w:tc>
          <w:tcPr>
            <w:tcW w:w="10738" w:type="dxa"/>
          </w:tcPr>
          <w:p w:rsidR="00480704" w:rsidRDefault="00480704" w:rsidP="00480704">
            <w:pPr>
              <w:spacing w:line="360" w:lineRule="auto"/>
              <w:ind w:firstLineChars="200" w:firstLine="396"/>
              <w:rPr>
                <w:rFonts w:ascii="宋体" w:hAnsi="宋体" w:cs="Arial"/>
                <w:spacing w:val="-6"/>
                <w:szCs w:val="21"/>
              </w:rPr>
            </w:pPr>
            <w:r>
              <w:rPr>
                <w:rFonts w:ascii="宋体" w:hAnsi="宋体" w:cs="Arial" w:hint="eastAsia"/>
                <w:spacing w:val="-6"/>
                <w:szCs w:val="21"/>
              </w:rPr>
              <w:t>现场观察，办公面积约120平方米，分区设置，配置的办公桌符合人机工程要求，干净整洁，照明、通风良好；配置有空调，温度适宜；有少量绿植；</w:t>
            </w:r>
          </w:p>
          <w:p w:rsidR="00480704" w:rsidRDefault="00480704" w:rsidP="00480704">
            <w:pPr>
              <w:spacing w:line="360" w:lineRule="auto"/>
              <w:ind w:firstLineChars="200" w:firstLine="396"/>
              <w:rPr>
                <w:rFonts w:ascii="宋体" w:hAnsi="宋体" w:cs="Arial"/>
                <w:spacing w:val="-6"/>
                <w:szCs w:val="21"/>
              </w:rPr>
            </w:pPr>
            <w:r>
              <w:rPr>
                <w:rFonts w:ascii="宋体" w:hAnsi="宋体" w:cs="Arial" w:hint="eastAsia"/>
                <w:spacing w:val="-6"/>
                <w:szCs w:val="21"/>
              </w:rPr>
              <w:t>查见配置有灭火器，状态良好；监控摄像头运行正常；</w:t>
            </w:r>
          </w:p>
          <w:p w:rsidR="00480704" w:rsidRDefault="00480704" w:rsidP="00480704">
            <w:pPr>
              <w:spacing w:line="360" w:lineRule="auto"/>
              <w:ind w:firstLineChars="200" w:firstLine="396"/>
              <w:rPr>
                <w:rFonts w:ascii="宋体" w:hAnsi="宋体" w:cs="Arial"/>
                <w:spacing w:val="-6"/>
                <w:szCs w:val="21"/>
              </w:rPr>
            </w:pPr>
            <w:r>
              <w:rPr>
                <w:rFonts w:ascii="宋体" w:hAnsi="宋体" w:cs="Arial" w:hint="eastAsia"/>
                <w:spacing w:val="-6"/>
                <w:szCs w:val="21"/>
              </w:rPr>
              <w:t>禁止吸烟、无乱拉乱接电线、无超额电器使用；</w:t>
            </w:r>
          </w:p>
          <w:p w:rsidR="00480704" w:rsidRDefault="00480704" w:rsidP="00F01216">
            <w:pPr>
              <w:spacing w:beforeLines="20" w:afterLines="20" w:line="312" w:lineRule="auto"/>
              <w:ind w:firstLineChars="200" w:firstLine="396"/>
              <w:rPr>
                <w:rFonts w:ascii="宋体" w:hAnsi="宋体" w:cs="Arial"/>
                <w:spacing w:val="-6"/>
                <w:szCs w:val="21"/>
              </w:rPr>
            </w:pPr>
            <w:r>
              <w:rPr>
                <w:rFonts w:ascii="宋体" w:hAnsi="宋体" w:cs="Arial" w:hint="eastAsia"/>
                <w:spacing w:val="-6"/>
                <w:szCs w:val="21"/>
              </w:rPr>
              <w:t>办公环境安静，无明显噪声和废气；</w:t>
            </w:r>
          </w:p>
          <w:p w:rsidR="00480704" w:rsidRPr="00480704" w:rsidRDefault="00480704" w:rsidP="00F01216">
            <w:pPr>
              <w:spacing w:beforeLines="20" w:afterLines="20" w:line="312" w:lineRule="auto"/>
              <w:ind w:firstLineChars="200" w:firstLine="420"/>
              <w:rPr>
                <w:rFonts w:hAnsiTheme="minorEastAsia"/>
              </w:rPr>
            </w:pPr>
            <w:r w:rsidRPr="00480704">
              <w:rPr>
                <w:rFonts w:hAnsiTheme="minorEastAsia" w:hint="eastAsia"/>
              </w:rPr>
              <w:t>员工关系和谐，墙面张贴有文化宣传活动的资料，与员工交流时，情绪愉快；。</w:t>
            </w:r>
          </w:p>
          <w:p w:rsidR="00480704" w:rsidRPr="00480704" w:rsidRDefault="00480704" w:rsidP="00F01216">
            <w:pPr>
              <w:spacing w:beforeLines="20" w:afterLines="20" w:line="312" w:lineRule="auto"/>
              <w:ind w:firstLineChars="200" w:firstLine="420"/>
              <w:rPr>
                <w:rFonts w:hAnsiTheme="minorEastAsia"/>
              </w:rPr>
            </w:pPr>
            <w:r w:rsidRPr="00480704">
              <w:rPr>
                <w:rFonts w:hAnsiTheme="minorEastAsia" w:hint="eastAsia"/>
              </w:rPr>
              <w:t>工作环境均能满足生产合格产品的要求，未发现有不良的环境因素。</w:t>
            </w:r>
          </w:p>
        </w:tc>
        <w:tc>
          <w:tcPr>
            <w:tcW w:w="851" w:type="dxa"/>
          </w:tcPr>
          <w:p w:rsidR="00480704" w:rsidRPr="00E43FB5" w:rsidRDefault="00480704">
            <w:pPr>
              <w:rPr>
                <w:rFonts w:eastAsiaTheme="minorEastAsia"/>
                <w:szCs w:val="21"/>
              </w:rPr>
            </w:pPr>
            <w:r>
              <w:rPr>
                <w:rFonts w:eastAsiaTheme="minorEastAsia"/>
                <w:szCs w:val="21"/>
              </w:rPr>
              <w:t>符合</w:t>
            </w:r>
          </w:p>
        </w:tc>
      </w:tr>
      <w:tr w:rsidR="00CA6FE8" w:rsidRPr="00E43FB5" w:rsidTr="00241F16">
        <w:trPr>
          <w:trHeight w:val="561"/>
        </w:trPr>
        <w:tc>
          <w:tcPr>
            <w:tcW w:w="1954" w:type="dxa"/>
          </w:tcPr>
          <w:p w:rsidR="00CA6FE8" w:rsidRPr="00E43FB5" w:rsidRDefault="00CA6FE8" w:rsidP="00863928">
            <w:pPr>
              <w:spacing w:line="360" w:lineRule="auto"/>
              <w:rPr>
                <w:rFonts w:eastAsiaTheme="minorEastAsia"/>
                <w:bCs/>
                <w:szCs w:val="21"/>
              </w:rPr>
            </w:pPr>
            <w:r w:rsidRPr="00E43FB5">
              <w:rPr>
                <w:rFonts w:eastAsiaTheme="minorEastAsia" w:hAnsiTheme="minorEastAsia"/>
                <w:bCs/>
                <w:szCs w:val="21"/>
              </w:rPr>
              <w:t>运行的策划和控制</w:t>
            </w:r>
          </w:p>
          <w:p w:rsidR="00CA6FE8" w:rsidRPr="00E43FB5" w:rsidRDefault="00CA6FE8" w:rsidP="00863928">
            <w:pPr>
              <w:spacing w:line="360" w:lineRule="auto"/>
              <w:rPr>
                <w:rFonts w:eastAsiaTheme="minorEastAsia"/>
                <w:bCs/>
                <w:szCs w:val="21"/>
              </w:rPr>
            </w:pPr>
          </w:p>
        </w:tc>
        <w:tc>
          <w:tcPr>
            <w:tcW w:w="1166" w:type="dxa"/>
          </w:tcPr>
          <w:p w:rsidR="00CA6FE8" w:rsidRPr="00E43FB5" w:rsidRDefault="00CA6FE8" w:rsidP="00863928">
            <w:pPr>
              <w:spacing w:line="360" w:lineRule="auto"/>
              <w:rPr>
                <w:rFonts w:eastAsiaTheme="minorEastAsia"/>
                <w:bCs/>
                <w:szCs w:val="21"/>
              </w:rPr>
            </w:pPr>
            <w:r w:rsidRPr="00E43FB5">
              <w:rPr>
                <w:rFonts w:eastAsiaTheme="minorEastAsia"/>
                <w:bCs/>
                <w:szCs w:val="21"/>
              </w:rPr>
              <w:lastRenderedPageBreak/>
              <w:t>Q8.1</w:t>
            </w:r>
          </w:p>
        </w:tc>
        <w:tc>
          <w:tcPr>
            <w:tcW w:w="10738" w:type="dxa"/>
          </w:tcPr>
          <w:p w:rsidR="00F02E11" w:rsidRPr="00551C64" w:rsidRDefault="00F02E11" w:rsidP="00F01216">
            <w:pPr>
              <w:spacing w:beforeLines="30" w:afterLines="30" w:line="360" w:lineRule="auto"/>
              <w:ind w:firstLineChars="200" w:firstLine="420"/>
              <w:rPr>
                <w:rFonts w:eastAsiaTheme="minorEastAsia" w:hAnsiTheme="minorEastAsia"/>
                <w:szCs w:val="21"/>
              </w:rPr>
            </w:pPr>
            <w:r>
              <w:rPr>
                <w:rFonts w:eastAsiaTheme="minorEastAsia" w:hAnsiTheme="minorEastAsia" w:hint="eastAsia"/>
                <w:szCs w:val="21"/>
              </w:rPr>
              <w:t>1</w:t>
            </w:r>
            <w:r>
              <w:rPr>
                <w:rFonts w:eastAsiaTheme="minorEastAsia" w:hAnsiTheme="minorEastAsia" w:hint="eastAsia"/>
                <w:szCs w:val="21"/>
              </w:rPr>
              <w:t>、</w:t>
            </w:r>
            <w:r w:rsidRPr="00551C64">
              <w:rPr>
                <w:rFonts w:eastAsiaTheme="minorEastAsia" w:hAnsiTheme="minorEastAsia" w:hint="eastAsia"/>
                <w:szCs w:val="21"/>
              </w:rPr>
              <w:t>制定了</w:t>
            </w:r>
            <w:r w:rsidRPr="0012149D">
              <w:rPr>
                <w:rFonts w:eastAsiaTheme="minorEastAsia" w:hAnsiTheme="minorEastAsia" w:hint="eastAsia"/>
                <w:szCs w:val="21"/>
              </w:rPr>
              <w:t>《</w:t>
            </w:r>
            <w:r w:rsidR="0012149D" w:rsidRPr="0012149D">
              <w:rPr>
                <w:rFonts w:eastAsiaTheme="minorEastAsia" w:hAnsiTheme="minorEastAsia" w:hint="eastAsia"/>
                <w:szCs w:val="21"/>
              </w:rPr>
              <w:t>安装、维修和服务控制程序</w:t>
            </w:r>
            <w:r w:rsidRPr="0012149D">
              <w:rPr>
                <w:rFonts w:eastAsiaTheme="minorEastAsia" w:hAnsiTheme="minorEastAsia" w:hint="eastAsia"/>
                <w:szCs w:val="21"/>
              </w:rPr>
              <w:t>》，</w:t>
            </w:r>
            <w:r w:rsidRPr="00551C64">
              <w:rPr>
                <w:rFonts w:eastAsiaTheme="minorEastAsia" w:hAnsiTheme="minorEastAsia" w:hint="eastAsia"/>
                <w:szCs w:val="21"/>
              </w:rPr>
              <w:t>包涵了规范要求的</w:t>
            </w:r>
            <w:r>
              <w:rPr>
                <w:rFonts w:eastAsiaTheme="minorEastAsia" w:hAnsiTheme="minorEastAsia" w:hint="eastAsia"/>
                <w:szCs w:val="21"/>
              </w:rPr>
              <w:t>项目改造</w:t>
            </w:r>
            <w:r w:rsidRPr="00551C64">
              <w:rPr>
                <w:rFonts w:eastAsiaTheme="minorEastAsia" w:hAnsiTheme="minorEastAsia" w:hint="eastAsia"/>
                <w:szCs w:val="21"/>
              </w:rPr>
              <w:t>、维护项目质量管理制度，对</w:t>
            </w:r>
            <w:r>
              <w:rPr>
                <w:rFonts w:eastAsiaTheme="minorEastAsia" w:hAnsiTheme="minorEastAsia" w:hint="eastAsia"/>
                <w:szCs w:val="21"/>
              </w:rPr>
              <w:t>项目安装、</w:t>
            </w:r>
            <w:r>
              <w:rPr>
                <w:rFonts w:eastAsiaTheme="minorEastAsia" w:hAnsiTheme="minorEastAsia" w:hint="eastAsia"/>
                <w:szCs w:val="21"/>
              </w:rPr>
              <w:lastRenderedPageBreak/>
              <w:t>维护项目质量管理策划、方案、准备、过程控制等要求</w:t>
            </w:r>
            <w:r w:rsidRPr="00551C64">
              <w:rPr>
                <w:rFonts w:eastAsiaTheme="minorEastAsia" w:hAnsiTheme="minorEastAsia" w:hint="eastAsia"/>
                <w:szCs w:val="21"/>
              </w:rPr>
              <w:t>。</w:t>
            </w:r>
          </w:p>
          <w:p w:rsidR="00F02E11" w:rsidRPr="009F0727" w:rsidRDefault="00F02E11" w:rsidP="00F01216">
            <w:pPr>
              <w:spacing w:beforeLines="30" w:afterLines="30" w:line="360" w:lineRule="auto"/>
              <w:ind w:firstLineChars="200" w:firstLine="420"/>
              <w:rPr>
                <w:rFonts w:eastAsiaTheme="minorEastAsia" w:hAnsiTheme="minorEastAsia"/>
                <w:szCs w:val="21"/>
              </w:rPr>
            </w:pPr>
            <w:r>
              <w:rPr>
                <w:rFonts w:eastAsiaTheme="minorEastAsia" w:hAnsiTheme="minorEastAsia" w:hint="eastAsia"/>
                <w:szCs w:val="21"/>
              </w:rPr>
              <w:t>通过与工程部负责人交谈了解到，</w:t>
            </w:r>
            <w:r w:rsidRPr="009F0727">
              <w:rPr>
                <w:rFonts w:eastAsiaTheme="minorEastAsia" w:hAnsiTheme="minorEastAsia" w:hint="eastAsia"/>
                <w:szCs w:val="21"/>
              </w:rPr>
              <w:t>公司工程部主要负责电梯安装、维护服务的施工方案、电梯安装</w:t>
            </w:r>
            <w:r w:rsidRPr="009F0727">
              <w:rPr>
                <w:rFonts w:eastAsiaTheme="minorEastAsia" w:hAnsiTheme="minorEastAsia" w:hint="eastAsia"/>
                <w:szCs w:val="21"/>
              </w:rPr>
              <w:t>/</w:t>
            </w:r>
            <w:r w:rsidRPr="009F0727">
              <w:rPr>
                <w:rFonts w:eastAsiaTheme="minorEastAsia" w:hAnsiTheme="minorEastAsia" w:hint="eastAsia"/>
                <w:szCs w:val="21"/>
              </w:rPr>
              <w:t>调试、维护保养、客户沟通与管理等工作。</w:t>
            </w:r>
          </w:p>
          <w:p w:rsidR="00F02E11" w:rsidRPr="00551C64" w:rsidRDefault="00BE209F" w:rsidP="00F01216">
            <w:pPr>
              <w:spacing w:beforeLines="30" w:afterLines="30" w:line="360" w:lineRule="auto"/>
              <w:ind w:firstLineChars="200" w:firstLine="420"/>
              <w:rPr>
                <w:rFonts w:eastAsiaTheme="minorEastAsia" w:hAnsiTheme="minorEastAsia"/>
                <w:szCs w:val="21"/>
              </w:rPr>
            </w:pPr>
            <w:r>
              <w:rPr>
                <w:rFonts w:eastAsiaTheme="minorEastAsia" w:hAnsiTheme="minorEastAsia" w:hint="eastAsia"/>
                <w:szCs w:val="21"/>
              </w:rPr>
              <w:t>2</w:t>
            </w:r>
            <w:r>
              <w:rPr>
                <w:rFonts w:eastAsiaTheme="minorEastAsia" w:hAnsiTheme="minorEastAsia" w:hint="eastAsia"/>
                <w:szCs w:val="21"/>
              </w:rPr>
              <w:t>、</w:t>
            </w:r>
            <w:r w:rsidR="00F02E11">
              <w:rPr>
                <w:rFonts w:eastAsiaTheme="minorEastAsia" w:hAnsiTheme="minorEastAsia" w:hint="eastAsia"/>
                <w:szCs w:val="21"/>
              </w:rPr>
              <w:t>工程</w:t>
            </w:r>
            <w:r w:rsidR="00F02E11" w:rsidRPr="00551C64">
              <w:rPr>
                <w:rFonts w:eastAsiaTheme="minorEastAsia" w:hAnsiTheme="minorEastAsia" w:hint="eastAsia"/>
                <w:szCs w:val="21"/>
              </w:rPr>
              <w:t>部负责对</w:t>
            </w:r>
            <w:r w:rsidR="00F02E11" w:rsidRPr="00F02E11">
              <w:rPr>
                <w:rFonts w:eastAsiaTheme="minorEastAsia" w:hAnsiTheme="minorEastAsia" w:hint="eastAsia"/>
                <w:szCs w:val="21"/>
              </w:rPr>
              <w:t>养老服务（适老化改造）</w:t>
            </w:r>
            <w:r w:rsidR="00F02E11">
              <w:rPr>
                <w:rFonts w:eastAsiaTheme="minorEastAsia" w:hAnsiTheme="minorEastAsia" w:hint="eastAsia"/>
                <w:szCs w:val="21"/>
              </w:rPr>
              <w:t>的策划工作，同客户进行沟通，进行方案确认，策划的结果体现在具体项目方案、项目效果图</w:t>
            </w:r>
            <w:r>
              <w:rPr>
                <w:rFonts w:eastAsiaTheme="minorEastAsia" w:hAnsiTheme="minorEastAsia" w:hint="eastAsia"/>
                <w:szCs w:val="21"/>
              </w:rPr>
              <w:t>、各过程文件中</w:t>
            </w:r>
            <w:r w:rsidR="00F02E11" w:rsidRPr="00551C64">
              <w:rPr>
                <w:rFonts w:eastAsiaTheme="minorEastAsia" w:hAnsiTheme="minorEastAsia" w:hint="eastAsia"/>
                <w:szCs w:val="21"/>
              </w:rPr>
              <w:t>。</w:t>
            </w:r>
            <w:r>
              <w:rPr>
                <w:rFonts w:eastAsiaTheme="minorEastAsia" w:hAnsiTheme="minorEastAsia" w:hint="eastAsia"/>
                <w:szCs w:val="21"/>
              </w:rPr>
              <w:t>主要</w:t>
            </w:r>
            <w:r w:rsidR="00F02E11" w:rsidRPr="00551C64">
              <w:rPr>
                <w:rFonts w:eastAsiaTheme="minorEastAsia" w:hAnsiTheme="minorEastAsia" w:hint="eastAsia"/>
                <w:szCs w:val="21"/>
              </w:rPr>
              <w:t>有：</w:t>
            </w:r>
          </w:p>
          <w:p w:rsidR="00F02E11" w:rsidRDefault="00F02E11" w:rsidP="00F01216">
            <w:pPr>
              <w:spacing w:beforeLines="30" w:afterLines="30" w:line="360" w:lineRule="auto"/>
              <w:ind w:firstLineChars="200" w:firstLine="420"/>
              <w:rPr>
                <w:rFonts w:eastAsiaTheme="minorEastAsia" w:hAnsiTheme="minorEastAsia"/>
                <w:szCs w:val="21"/>
              </w:rPr>
            </w:pPr>
            <w:r w:rsidRPr="00551C64">
              <w:rPr>
                <w:rFonts w:eastAsiaTheme="minorEastAsia" w:hAnsiTheme="minorEastAsia" w:hint="eastAsia"/>
                <w:szCs w:val="21"/>
              </w:rPr>
              <w:t>1</w:t>
            </w:r>
            <w:r w:rsidRPr="00551C64">
              <w:rPr>
                <w:rFonts w:eastAsiaTheme="minorEastAsia" w:hAnsiTheme="minorEastAsia" w:hint="eastAsia"/>
                <w:szCs w:val="21"/>
              </w:rPr>
              <w:t>）质量目标。</w:t>
            </w:r>
          </w:p>
          <w:p w:rsidR="00BE209F" w:rsidRPr="00551C64" w:rsidRDefault="00BE209F" w:rsidP="00F01216">
            <w:pPr>
              <w:spacing w:beforeLines="30" w:afterLines="30" w:line="360" w:lineRule="auto"/>
              <w:ind w:firstLineChars="200" w:firstLine="420"/>
              <w:rPr>
                <w:rFonts w:eastAsiaTheme="minorEastAsia" w:hAnsiTheme="minorEastAsia"/>
                <w:szCs w:val="21"/>
              </w:rPr>
            </w:pPr>
            <w:r>
              <w:rPr>
                <w:rFonts w:eastAsiaTheme="minorEastAsia" w:hAnsiTheme="minorEastAsia" w:hint="eastAsia"/>
                <w:szCs w:val="21"/>
              </w:rPr>
              <w:t>2</w:t>
            </w:r>
            <w:r>
              <w:rPr>
                <w:rFonts w:eastAsiaTheme="minorEastAsia" w:hAnsiTheme="minorEastAsia" w:hint="eastAsia"/>
                <w:szCs w:val="21"/>
              </w:rPr>
              <w:t>）改造申请表、需求效果评估表、改造验收表。</w:t>
            </w:r>
          </w:p>
          <w:p w:rsidR="00F02E11" w:rsidRPr="00551C64" w:rsidRDefault="00F02E11" w:rsidP="00F01216">
            <w:pPr>
              <w:spacing w:beforeLines="30" w:afterLines="30" w:line="360" w:lineRule="auto"/>
              <w:ind w:firstLineChars="200" w:firstLine="420"/>
              <w:rPr>
                <w:rFonts w:eastAsiaTheme="minorEastAsia" w:hAnsiTheme="minorEastAsia"/>
                <w:szCs w:val="21"/>
              </w:rPr>
            </w:pPr>
            <w:r w:rsidRPr="00551C64">
              <w:rPr>
                <w:rFonts w:eastAsiaTheme="minorEastAsia" w:hAnsiTheme="minorEastAsia" w:hint="eastAsia"/>
                <w:szCs w:val="21"/>
              </w:rPr>
              <w:t>3</w:t>
            </w:r>
            <w:r w:rsidR="00BE209F">
              <w:rPr>
                <w:rFonts w:eastAsiaTheme="minorEastAsia" w:hAnsiTheme="minorEastAsia" w:hint="eastAsia"/>
                <w:szCs w:val="21"/>
              </w:rPr>
              <w:t>）</w:t>
            </w:r>
            <w:r w:rsidRPr="00551C64">
              <w:rPr>
                <w:rFonts w:eastAsiaTheme="minorEastAsia" w:hAnsiTheme="minorEastAsia" w:hint="eastAsia"/>
                <w:szCs w:val="21"/>
              </w:rPr>
              <w:t>项目质量管理的依据：</w:t>
            </w:r>
            <w:r w:rsidR="00BE209F" w:rsidRPr="00BE209F">
              <w:rPr>
                <w:rFonts w:eastAsiaTheme="minorEastAsia" w:hAnsiTheme="minorEastAsia" w:hint="eastAsia"/>
                <w:szCs w:val="21"/>
              </w:rPr>
              <w:t>《民用建筑设计统一标准》、《无障碍设计规范》、《室内装饰装修选材指南》、《民用建筑修缮工程查勘与设计标准》、《既有住宅建筑功能改造技术规范》、《老年人照料设施建筑设计标准》、《老年人能力评估》、《养老设施建筑设计标准》、《房屋修缮工程技术规程》、《适老化住宅设计规范》、《城市旧居住区综合改造技术标准》、《养老服务智能化系统技术标准》、《建筑地面工程防滑技术规程》、《建筑地面工程施工质量验收规范》</w:t>
            </w:r>
          </w:p>
          <w:p w:rsidR="00F02E11" w:rsidRPr="00551C64" w:rsidRDefault="00F02E11" w:rsidP="00F01216">
            <w:pPr>
              <w:spacing w:beforeLines="30" w:afterLines="30" w:line="360" w:lineRule="auto"/>
              <w:ind w:firstLineChars="200" w:firstLine="420"/>
              <w:rPr>
                <w:rFonts w:eastAsiaTheme="minorEastAsia" w:hAnsiTheme="minorEastAsia"/>
                <w:szCs w:val="21"/>
              </w:rPr>
            </w:pPr>
            <w:r w:rsidRPr="00551C64">
              <w:rPr>
                <w:rFonts w:eastAsiaTheme="minorEastAsia" w:hAnsiTheme="minorEastAsia" w:hint="eastAsia"/>
                <w:szCs w:val="21"/>
              </w:rPr>
              <w:t>依据验收交付规范、合同、相关标准、用户要求等进行接收。</w:t>
            </w:r>
          </w:p>
          <w:p w:rsidR="00F02E11" w:rsidRPr="00551C64" w:rsidRDefault="00F02E11" w:rsidP="00F01216">
            <w:pPr>
              <w:spacing w:beforeLines="30" w:afterLines="30" w:line="360" w:lineRule="auto"/>
              <w:ind w:firstLineChars="200" w:firstLine="420"/>
              <w:rPr>
                <w:rFonts w:eastAsiaTheme="minorEastAsia" w:hAnsiTheme="minorEastAsia"/>
                <w:szCs w:val="21"/>
              </w:rPr>
            </w:pPr>
            <w:r w:rsidRPr="00551C64">
              <w:rPr>
                <w:rFonts w:eastAsiaTheme="minorEastAsia" w:hAnsiTheme="minorEastAsia" w:hint="eastAsia"/>
                <w:szCs w:val="21"/>
              </w:rPr>
              <w:t>等等</w:t>
            </w:r>
          </w:p>
          <w:p w:rsidR="00F02E11" w:rsidRPr="00551C64" w:rsidRDefault="00BE209F" w:rsidP="00F01216">
            <w:pPr>
              <w:spacing w:beforeLines="30" w:afterLines="30" w:line="360" w:lineRule="auto"/>
              <w:ind w:firstLineChars="200" w:firstLine="420"/>
              <w:rPr>
                <w:rFonts w:eastAsiaTheme="minorEastAsia" w:hAnsiTheme="minorEastAsia"/>
                <w:szCs w:val="21"/>
              </w:rPr>
            </w:pPr>
            <w:r>
              <w:rPr>
                <w:rFonts w:eastAsiaTheme="minorEastAsia" w:hAnsiTheme="minorEastAsia" w:hint="eastAsia"/>
                <w:szCs w:val="21"/>
              </w:rPr>
              <w:t>4</w:t>
            </w:r>
            <w:r w:rsidR="00F02E11" w:rsidRPr="00551C64">
              <w:rPr>
                <w:rFonts w:eastAsiaTheme="minorEastAsia" w:hAnsiTheme="minorEastAsia" w:hint="eastAsia"/>
                <w:szCs w:val="21"/>
              </w:rPr>
              <w:t>）突发事件的应急处置。</w:t>
            </w:r>
          </w:p>
          <w:p w:rsidR="00F02E11" w:rsidRPr="00551C64" w:rsidRDefault="00BE209F" w:rsidP="00F01216">
            <w:pPr>
              <w:spacing w:beforeLines="30" w:afterLines="30" w:line="360" w:lineRule="auto"/>
              <w:ind w:firstLineChars="200" w:firstLine="420"/>
              <w:rPr>
                <w:rFonts w:eastAsiaTheme="minorEastAsia" w:hAnsiTheme="minorEastAsia"/>
                <w:szCs w:val="21"/>
              </w:rPr>
            </w:pPr>
            <w:r>
              <w:rPr>
                <w:rFonts w:eastAsiaTheme="minorEastAsia" w:hAnsiTheme="minorEastAsia" w:hint="eastAsia"/>
                <w:szCs w:val="21"/>
              </w:rPr>
              <w:t>5</w:t>
            </w:r>
            <w:r>
              <w:rPr>
                <w:rFonts w:eastAsiaTheme="minorEastAsia" w:hAnsiTheme="minorEastAsia" w:hint="eastAsia"/>
                <w:szCs w:val="21"/>
              </w:rPr>
              <w:t>）信息、记录及传递要求</w:t>
            </w:r>
            <w:r w:rsidR="00F02E11" w:rsidRPr="00551C64">
              <w:rPr>
                <w:rFonts w:eastAsiaTheme="minorEastAsia" w:hAnsiTheme="minorEastAsia" w:hint="eastAsia"/>
                <w:szCs w:val="21"/>
              </w:rPr>
              <w:t>。</w:t>
            </w:r>
          </w:p>
          <w:p w:rsidR="00F02E11" w:rsidRPr="00551C64" w:rsidRDefault="00BE209F" w:rsidP="00F01216">
            <w:pPr>
              <w:spacing w:beforeLines="30" w:afterLines="30" w:line="360" w:lineRule="auto"/>
              <w:ind w:firstLineChars="200" w:firstLine="420"/>
              <w:rPr>
                <w:rFonts w:eastAsiaTheme="minorEastAsia" w:hAnsiTheme="minorEastAsia"/>
                <w:szCs w:val="21"/>
              </w:rPr>
            </w:pPr>
            <w:r>
              <w:rPr>
                <w:rFonts w:eastAsiaTheme="minorEastAsia" w:hAnsiTheme="minorEastAsia" w:hint="eastAsia"/>
                <w:szCs w:val="21"/>
              </w:rPr>
              <w:t>6</w:t>
            </w:r>
            <w:r w:rsidR="00F02E11" w:rsidRPr="00551C64">
              <w:rPr>
                <w:rFonts w:eastAsiaTheme="minorEastAsia" w:hAnsiTheme="minorEastAsia" w:hint="eastAsia"/>
                <w:szCs w:val="21"/>
              </w:rPr>
              <w:t>）与工程建设相关方的沟通、协调方式。</w:t>
            </w:r>
          </w:p>
          <w:p w:rsidR="00F02E11" w:rsidRPr="00551C64" w:rsidRDefault="00BE209F" w:rsidP="00F01216">
            <w:pPr>
              <w:spacing w:beforeLines="30" w:afterLines="30" w:line="360" w:lineRule="auto"/>
              <w:ind w:firstLineChars="200" w:firstLine="420"/>
              <w:rPr>
                <w:rFonts w:eastAsiaTheme="minorEastAsia" w:hAnsiTheme="minorEastAsia"/>
                <w:szCs w:val="21"/>
              </w:rPr>
            </w:pPr>
            <w:r>
              <w:rPr>
                <w:rFonts w:eastAsiaTheme="minorEastAsia" w:hAnsiTheme="minorEastAsia" w:hint="eastAsia"/>
                <w:szCs w:val="21"/>
              </w:rPr>
              <w:lastRenderedPageBreak/>
              <w:t>7</w:t>
            </w:r>
            <w:r w:rsidR="00F02E11" w:rsidRPr="00551C64">
              <w:rPr>
                <w:rFonts w:eastAsiaTheme="minorEastAsia" w:hAnsiTheme="minorEastAsia" w:hint="eastAsia"/>
                <w:szCs w:val="21"/>
              </w:rPr>
              <w:t>）应对风险和机遇的专项措施。</w:t>
            </w:r>
          </w:p>
          <w:p w:rsidR="00F02E11" w:rsidRPr="00551C64" w:rsidRDefault="00BE209F" w:rsidP="00F01216">
            <w:pPr>
              <w:spacing w:beforeLines="30" w:afterLines="30" w:line="360" w:lineRule="auto"/>
              <w:ind w:firstLineChars="200" w:firstLine="420"/>
              <w:rPr>
                <w:rFonts w:eastAsiaTheme="minorEastAsia" w:hAnsiTheme="minorEastAsia"/>
                <w:szCs w:val="21"/>
              </w:rPr>
            </w:pPr>
            <w:r>
              <w:rPr>
                <w:rFonts w:eastAsiaTheme="minorEastAsia" w:hAnsiTheme="minorEastAsia" w:hint="eastAsia"/>
                <w:szCs w:val="21"/>
              </w:rPr>
              <w:t>8</w:t>
            </w:r>
            <w:r w:rsidR="00F02E11" w:rsidRPr="00551C64">
              <w:rPr>
                <w:rFonts w:eastAsiaTheme="minorEastAsia" w:hAnsiTheme="minorEastAsia" w:hint="eastAsia"/>
                <w:szCs w:val="21"/>
              </w:rPr>
              <w:t>）质量控制措施</w:t>
            </w:r>
            <w:r>
              <w:rPr>
                <w:rFonts w:eastAsiaTheme="minorEastAsia" w:hAnsiTheme="minorEastAsia" w:hint="eastAsia"/>
                <w:szCs w:val="21"/>
              </w:rPr>
              <w:t>、</w:t>
            </w:r>
            <w:r w:rsidRPr="00551C64">
              <w:rPr>
                <w:rFonts w:eastAsiaTheme="minorEastAsia" w:hAnsiTheme="minorEastAsia" w:hint="eastAsia"/>
                <w:szCs w:val="21"/>
              </w:rPr>
              <w:t>质量问题的报告和处理</w:t>
            </w:r>
            <w:r w:rsidR="00F02E11" w:rsidRPr="00551C64">
              <w:rPr>
                <w:rFonts w:eastAsiaTheme="minorEastAsia" w:hAnsiTheme="minorEastAsia" w:hint="eastAsia"/>
                <w:szCs w:val="21"/>
              </w:rPr>
              <w:t>。</w:t>
            </w:r>
          </w:p>
          <w:p w:rsidR="00F02E11" w:rsidRPr="009F0727" w:rsidRDefault="00F02E11" w:rsidP="00F01216">
            <w:pPr>
              <w:spacing w:beforeLines="30" w:afterLines="30" w:line="360" w:lineRule="auto"/>
              <w:ind w:firstLineChars="200" w:firstLine="420"/>
              <w:rPr>
                <w:rFonts w:eastAsiaTheme="minorEastAsia" w:hAnsiTheme="minorEastAsia"/>
                <w:szCs w:val="21"/>
              </w:rPr>
            </w:pPr>
            <w:r w:rsidRPr="009F0727">
              <w:rPr>
                <w:rFonts w:eastAsiaTheme="minorEastAsia" w:hAnsiTheme="minorEastAsia" w:hint="eastAsia"/>
                <w:szCs w:val="21"/>
              </w:rPr>
              <w:t>3</w:t>
            </w:r>
            <w:r w:rsidRPr="009F0727">
              <w:rPr>
                <w:rFonts w:eastAsiaTheme="minorEastAsia" w:hAnsiTheme="minorEastAsia" w:hint="eastAsia"/>
                <w:szCs w:val="21"/>
              </w:rPr>
              <w:t>、认证领域及标准、认证范围：</w:t>
            </w:r>
          </w:p>
          <w:p w:rsidR="00BE209F" w:rsidRPr="00BE209F" w:rsidRDefault="00BE209F" w:rsidP="00F01216">
            <w:pPr>
              <w:spacing w:beforeLines="30" w:afterLines="30" w:line="360" w:lineRule="auto"/>
              <w:ind w:firstLineChars="200" w:firstLine="420"/>
              <w:rPr>
                <w:rFonts w:eastAsiaTheme="minorEastAsia" w:hAnsiTheme="minorEastAsia"/>
                <w:szCs w:val="21"/>
              </w:rPr>
            </w:pPr>
            <w:r w:rsidRPr="00BE209F">
              <w:rPr>
                <w:rFonts w:eastAsiaTheme="minorEastAsia" w:hAnsiTheme="minorEastAsia" w:hint="eastAsia"/>
                <w:szCs w:val="21"/>
              </w:rPr>
              <w:t>Q</w:t>
            </w:r>
            <w:r w:rsidRPr="00BE209F">
              <w:rPr>
                <w:rFonts w:eastAsiaTheme="minorEastAsia" w:hAnsiTheme="minorEastAsia" w:hint="eastAsia"/>
                <w:szCs w:val="21"/>
              </w:rPr>
              <w:t>：养老服务（适老化改造）</w:t>
            </w:r>
          </w:p>
          <w:p w:rsidR="00BE209F" w:rsidRPr="00BE209F" w:rsidRDefault="00BE209F" w:rsidP="00F01216">
            <w:pPr>
              <w:spacing w:beforeLines="30" w:afterLines="30" w:line="360" w:lineRule="auto"/>
              <w:ind w:firstLineChars="200" w:firstLine="420"/>
              <w:rPr>
                <w:rFonts w:eastAsiaTheme="minorEastAsia" w:hAnsiTheme="minorEastAsia"/>
                <w:szCs w:val="21"/>
              </w:rPr>
            </w:pPr>
            <w:r w:rsidRPr="00BE209F">
              <w:rPr>
                <w:rFonts w:eastAsiaTheme="minorEastAsia" w:hAnsiTheme="minorEastAsia" w:hint="eastAsia"/>
                <w:szCs w:val="21"/>
              </w:rPr>
              <w:t>E</w:t>
            </w:r>
            <w:r w:rsidRPr="00BE209F">
              <w:rPr>
                <w:rFonts w:eastAsiaTheme="minorEastAsia" w:hAnsiTheme="minorEastAsia" w:hint="eastAsia"/>
                <w:szCs w:val="21"/>
              </w:rPr>
              <w:t>：养老服务（适老化改造）所涉及场所的相关环境管理活动</w:t>
            </w:r>
          </w:p>
          <w:p w:rsidR="00BE209F" w:rsidRDefault="00BE209F" w:rsidP="00F01216">
            <w:pPr>
              <w:spacing w:beforeLines="30" w:afterLines="30" w:line="360" w:lineRule="auto"/>
              <w:ind w:firstLineChars="200" w:firstLine="420"/>
              <w:rPr>
                <w:rFonts w:eastAsiaTheme="minorEastAsia" w:hAnsiTheme="minorEastAsia"/>
                <w:szCs w:val="21"/>
              </w:rPr>
            </w:pPr>
            <w:r w:rsidRPr="00BE209F">
              <w:rPr>
                <w:rFonts w:eastAsiaTheme="minorEastAsia" w:hAnsiTheme="minorEastAsia" w:hint="eastAsia"/>
                <w:szCs w:val="21"/>
              </w:rPr>
              <w:t>O</w:t>
            </w:r>
            <w:r w:rsidRPr="00BE209F">
              <w:rPr>
                <w:rFonts w:eastAsiaTheme="minorEastAsia" w:hAnsiTheme="minorEastAsia" w:hint="eastAsia"/>
                <w:szCs w:val="21"/>
              </w:rPr>
              <w:t>：养老服务（适老化改造）所涉及场所的相关职业健康安全管理活动</w:t>
            </w:r>
          </w:p>
          <w:p w:rsidR="00F02E11" w:rsidRPr="009F0727" w:rsidRDefault="00F02E11" w:rsidP="00F01216">
            <w:pPr>
              <w:spacing w:beforeLines="30" w:afterLines="30" w:line="360" w:lineRule="auto"/>
              <w:ind w:firstLineChars="200" w:firstLine="420"/>
              <w:rPr>
                <w:rFonts w:eastAsiaTheme="minorEastAsia" w:hAnsiTheme="minorEastAsia"/>
                <w:szCs w:val="21"/>
              </w:rPr>
            </w:pPr>
            <w:r w:rsidRPr="009F0727">
              <w:rPr>
                <w:rFonts w:eastAsiaTheme="minorEastAsia" w:hAnsiTheme="minorEastAsia" w:hint="eastAsia"/>
                <w:szCs w:val="21"/>
              </w:rPr>
              <w:t>4.</w:t>
            </w:r>
            <w:r w:rsidR="00BE209F">
              <w:rPr>
                <w:rFonts w:eastAsiaTheme="minorEastAsia" w:hAnsiTheme="minorEastAsia" w:hint="eastAsia"/>
                <w:szCs w:val="21"/>
              </w:rPr>
              <w:t>为实现产品质量环境安全目标配置了相应人员（策划、改造、检验、销售服务人员等，上岗前经过岗前培训</w:t>
            </w:r>
            <w:r w:rsidRPr="009F0727">
              <w:rPr>
                <w:rFonts w:eastAsiaTheme="minorEastAsia" w:hAnsiTheme="minorEastAsia" w:hint="eastAsia"/>
                <w:szCs w:val="21"/>
              </w:rPr>
              <w:t>)</w:t>
            </w:r>
            <w:r w:rsidRPr="009F0727">
              <w:rPr>
                <w:rFonts w:eastAsiaTheme="minorEastAsia" w:hAnsiTheme="minorEastAsia" w:hint="eastAsia"/>
                <w:szCs w:val="21"/>
              </w:rPr>
              <w:t>。</w:t>
            </w:r>
          </w:p>
          <w:p w:rsidR="00F02E11" w:rsidRPr="009F0727" w:rsidRDefault="00BE209F" w:rsidP="00F01216">
            <w:pPr>
              <w:spacing w:beforeLines="30" w:afterLines="30" w:line="360" w:lineRule="auto"/>
              <w:ind w:firstLineChars="200" w:firstLine="420"/>
              <w:rPr>
                <w:rFonts w:eastAsiaTheme="minorEastAsia" w:hAnsiTheme="minorEastAsia"/>
                <w:szCs w:val="21"/>
              </w:rPr>
            </w:pPr>
            <w:r>
              <w:rPr>
                <w:rFonts w:eastAsiaTheme="minorEastAsia" w:hAnsiTheme="minorEastAsia" w:hint="eastAsia"/>
                <w:szCs w:val="21"/>
              </w:rPr>
              <w:t>（人员培训见综合部</w:t>
            </w:r>
            <w:r w:rsidR="00F02E11" w:rsidRPr="009F0727">
              <w:rPr>
                <w:rFonts w:eastAsiaTheme="minorEastAsia" w:hAnsiTheme="minorEastAsia" w:hint="eastAsia"/>
                <w:szCs w:val="21"/>
              </w:rPr>
              <w:t>审核工作单）</w:t>
            </w:r>
          </w:p>
          <w:p w:rsidR="00F02E11" w:rsidRPr="009F0727" w:rsidRDefault="00F02E11" w:rsidP="00F01216">
            <w:pPr>
              <w:spacing w:beforeLines="30" w:afterLines="30" w:line="360" w:lineRule="auto"/>
              <w:ind w:firstLineChars="200" w:firstLine="420"/>
              <w:rPr>
                <w:rFonts w:eastAsiaTheme="minorEastAsia" w:hAnsiTheme="minorEastAsia"/>
                <w:szCs w:val="21"/>
              </w:rPr>
            </w:pPr>
            <w:r w:rsidRPr="009F0727">
              <w:rPr>
                <w:rFonts w:eastAsiaTheme="minorEastAsia" w:hAnsiTheme="minorEastAsia" w:hint="eastAsia"/>
                <w:szCs w:val="21"/>
              </w:rPr>
              <w:t>5</w:t>
            </w:r>
            <w:r w:rsidRPr="009F0727">
              <w:rPr>
                <w:rFonts w:eastAsiaTheme="minorEastAsia" w:hAnsiTheme="minorEastAsia" w:hint="eastAsia"/>
                <w:szCs w:val="21"/>
              </w:rPr>
              <w:t>、流程：</w:t>
            </w:r>
          </w:p>
          <w:p w:rsidR="00F02E11" w:rsidRPr="009F0727" w:rsidRDefault="002A1586" w:rsidP="00F01216">
            <w:pPr>
              <w:spacing w:beforeLines="30" w:afterLines="30" w:line="360" w:lineRule="auto"/>
              <w:ind w:firstLineChars="200" w:firstLine="420"/>
              <w:rPr>
                <w:rFonts w:eastAsiaTheme="minorEastAsia" w:hAnsiTheme="minorEastAsia"/>
                <w:szCs w:val="21"/>
              </w:rPr>
            </w:pPr>
            <w:r w:rsidRPr="002A1586">
              <w:rPr>
                <w:rFonts w:eastAsiaTheme="minorEastAsia" w:hAnsiTheme="minorEastAsia" w:hint="eastAsia"/>
                <w:szCs w:val="21"/>
              </w:rPr>
              <w:t>签订合同——调查并确定方案——购买材料——项目现场改造——项目验收</w:t>
            </w:r>
          </w:p>
          <w:p w:rsidR="00F02E11" w:rsidRPr="009F0727" w:rsidRDefault="00F02E11" w:rsidP="00F01216">
            <w:pPr>
              <w:spacing w:beforeLines="30" w:afterLines="30" w:line="360" w:lineRule="auto"/>
              <w:ind w:firstLineChars="200" w:firstLine="420"/>
              <w:rPr>
                <w:rFonts w:eastAsiaTheme="minorEastAsia" w:hAnsiTheme="minorEastAsia"/>
                <w:szCs w:val="21"/>
              </w:rPr>
            </w:pPr>
            <w:r w:rsidRPr="009F0727">
              <w:rPr>
                <w:rFonts w:eastAsiaTheme="minorEastAsia" w:hAnsiTheme="minorEastAsia" w:hint="eastAsia"/>
                <w:szCs w:val="21"/>
              </w:rPr>
              <w:t>关键过程为：</w:t>
            </w:r>
            <w:r w:rsidR="002A1586">
              <w:rPr>
                <w:rFonts w:eastAsiaTheme="minorEastAsia" w:hAnsiTheme="minorEastAsia" w:hint="eastAsia"/>
                <w:szCs w:val="21"/>
              </w:rPr>
              <w:t>调查并确定方案</w:t>
            </w:r>
            <w:r w:rsidRPr="009F0727">
              <w:rPr>
                <w:rFonts w:eastAsiaTheme="minorEastAsia" w:hAnsiTheme="minorEastAsia" w:hint="eastAsia"/>
                <w:szCs w:val="21"/>
              </w:rPr>
              <w:t>，按作业指导要求进行作业</w:t>
            </w:r>
          </w:p>
          <w:p w:rsidR="00F02E11" w:rsidRPr="009F0727" w:rsidRDefault="00F02E11" w:rsidP="00F01216">
            <w:pPr>
              <w:spacing w:beforeLines="30" w:afterLines="30" w:line="360" w:lineRule="auto"/>
              <w:ind w:firstLineChars="200" w:firstLine="420"/>
              <w:rPr>
                <w:rFonts w:eastAsiaTheme="minorEastAsia" w:hAnsiTheme="minorEastAsia"/>
                <w:szCs w:val="21"/>
              </w:rPr>
            </w:pPr>
            <w:r w:rsidRPr="009F0727">
              <w:rPr>
                <w:rFonts w:eastAsiaTheme="minorEastAsia" w:hAnsiTheme="minorEastAsia" w:hint="eastAsia"/>
                <w:szCs w:val="21"/>
              </w:rPr>
              <w:t>特殊过程：无。</w:t>
            </w:r>
          </w:p>
          <w:p w:rsidR="00F02E11" w:rsidRPr="009F0727" w:rsidRDefault="00F02E11" w:rsidP="00F01216">
            <w:pPr>
              <w:spacing w:beforeLines="30" w:afterLines="30" w:line="360" w:lineRule="auto"/>
              <w:ind w:firstLineChars="200" w:firstLine="420"/>
              <w:rPr>
                <w:rFonts w:eastAsiaTheme="minorEastAsia" w:hAnsiTheme="minorEastAsia"/>
                <w:szCs w:val="21"/>
              </w:rPr>
            </w:pPr>
            <w:r w:rsidRPr="009F0727">
              <w:rPr>
                <w:rFonts w:eastAsiaTheme="minorEastAsia" w:hAnsiTheme="minorEastAsia" w:hint="eastAsia"/>
                <w:szCs w:val="21"/>
              </w:rPr>
              <w:t>6</w:t>
            </w:r>
            <w:r w:rsidRPr="009F0727">
              <w:rPr>
                <w:rFonts w:eastAsiaTheme="minorEastAsia" w:hAnsiTheme="minorEastAsia" w:hint="eastAsia"/>
                <w:szCs w:val="21"/>
              </w:rPr>
              <w:t>、工程部编制了相应的作业文件：</w:t>
            </w:r>
          </w:p>
          <w:p w:rsidR="00F02E11" w:rsidRPr="009F0727" w:rsidRDefault="002A1586" w:rsidP="00F01216">
            <w:pPr>
              <w:spacing w:beforeLines="30" w:afterLines="30" w:line="360" w:lineRule="auto"/>
              <w:ind w:firstLineChars="200" w:firstLine="420"/>
              <w:rPr>
                <w:rFonts w:eastAsiaTheme="minorEastAsia" w:hAnsiTheme="minorEastAsia"/>
                <w:szCs w:val="21"/>
              </w:rPr>
            </w:pPr>
            <w:r>
              <w:rPr>
                <w:rFonts w:eastAsiaTheme="minorEastAsia" w:hAnsiTheme="minorEastAsia" w:hint="eastAsia"/>
                <w:szCs w:val="21"/>
              </w:rPr>
              <w:t>项目操作要求、现场管理要求、检验要求控制文件、及</w:t>
            </w:r>
            <w:r w:rsidR="00F02E11" w:rsidRPr="009F0727">
              <w:rPr>
                <w:rFonts w:eastAsiaTheme="minorEastAsia" w:hAnsiTheme="minorEastAsia" w:hint="eastAsia"/>
                <w:szCs w:val="21"/>
              </w:rPr>
              <w:t>安全教育培训制度等；</w:t>
            </w:r>
          </w:p>
          <w:p w:rsidR="00F02E11" w:rsidRPr="009F0727" w:rsidRDefault="00F02E11" w:rsidP="00F01216">
            <w:pPr>
              <w:spacing w:beforeLines="30" w:afterLines="30" w:line="360" w:lineRule="auto"/>
              <w:ind w:firstLineChars="200" w:firstLine="420"/>
              <w:rPr>
                <w:rFonts w:eastAsiaTheme="minorEastAsia" w:hAnsiTheme="minorEastAsia"/>
                <w:szCs w:val="21"/>
              </w:rPr>
            </w:pPr>
            <w:r w:rsidRPr="009F0727">
              <w:rPr>
                <w:rFonts w:eastAsiaTheme="minorEastAsia" w:hAnsiTheme="minorEastAsia" w:hint="eastAsia"/>
                <w:szCs w:val="21"/>
              </w:rPr>
              <w:t>7</w:t>
            </w:r>
            <w:r w:rsidR="002A1586">
              <w:rPr>
                <w:rFonts w:eastAsiaTheme="minorEastAsia" w:hAnsiTheme="minorEastAsia" w:hint="eastAsia"/>
                <w:szCs w:val="21"/>
              </w:rPr>
              <w:t>、记录：策划有合同、内部审核检查表、首末次会议记录</w:t>
            </w:r>
            <w:r w:rsidRPr="009F0727">
              <w:rPr>
                <w:rFonts w:eastAsiaTheme="minorEastAsia" w:hAnsiTheme="minorEastAsia" w:hint="eastAsia"/>
                <w:szCs w:val="21"/>
              </w:rPr>
              <w:t>、</w:t>
            </w:r>
            <w:r w:rsidR="002A1586">
              <w:rPr>
                <w:rFonts w:eastAsiaTheme="minorEastAsia" w:hAnsiTheme="minorEastAsia" w:hint="eastAsia"/>
                <w:szCs w:val="21"/>
              </w:rPr>
              <w:t>改造申请表、需求效果评估表、改造验收表</w:t>
            </w:r>
            <w:r w:rsidRPr="009F0727">
              <w:rPr>
                <w:rFonts w:eastAsiaTheme="minorEastAsia" w:hAnsiTheme="minorEastAsia" w:hint="eastAsia"/>
                <w:szCs w:val="21"/>
              </w:rPr>
              <w:t>等，基</w:t>
            </w:r>
            <w:r w:rsidRPr="009F0727">
              <w:rPr>
                <w:rFonts w:eastAsiaTheme="minorEastAsia" w:hAnsiTheme="minorEastAsia" w:hint="eastAsia"/>
                <w:szCs w:val="21"/>
              </w:rPr>
              <w:lastRenderedPageBreak/>
              <w:t>本满足产品实现需要。</w:t>
            </w:r>
          </w:p>
          <w:p w:rsidR="002A1586" w:rsidRDefault="00F02E11" w:rsidP="00F01216">
            <w:pPr>
              <w:spacing w:beforeLines="30" w:afterLines="30" w:line="360" w:lineRule="auto"/>
              <w:ind w:firstLineChars="200" w:firstLine="420"/>
              <w:rPr>
                <w:rFonts w:eastAsiaTheme="minorEastAsia" w:hAnsiTheme="minorEastAsia"/>
                <w:szCs w:val="21"/>
              </w:rPr>
            </w:pPr>
            <w:r w:rsidRPr="009F0727">
              <w:rPr>
                <w:rFonts w:eastAsiaTheme="minorEastAsia" w:hAnsiTheme="minorEastAsia" w:hint="eastAsia"/>
                <w:szCs w:val="21"/>
              </w:rPr>
              <w:t>8</w:t>
            </w:r>
            <w:r w:rsidRPr="009F0727">
              <w:rPr>
                <w:rFonts w:eastAsiaTheme="minorEastAsia" w:hAnsiTheme="minorEastAsia" w:hint="eastAsia"/>
                <w:szCs w:val="21"/>
              </w:rPr>
              <w:t>、对于非预期变更，及时进行潜在后果评审，并告知相关人员，目前未发生。</w:t>
            </w:r>
          </w:p>
          <w:p w:rsidR="00F02E11" w:rsidRPr="009F0727" w:rsidRDefault="002A1586" w:rsidP="00F01216">
            <w:pPr>
              <w:spacing w:beforeLines="30" w:afterLines="30" w:line="360" w:lineRule="auto"/>
              <w:ind w:firstLineChars="200" w:firstLine="420"/>
              <w:rPr>
                <w:rFonts w:eastAsiaTheme="minorEastAsia" w:hAnsiTheme="minorEastAsia"/>
                <w:szCs w:val="21"/>
              </w:rPr>
            </w:pPr>
            <w:r>
              <w:rPr>
                <w:rFonts w:eastAsiaTheme="minorEastAsia" w:hAnsiTheme="minorEastAsia" w:hint="eastAsia"/>
                <w:szCs w:val="21"/>
              </w:rPr>
              <w:t>经识别企业存在项目施工外包，外包方：</w:t>
            </w:r>
            <w:r w:rsidRPr="002A1586">
              <w:rPr>
                <w:rFonts w:eastAsiaTheme="minorEastAsia" w:hAnsiTheme="minorEastAsia" w:hint="eastAsia"/>
                <w:szCs w:val="21"/>
              </w:rPr>
              <w:t>江西泽江建设有限公司</w:t>
            </w:r>
            <w:r>
              <w:rPr>
                <w:rFonts w:eastAsiaTheme="minorEastAsia" w:hAnsiTheme="minorEastAsia" w:hint="eastAsia"/>
                <w:szCs w:val="21"/>
              </w:rPr>
              <w:t>，经了解公司人员安装仅对于简单安装（打孔</w:t>
            </w:r>
            <w:r>
              <w:rPr>
                <w:rFonts w:eastAsiaTheme="minorEastAsia" w:hAnsiTheme="minorEastAsia" w:hint="eastAsia"/>
                <w:szCs w:val="21"/>
              </w:rPr>
              <w:t>+</w:t>
            </w:r>
            <w:r>
              <w:rPr>
                <w:rFonts w:eastAsiaTheme="minorEastAsia" w:hAnsiTheme="minorEastAsia" w:hint="eastAsia"/>
                <w:szCs w:val="21"/>
              </w:rPr>
              <w:t>螺丝固定）由公司工程人员负责安装，其他大部分由外包方人员进行项目改造。</w:t>
            </w:r>
          </w:p>
          <w:p w:rsidR="00CA6FE8" w:rsidRPr="00E43FB5" w:rsidRDefault="00CA6FE8" w:rsidP="00F01216">
            <w:pPr>
              <w:spacing w:beforeLines="30" w:afterLines="30" w:line="288" w:lineRule="auto"/>
              <w:ind w:firstLineChars="200" w:firstLine="420"/>
              <w:rPr>
                <w:rFonts w:eastAsiaTheme="minorEastAsia" w:hAnsiTheme="minorEastAsia"/>
                <w:szCs w:val="21"/>
              </w:rPr>
            </w:pPr>
          </w:p>
        </w:tc>
        <w:tc>
          <w:tcPr>
            <w:tcW w:w="851" w:type="dxa"/>
          </w:tcPr>
          <w:p w:rsidR="00CA6FE8" w:rsidRPr="00E43FB5" w:rsidRDefault="00CA6FE8">
            <w:pPr>
              <w:rPr>
                <w:szCs w:val="21"/>
              </w:rPr>
            </w:pPr>
            <w:r w:rsidRPr="00E43FB5">
              <w:rPr>
                <w:rFonts w:eastAsiaTheme="minorEastAsia"/>
                <w:szCs w:val="21"/>
              </w:rPr>
              <w:lastRenderedPageBreak/>
              <w:t>符合</w:t>
            </w:r>
          </w:p>
        </w:tc>
      </w:tr>
      <w:tr w:rsidR="00E4402A" w:rsidRPr="00E43FB5" w:rsidTr="0012149D">
        <w:tc>
          <w:tcPr>
            <w:tcW w:w="1954" w:type="dxa"/>
            <w:vAlign w:val="center"/>
          </w:tcPr>
          <w:p w:rsidR="00E4402A" w:rsidRPr="00E4402A" w:rsidRDefault="00E4402A" w:rsidP="00F1723B">
            <w:pPr>
              <w:spacing w:line="360" w:lineRule="auto"/>
            </w:pPr>
            <w:r w:rsidRPr="00E4402A">
              <w:lastRenderedPageBreak/>
              <w:t>产品和服务的设计和开发</w:t>
            </w:r>
          </w:p>
          <w:p w:rsidR="00E4402A" w:rsidRPr="00E4402A" w:rsidRDefault="00E4402A" w:rsidP="00F1723B">
            <w:pPr>
              <w:spacing w:line="360" w:lineRule="auto"/>
            </w:pPr>
            <w:r w:rsidRPr="00E4402A">
              <w:rPr>
                <w:rFonts w:hint="eastAsia"/>
              </w:rPr>
              <w:t>设计服务提供的控制</w:t>
            </w:r>
          </w:p>
          <w:p w:rsidR="00E4402A" w:rsidRPr="00E4402A" w:rsidRDefault="00E4402A" w:rsidP="00F1723B">
            <w:pPr>
              <w:spacing w:line="360" w:lineRule="auto"/>
            </w:pPr>
            <w:r w:rsidRPr="00E4402A">
              <w:rPr>
                <w:rFonts w:hint="eastAsia"/>
              </w:rPr>
              <w:t>设计变更</w:t>
            </w:r>
          </w:p>
          <w:p w:rsidR="00E4402A" w:rsidRPr="00E4402A" w:rsidRDefault="00E4402A" w:rsidP="00F1723B">
            <w:pPr>
              <w:spacing w:line="360" w:lineRule="auto"/>
            </w:pPr>
            <w:r w:rsidRPr="00E4402A">
              <w:rPr>
                <w:rFonts w:hint="eastAsia"/>
              </w:rPr>
              <w:t>产品放行</w:t>
            </w:r>
          </w:p>
          <w:p w:rsidR="00E4402A" w:rsidRPr="00E4402A" w:rsidRDefault="00E4402A" w:rsidP="00F1723B">
            <w:pPr>
              <w:spacing w:line="360" w:lineRule="auto"/>
            </w:pPr>
          </w:p>
        </w:tc>
        <w:tc>
          <w:tcPr>
            <w:tcW w:w="1166" w:type="dxa"/>
          </w:tcPr>
          <w:p w:rsidR="00E4402A" w:rsidRPr="00E4402A" w:rsidRDefault="00E4402A" w:rsidP="00F1723B">
            <w:pPr>
              <w:spacing w:line="360" w:lineRule="auto"/>
            </w:pPr>
          </w:p>
          <w:p w:rsidR="00E4402A" w:rsidRPr="00E4402A" w:rsidRDefault="00E4402A" w:rsidP="00F1723B">
            <w:pPr>
              <w:spacing w:line="360" w:lineRule="auto"/>
            </w:pPr>
          </w:p>
          <w:p w:rsidR="00E4402A" w:rsidRPr="00E4402A" w:rsidRDefault="00E4402A" w:rsidP="00F1723B">
            <w:pPr>
              <w:spacing w:line="360" w:lineRule="auto"/>
            </w:pPr>
          </w:p>
          <w:p w:rsidR="00E4402A" w:rsidRPr="00E4402A" w:rsidRDefault="00E4402A" w:rsidP="00F1723B">
            <w:pPr>
              <w:spacing w:line="360" w:lineRule="auto"/>
            </w:pPr>
            <w:r w:rsidRPr="00E4402A">
              <w:t>Q</w:t>
            </w:r>
            <w:r w:rsidRPr="00E4402A">
              <w:rPr>
                <w:rFonts w:hint="eastAsia"/>
              </w:rPr>
              <w:t>8.3</w:t>
            </w:r>
          </w:p>
          <w:p w:rsidR="00E4402A" w:rsidRPr="00E4402A" w:rsidRDefault="00E4402A" w:rsidP="00F1723B">
            <w:pPr>
              <w:spacing w:line="360" w:lineRule="auto"/>
            </w:pPr>
          </w:p>
          <w:p w:rsidR="00E4402A" w:rsidRPr="00E4402A" w:rsidRDefault="00E4402A" w:rsidP="00F1723B">
            <w:pPr>
              <w:spacing w:line="360" w:lineRule="auto"/>
            </w:pPr>
            <w:r w:rsidRPr="00E4402A">
              <w:rPr>
                <w:rFonts w:hint="eastAsia"/>
              </w:rPr>
              <w:t>Q8.5.1</w:t>
            </w:r>
          </w:p>
          <w:p w:rsidR="00E4402A" w:rsidRPr="00E4402A" w:rsidRDefault="00E4402A" w:rsidP="00F1723B">
            <w:pPr>
              <w:spacing w:line="360" w:lineRule="auto"/>
            </w:pPr>
            <w:r w:rsidRPr="00E4402A">
              <w:t>Q8.5.6</w:t>
            </w:r>
          </w:p>
          <w:p w:rsidR="00E4402A" w:rsidRPr="00E4402A" w:rsidRDefault="00E4402A" w:rsidP="00F1723B">
            <w:pPr>
              <w:spacing w:line="360" w:lineRule="auto"/>
            </w:pPr>
            <w:r w:rsidRPr="00E4402A">
              <w:rPr>
                <w:rFonts w:hint="eastAsia"/>
              </w:rPr>
              <w:t>Q8.6</w:t>
            </w:r>
          </w:p>
        </w:tc>
        <w:tc>
          <w:tcPr>
            <w:tcW w:w="10738" w:type="dxa"/>
          </w:tcPr>
          <w:p w:rsidR="00E4402A" w:rsidRPr="00E15013" w:rsidRDefault="00E4402A" w:rsidP="00E4402A">
            <w:pPr>
              <w:spacing w:line="360" w:lineRule="auto"/>
              <w:ind w:firstLineChars="200" w:firstLine="420"/>
              <w:rPr>
                <w:szCs w:val="21"/>
              </w:rPr>
            </w:pPr>
            <w:r w:rsidRPr="00E15013">
              <w:rPr>
                <w:rFonts w:hAnsi="宋体"/>
                <w:szCs w:val="21"/>
              </w:rPr>
              <w:t>公司编制有《设计开发控制程序》、《设计作业指导书》、《档案管理制度》等，可以指导并规范员工的实际操作。</w:t>
            </w:r>
          </w:p>
          <w:p w:rsidR="00E4402A" w:rsidRDefault="00E4402A" w:rsidP="00F01216">
            <w:pPr>
              <w:spacing w:beforeLines="20" w:afterLines="20" w:line="288" w:lineRule="auto"/>
              <w:ind w:firstLineChars="200" w:firstLine="420"/>
              <w:rPr>
                <w:rFonts w:eastAsiaTheme="minorEastAsia" w:hAnsiTheme="minorEastAsia"/>
                <w:szCs w:val="21"/>
              </w:rPr>
            </w:pPr>
            <w:r w:rsidRPr="00E15013">
              <w:rPr>
                <w:rFonts w:eastAsiaTheme="minorEastAsia" w:hAnsiTheme="minorEastAsia" w:hint="eastAsia"/>
                <w:szCs w:val="21"/>
              </w:rPr>
              <w:t>组织</w:t>
            </w:r>
            <w:r>
              <w:rPr>
                <w:rFonts w:eastAsiaTheme="minorEastAsia" w:hAnsiTheme="minorEastAsia" w:hint="eastAsia"/>
                <w:szCs w:val="21"/>
              </w:rPr>
              <w:t>的设计开发过程，主要</w:t>
            </w:r>
            <w:r w:rsidRPr="00E15013">
              <w:rPr>
                <w:rFonts w:eastAsiaTheme="minorEastAsia" w:hAnsiTheme="minorEastAsia" w:hint="eastAsia"/>
                <w:szCs w:val="21"/>
              </w:rPr>
              <w:t>按照顾客要求和参考已设计成熟的方案进行</w:t>
            </w:r>
            <w:r w:rsidRPr="00904DA8">
              <w:rPr>
                <w:rFonts w:eastAsiaTheme="minorEastAsia" w:hAnsiTheme="minorEastAsia" w:hint="eastAsia"/>
                <w:szCs w:val="21"/>
              </w:rPr>
              <w:t>养老服务（适老化改造）</w:t>
            </w:r>
            <w:r>
              <w:rPr>
                <w:rFonts w:eastAsiaTheme="minorEastAsia" w:hAnsiTheme="minorEastAsia" w:hint="eastAsia"/>
                <w:szCs w:val="21"/>
              </w:rPr>
              <w:t>方案确定</w:t>
            </w:r>
            <w:r w:rsidRPr="00E15013">
              <w:rPr>
                <w:rFonts w:eastAsiaTheme="minorEastAsia" w:hAnsiTheme="minorEastAsia" w:hint="eastAsia"/>
                <w:szCs w:val="21"/>
              </w:rPr>
              <w:t>，</w:t>
            </w:r>
            <w:r>
              <w:rPr>
                <w:rFonts w:eastAsiaTheme="minorEastAsia" w:hAnsiTheme="minorEastAsia" w:hint="eastAsia"/>
                <w:szCs w:val="21"/>
              </w:rPr>
              <w:t>针对客户需求进行调查，制订客户改造方案，出示简单效果图，由客户进行确定后，实施现场改造</w:t>
            </w:r>
            <w:r w:rsidRPr="00E15013">
              <w:rPr>
                <w:rFonts w:eastAsiaTheme="minorEastAsia" w:hAnsiTheme="minorEastAsia" w:hint="eastAsia"/>
                <w:szCs w:val="21"/>
              </w:rPr>
              <w:t>。</w:t>
            </w:r>
          </w:p>
          <w:p w:rsidR="00E4402A" w:rsidRPr="00E15013" w:rsidRDefault="00E4402A" w:rsidP="00E4402A">
            <w:pPr>
              <w:spacing w:line="360" w:lineRule="auto"/>
              <w:ind w:firstLineChars="200" w:firstLine="420"/>
              <w:rPr>
                <w:rFonts w:eastAsiaTheme="minorEastAsia" w:hAnsiTheme="minorEastAsia"/>
                <w:szCs w:val="21"/>
              </w:rPr>
            </w:pPr>
            <w:r w:rsidRPr="00E15013">
              <w:rPr>
                <w:rFonts w:eastAsiaTheme="minorEastAsia" w:hAnsiTheme="minorEastAsia" w:hint="eastAsia"/>
                <w:szCs w:val="21"/>
              </w:rPr>
              <w:t>查编制有《设计开发</w:t>
            </w:r>
            <w:r>
              <w:rPr>
                <w:rFonts w:eastAsiaTheme="minorEastAsia" w:hAnsiTheme="minorEastAsia" w:hint="eastAsia"/>
                <w:szCs w:val="21"/>
              </w:rPr>
              <w:t>控制程序》，文件对适老化改造</w:t>
            </w:r>
            <w:r w:rsidRPr="00E15013">
              <w:rPr>
                <w:rFonts w:eastAsiaTheme="minorEastAsia" w:hAnsiTheme="minorEastAsia" w:hint="eastAsia"/>
                <w:szCs w:val="21"/>
              </w:rPr>
              <w:t>服务</w:t>
            </w:r>
            <w:r>
              <w:rPr>
                <w:rFonts w:eastAsiaTheme="minorEastAsia" w:hAnsiTheme="minorEastAsia" w:hint="eastAsia"/>
                <w:szCs w:val="21"/>
              </w:rPr>
              <w:t>方案</w:t>
            </w:r>
            <w:r w:rsidRPr="00E15013">
              <w:rPr>
                <w:rFonts w:eastAsiaTheme="minorEastAsia" w:hAnsiTheme="minorEastAsia" w:hint="eastAsia"/>
                <w:szCs w:val="21"/>
              </w:rPr>
              <w:t>的全过程进行了规范化管理，同时考虑引用生命周期的理念以确保所设计的方案能满足顾客需求或期望和有关法律法规要求。</w:t>
            </w:r>
          </w:p>
          <w:p w:rsidR="00E4402A" w:rsidRDefault="00E4402A" w:rsidP="00E4402A">
            <w:pPr>
              <w:spacing w:line="360" w:lineRule="auto"/>
              <w:ind w:firstLineChars="200" w:firstLine="420"/>
              <w:rPr>
                <w:rFonts w:hAnsi="宋体"/>
                <w:szCs w:val="21"/>
              </w:rPr>
            </w:pPr>
            <w:r>
              <w:rPr>
                <w:rFonts w:hAnsi="宋体" w:hint="eastAsia"/>
                <w:szCs w:val="21"/>
              </w:rPr>
              <w:t>工艺流程</w:t>
            </w:r>
            <w:r w:rsidRPr="00E15013">
              <w:rPr>
                <w:rFonts w:hAnsi="宋体"/>
                <w:szCs w:val="21"/>
              </w:rPr>
              <w:t>：</w:t>
            </w:r>
            <w:r w:rsidRPr="00E15013">
              <w:rPr>
                <w:rFonts w:hAnsi="宋体" w:hint="eastAsia"/>
                <w:szCs w:val="21"/>
              </w:rPr>
              <w:t>服务需求</w:t>
            </w:r>
            <w:r w:rsidRPr="00E15013">
              <w:rPr>
                <w:rFonts w:hAnsi="宋体" w:hint="eastAsia"/>
                <w:szCs w:val="21"/>
              </w:rPr>
              <w:t xml:space="preserve"> </w:t>
            </w:r>
            <w:r w:rsidR="00F1723B">
              <w:rPr>
                <w:rFonts w:hAnsi="宋体" w:hint="eastAsia"/>
                <w:szCs w:val="21"/>
              </w:rPr>
              <w:t>——场地</w:t>
            </w:r>
            <w:r>
              <w:rPr>
                <w:rFonts w:hAnsi="宋体" w:hint="eastAsia"/>
                <w:szCs w:val="21"/>
              </w:rPr>
              <w:t>确认——确认方案——客户确认</w:t>
            </w:r>
            <w:r w:rsidRPr="00E15013">
              <w:rPr>
                <w:rFonts w:hAnsi="宋体"/>
                <w:szCs w:val="21"/>
              </w:rPr>
              <w:t>。</w:t>
            </w:r>
          </w:p>
          <w:p w:rsidR="00F1723B" w:rsidRDefault="00F1723B" w:rsidP="00E4402A">
            <w:pPr>
              <w:spacing w:line="360" w:lineRule="auto"/>
              <w:ind w:firstLineChars="200" w:firstLine="420"/>
              <w:rPr>
                <w:rFonts w:hAnsi="宋体"/>
                <w:szCs w:val="21"/>
              </w:rPr>
            </w:pPr>
            <w:r>
              <w:rPr>
                <w:rFonts w:eastAsiaTheme="minorEastAsia" w:hAnsiTheme="minorEastAsia" w:hint="eastAsia"/>
                <w:szCs w:val="21"/>
              </w:rPr>
              <w:t>公司</w:t>
            </w:r>
            <w:r w:rsidRPr="00E15013">
              <w:rPr>
                <w:rFonts w:eastAsiaTheme="minorEastAsia" w:hAnsiTheme="minorEastAsia" w:hint="eastAsia"/>
                <w:szCs w:val="21"/>
              </w:rPr>
              <w:t>提供了</w:t>
            </w:r>
            <w:r w:rsidRPr="00F1723B">
              <w:rPr>
                <w:rFonts w:eastAsiaTheme="minorEastAsia" w:hAnsiTheme="minorEastAsia" w:hint="eastAsia"/>
                <w:szCs w:val="21"/>
              </w:rPr>
              <w:t>养老服务（适老化改造）</w:t>
            </w:r>
            <w:r>
              <w:rPr>
                <w:rFonts w:eastAsiaTheme="minorEastAsia" w:hAnsiTheme="minorEastAsia" w:hint="eastAsia"/>
                <w:szCs w:val="21"/>
              </w:rPr>
              <w:t>项目</w:t>
            </w:r>
            <w:r w:rsidRPr="00E15013">
              <w:rPr>
                <w:rFonts w:eastAsiaTheme="minorEastAsia" w:hAnsiTheme="minorEastAsia" w:hint="eastAsia"/>
                <w:szCs w:val="21"/>
              </w:rPr>
              <w:t>的</w:t>
            </w:r>
            <w:r>
              <w:rPr>
                <w:rFonts w:eastAsiaTheme="minorEastAsia" w:hAnsiTheme="minorEastAsia" w:hint="eastAsia"/>
                <w:szCs w:val="21"/>
              </w:rPr>
              <w:t>方案确认资料</w:t>
            </w:r>
          </w:p>
          <w:p w:rsidR="00F1723B" w:rsidRPr="00CA507D" w:rsidRDefault="00F1723B" w:rsidP="00F1723B">
            <w:pPr>
              <w:spacing w:line="360" w:lineRule="auto"/>
              <w:ind w:firstLineChars="200" w:firstLine="420"/>
              <w:rPr>
                <w:rFonts w:eastAsiaTheme="minorEastAsia" w:hAnsiTheme="minorEastAsia"/>
                <w:szCs w:val="21"/>
              </w:rPr>
            </w:pPr>
            <w:r w:rsidRPr="00CA507D">
              <w:rPr>
                <w:rFonts w:eastAsiaTheme="minorEastAsia" w:hAnsiTheme="minorEastAsia" w:hint="eastAsia"/>
                <w:szCs w:val="21"/>
              </w:rPr>
              <w:t>一、抽查了养老服务（适老化改造）项目（项目名称：</w:t>
            </w:r>
            <w:r w:rsidR="0012149D" w:rsidRPr="00CA507D">
              <w:rPr>
                <w:rFonts w:eastAsiaTheme="minorEastAsia" w:hAnsiTheme="minorEastAsia" w:hint="eastAsia"/>
                <w:szCs w:val="21"/>
              </w:rPr>
              <w:t>婺源县</w:t>
            </w:r>
            <w:r w:rsidR="0012149D" w:rsidRPr="00CA507D">
              <w:rPr>
                <w:rFonts w:eastAsiaTheme="minorEastAsia" w:hAnsiTheme="minorEastAsia" w:hint="eastAsia"/>
                <w:szCs w:val="21"/>
              </w:rPr>
              <w:t>2021</w:t>
            </w:r>
            <w:r w:rsidR="0012149D" w:rsidRPr="00CA507D">
              <w:rPr>
                <w:rFonts w:eastAsiaTheme="minorEastAsia" w:hAnsiTheme="minorEastAsia" w:hint="eastAsia"/>
                <w:szCs w:val="21"/>
              </w:rPr>
              <w:t>年特殊困难老年人家庭居家适老化改造采购项目</w:t>
            </w:r>
            <w:r w:rsidRPr="00CA507D">
              <w:rPr>
                <w:rFonts w:eastAsiaTheme="minorEastAsia" w:hAnsiTheme="minorEastAsia" w:hint="eastAsia"/>
                <w:szCs w:val="21"/>
              </w:rPr>
              <w:t>）相关方案资料，进行了相关策划、输入、输出、评审、验证和确认活动，按公司流程文件及作业指导要求操作。</w:t>
            </w:r>
          </w:p>
          <w:p w:rsidR="005855DD" w:rsidRPr="00CA507D" w:rsidRDefault="00F1723B" w:rsidP="00CA507D">
            <w:pPr>
              <w:spacing w:line="360" w:lineRule="auto"/>
              <w:rPr>
                <w:rFonts w:eastAsiaTheme="minorEastAsia" w:hAnsiTheme="minorEastAsia"/>
                <w:szCs w:val="21"/>
              </w:rPr>
            </w:pPr>
            <w:r w:rsidRPr="00CA507D">
              <w:rPr>
                <w:rFonts w:hAnsi="宋体" w:hint="eastAsia"/>
                <w:szCs w:val="21"/>
              </w:rPr>
              <w:t xml:space="preserve">  </w:t>
            </w:r>
            <w:r w:rsidR="005855DD" w:rsidRPr="00CA507D">
              <w:rPr>
                <w:rFonts w:eastAsiaTheme="minorEastAsia" w:hAnsiTheme="minorEastAsia" w:hint="eastAsia"/>
                <w:szCs w:val="21"/>
              </w:rPr>
              <w:t>1</w:t>
            </w:r>
            <w:r w:rsidR="005855DD" w:rsidRPr="00CA507D">
              <w:rPr>
                <w:rFonts w:eastAsiaTheme="minorEastAsia" w:hAnsiTheme="minorEastAsia" w:hint="eastAsia"/>
                <w:szCs w:val="21"/>
              </w:rPr>
              <w:t>、查有客户改造申请表，对客户需求进行确认。</w:t>
            </w:r>
          </w:p>
          <w:p w:rsidR="005855DD" w:rsidRPr="00CA507D" w:rsidRDefault="0012149D" w:rsidP="00E4402A">
            <w:pPr>
              <w:spacing w:line="360" w:lineRule="auto"/>
              <w:ind w:firstLineChars="200" w:firstLine="420"/>
              <w:rPr>
                <w:rFonts w:eastAsiaTheme="minorEastAsia" w:hAnsiTheme="minorEastAsia"/>
                <w:szCs w:val="21"/>
              </w:rPr>
            </w:pPr>
            <w:r w:rsidRPr="00CA507D">
              <w:rPr>
                <w:rFonts w:eastAsiaTheme="minorEastAsia" w:hAnsiTheme="minorEastAsia"/>
                <w:noProof/>
                <w:szCs w:val="21"/>
              </w:rPr>
              <w:lastRenderedPageBreak/>
              <w:drawing>
                <wp:inline distT="0" distB="0" distL="0" distR="0">
                  <wp:extent cx="2705100" cy="3665200"/>
                  <wp:effectExtent l="1905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srcRect/>
                          <a:stretch>
                            <a:fillRect/>
                          </a:stretch>
                        </pic:blipFill>
                        <pic:spPr bwMode="auto">
                          <a:xfrm>
                            <a:off x="0" y="0"/>
                            <a:ext cx="2705100" cy="3665200"/>
                          </a:xfrm>
                          <a:prstGeom prst="rect">
                            <a:avLst/>
                          </a:prstGeom>
                          <a:noFill/>
                          <a:ln w="9525">
                            <a:noFill/>
                            <a:miter lim="800000"/>
                            <a:headEnd/>
                            <a:tailEnd/>
                          </a:ln>
                        </pic:spPr>
                      </pic:pic>
                    </a:graphicData>
                  </a:graphic>
                </wp:inline>
              </w:drawing>
            </w:r>
          </w:p>
          <w:p w:rsidR="005855DD" w:rsidRPr="00CA507D" w:rsidRDefault="005855DD" w:rsidP="00E4402A">
            <w:pPr>
              <w:spacing w:line="360" w:lineRule="auto"/>
              <w:ind w:firstLineChars="200" w:firstLine="420"/>
              <w:rPr>
                <w:rFonts w:eastAsiaTheme="minorEastAsia" w:hAnsiTheme="minorEastAsia"/>
                <w:szCs w:val="21"/>
              </w:rPr>
            </w:pPr>
            <w:r w:rsidRPr="00CA507D">
              <w:rPr>
                <w:rFonts w:eastAsiaTheme="minorEastAsia" w:hAnsiTheme="minorEastAsia" w:hint="eastAsia"/>
                <w:szCs w:val="21"/>
              </w:rPr>
              <w:t>2</w:t>
            </w:r>
            <w:r w:rsidRPr="00CA507D">
              <w:rPr>
                <w:rFonts w:eastAsiaTheme="minorEastAsia" w:hAnsiTheme="minorEastAsia" w:hint="eastAsia"/>
                <w:szCs w:val="21"/>
              </w:rPr>
              <w:t>、</w:t>
            </w:r>
            <w:r w:rsidR="004531EF" w:rsidRPr="00CA507D">
              <w:rPr>
                <w:rFonts w:eastAsiaTheme="minorEastAsia" w:hAnsiTheme="minorEastAsia" w:hint="eastAsia"/>
                <w:szCs w:val="21"/>
              </w:rPr>
              <w:t>公司收到客户需求，同客户沟通，确认方案并制定设计图</w:t>
            </w:r>
            <w:r w:rsidRPr="00CA507D">
              <w:rPr>
                <w:rFonts w:eastAsiaTheme="minorEastAsia" w:hAnsiTheme="minorEastAsia" w:hint="eastAsia"/>
                <w:szCs w:val="21"/>
              </w:rPr>
              <w:t>，</w:t>
            </w:r>
            <w:r w:rsidR="004531EF" w:rsidRPr="00CA507D">
              <w:rPr>
                <w:rFonts w:eastAsiaTheme="minorEastAsia" w:hAnsiTheme="minorEastAsia" w:hint="eastAsia"/>
                <w:szCs w:val="21"/>
              </w:rPr>
              <w:t>出具客户需求评估确认表，由</w:t>
            </w:r>
            <w:r w:rsidRPr="00CA507D">
              <w:rPr>
                <w:rFonts w:eastAsiaTheme="minorEastAsia" w:hAnsiTheme="minorEastAsia" w:hint="eastAsia"/>
                <w:szCs w:val="21"/>
              </w:rPr>
              <w:t>客户进行</w:t>
            </w:r>
            <w:r w:rsidR="004531EF" w:rsidRPr="00CA507D">
              <w:rPr>
                <w:rFonts w:eastAsiaTheme="minorEastAsia" w:hAnsiTheme="minorEastAsia" w:hint="eastAsia"/>
                <w:szCs w:val="21"/>
              </w:rPr>
              <w:t>核实</w:t>
            </w:r>
            <w:r w:rsidRPr="00CA507D">
              <w:rPr>
                <w:rFonts w:eastAsiaTheme="minorEastAsia" w:hAnsiTheme="minorEastAsia" w:hint="eastAsia"/>
                <w:szCs w:val="21"/>
              </w:rPr>
              <w:t>确认。</w:t>
            </w:r>
          </w:p>
          <w:p w:rsidR="0012149D" w:rsidRPr="00CA507D" w:rsidRDefault="0012149D" w:rsidP="00E4402A">
            <w:pPr>
              <w:spacing w:line="360" w:lineRule="auto"/>
              <w:ind w:firstLineChars="200" w:firstLine="420"/>
              <w:rPr>
                <w:rFonts w:eastAsiaTheme="minorEastAsia" w:hAnsiTheme="minorEastAsia"/>
                <w:szCs w:val="21"/>
              </w:rPr>
            </w:pPr>
            <w:r w:rsidRPr="00CA507D">
              <w:rPr>
                <w:rFonts w:eastAsiaTheme="minorEastAsia" w:hAnsiTheme="minorEastAsia"/>
                <w:noProof/>
                <w:szCs w:val="21"/>
              </w:rPr>
              <w:lastRenderedPageBreak/>
              <w:drawing>
                <wp:inline distT="0" distB="0" distL="0" distR="0">
                  <wp:extent cx="3001326" cy="4486275"/>
                  <wp:effectExtent l="19050" t="0" r="8574"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a:srcRect/>
                          <a:stretch>
                            <a:fillRect/>
                          </a:stretch>
                        </pic:blipFill>
                        <pic:spPr bwMode="auto">
                          <a:xfrm>
                            <a:off x="0" y="0"/>
                            <a:ext cx="3001326" cy="4486275"/>
                          </a:xfrm>
                          <a:prstGeom prst="rect">
                            <a:avLst/>
                          </a:prstGeom>
                          <a:noFill/>
                          <a:ln w="9525">
                            <a:noFill/>
                            <a:miter lim="800000"/>
                            <a:headEnd/>
                            <a:tailEnd/>
                          </a:ln>
                        </pic:spPr>
                      </pic:pic>
                    </a:graphicData>
                  </a:graphic>
                </wp:inline>
              </w:drawing>
            </w:r>
          </w:p>
          <w:p w:rsidR="005855DD" w:rsidRPr="00CA507D" w:rsidRDefault="005855DD" w:rsidP="00E4402A">
            <w:pPr>
              <w:spacing w:line="360" w:lineRule="auto"/>
              <w:ind w:firstLineChars="200" w:firstLine="420"/>
              <w:rPr>
                <w:rFonts w:eastAsiaTheme="minorEastAsia" w:hAnsiTheme="minorEastAsia"/>
                <w:szCs w:val="21"/>
              </w:rPr>
            </w:pPr>
          </w:p>
          <w:p w:rsidR="005855DD" w:rsidRPr="00CA507D" w:rsidRDefault="0012149D" w:rsidP="00E4402A">
            <w:pPr>
              <w:spacing w:line="360" w:lineRule="auto"/>
              <w:ind w:firstLineChars="200" w:firstLine="420"/>
              <w:rPr>
                <w:rFonts w:eastAsiaTheme="minorEastAsia" w:hAnsiTheme="minorEastAsia"/>
                <w:szCs w:val="21"/>
              </w:rPr>
            </w:pPr>
            <w:r w:rsidRPr="00CA507D">
              <w:rPr>
                <w:rFonts w:eastAsiaTheme="minorEastAsia" w:hAnsiTheme="minorEastAsia"/>
                <w:noProof/>
                <w:szCs w:val="21"/>
              </w:rPr>
              <w:lastRenderedPageBreak/>
              <w:drawing>
                <wp:inline distT="0" distB="0" distL="0" distR="0">
                  <wp:extent cx="3638550" cy="3858045"/>
                  <wp:effectExtent l="1905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srcRect/>
                          <a:stretch>
                            <a:fillRect/>
                          </a:stretch>
                        </pic:blipFill>
                        <pic:spPr bwMode="auto">
                          <a:xfrm>
                            <a:off x="0" y="0"/>
                            <a:ext cx="3638550" cy="3858045"/>
                          </a:xfrm>
                          <a:prstGeom prst="rect">
                            <a:avLst/>
                          </a:prstGeom>
                          <a:noFill/>
                          <a:ln w="9525">
                            <a:noFill/>
                            <a:miter lim="800000"/>
                            <a:headEnd/>
                            <a:tailEnd/>
                          </a:ln>
                        </pic:spPr>
                      </pic:pic>
                    </a:graphicData>
                  </a:graphic>
                </wp:inline>
              </w:drawing>
            </w:r>
          </w:p>
          <w:p w:rsidR="002A6557" w:rsidRPr="00CA507D" w:rsidRDefault="002A6557" w:rsidP="002A6557">
            <w:pPr>
              <w:spacing w:line="360" w:lineRule="auto"/>
              <w:ind w:firstLineChars="200" w:firstLine="420"/>
              <w:rPr>
                <w:rFonts w:eastAsiaTheme="minorEastAsia" w:hAnsiTheme="minorEastAsia"/>
                <w:szCs w:val="21"/>
              </w:rPr>
            </w:pPr>
            <w:r w:rsidRPr="00CA507D">
              <w:rPr>
                <w:rFonts w:eastAsiaTheme="minorEastAsia" w:hAnsiTheme="minorEastAsia" w:hint="eastAsia"/>
                <w:szCs w:val="21"/>
              </w:rPr>
              <w:t>二、抽查了养老服务（适老化改造）项目（项目名称：赣州市南康区困难老年人家庭适老化改造项目）相关方案资料，进行了相关策划、输入、输出、评审、验证和确认活动，按公司流程文件及作业指导要求操作。</w:t>
            </w:r>
          </w:p>
          <w:p w:rsidR="002A6557" w:rsidRPr="00CA507D" w:rsidRDefault="002A6557" w:rsidP="002A6557">
            <w:pPr>
              <w:spacing w:line="360" w:lineRule="auto"/>
              <w:rPr>
                <w:rFonts w:eastAsiaTheme="minorEastAsia" w:hAnsiTheme="minorEastAsia"/>
                <w:szCs w:val="21"/>
              </w:rPr>
            </w:pPr>
            <w:r w:rsidRPr="00CA507D">
              <w:rPr>
                <w:rFonts w:hAnsi="宋体" w:hint="eastAsia"/>
                <w:szCs w:val="21"/>
              </w:rPr>
              <w:t xml:space="preserve"> </w:t>
            </w:r>
          </w:p>
          <w:p w:rsidR="002A6557" w:rsidRPr="00CA507D" w:rsidRDefault="002A6557" w:rsidP="002A6557">
            <w:pPr>
              <w:spacing w:line="360" w:lineRule="auto"/>
              <w:ind w:firstLineChars="200" w:firstLine="420"/>
              <w:rPr>
                <w:rFonts w:eastAsiaTheme="minorEastAsia" w:hAnsiTheme="minorEastAsia"/>
                <w:szCs w:val="21"/>
              </w:rPr>
            </w:pPr>
            <w:r w:rsidRPr="00CA507D">
              <w:rPr>
                <w:rFonts w:eastAsiaTheme="minorEastAsia" w:hAnsiTheme="minorEastAsia" w:hint="eastAsia"/>
                <w:szCs w:val="21"/>
              </w:rPr>
              <w:t>1</w:t>
            </w:r>
            <w:r w:rsidRPr="00CA507D">
              <w:rPr>
                <w:rFonts w:eastAsiaTheme="minorEastAsia" w:hAnsiTheme="minorEastAsia" w:hint="eastAsia"/>
                <w:szCs w:val="21"/>
              </w:rPr>
              <w:t>、查有客户改造申请表，对客户需求进行确认。</w:t>
            </w:r>
          </w:p>
          <w:p w:rsidR="002A6557" w:rsidRPr="00CA507D" w:rsidRDefault="002A6557" w:rsidP="002A6557">
            <w:pPr>
              <w:spacing w:line="360" w:lineRule="auto"/>
              <w:ind w:firstLineChars="200" w:firstLine="420"/>
              <w:rPr>
                <w:rFonts w:eastAsiaTheme="minorEastAsia" w:hAnsiTheme="minorEastAsia"/>
                <w:szCs w:val="21"/>
              </w:rPr>
            </w:pPr>
            <w:r w:rsidRPr="00CA507D">
              <w:rPr>
                <w:rFonts w:eastAsiaTheme="minorEastAsia" w:hAnsiTheme="minorEastAsia" w:hint="eastAsia"/>
                <w:szCs w:val="21"/>
              </w:rPr>
              <w:t>2</w:t>
            </w:r>
            <w:r w:rsidRPr="00CA507D">
              <w:rPr>
                <w:rFonts w:eastAsiaTheme="minorEastAsia" w:hAnsiTheme="minorEastAsia" w:hint="eastAsia"/>
                <w:szCs w:val="21"/>
              </w:rPr>
              <w:t>、公司收到客户需求，同客户沟通，确认方案并制定设计图，出具客户需求评估确认表，由客户进行核实确认。</w:t>
            </w:r>
          </w:p>
          <w:p w:rsidR="002A6557" w:rsidRPr="00CA507D" w:rsidRDefault="002A6557" w:rsidP="002A6557">
            <w:pPr>
              <w:spacing w:line="360" w:lineRule="auto"/>
              <w:ind w:firstLineChars="200" w:firstLine="420"/>
              <w:rPr>
                <w:rFonts w:eastAsiaTheme="minorEastAsia" w:hAnsiTheme="minorEastAsia"/>
                <w:szCs w:val="21"/>
              </w:rPr>
            </w:pPr>
          </w:p>
          <w:p w:rsidR="00CA507D" w:rsidRPr="00CA507D" w:rsidRDefault="00CA507D" w:rsidP="002A6557">
            <w:pPr>
              <w:spacing w:line="360" w:lineRule="auto"/>
              <w:ind w:firstLineChars="200" w:firstLine="420"/>
              <w:rPr>
                <w:rFonts w:eastAsiaTheme="minorEastAsia" w:hAnsiTheme="minorEastAsia"/>
                <w:noProof/>
                <w:szCs w:val="21"/>
              </w:rPr>
            </w:pPr>
            <w:r w:rsidRPr="00CA507D">
              <w:rPr>
                <w:rFonts w:eastAsiaTheme="minorEastAsia" w:hAnsiTheme="minorEastAsia"/>
                <w:noProof/>
                <w:szCs w:val="21"/>
              </w:rPr>
              <w:drawing>
                <wp:inline distT="0" distB="0" distL="0" distR="0">
                  <wp:extent cx="3095625" cy="4228559"/>
                  <wp:effectExtent l="19050" t="0" r="9525"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3095625" cy="4228559"/>
                          </a:xfrm>
                          <a:prstGeom prst="rect">
                            <a:avLst/>
                          </a:prstGeom>
                          <a:noFill/>
                          <a:ln w="9525">
                            <a:noFill/>
                            <a:miter lim="800000"/>
                            <a:headEnd/>
                            <a:tailEnd/>
                          </a:ln>
                        </pic:spPr>
                      </pic:pic>
                    </a:graphicData>
                  </a:graphic>
                </wp:inline>
              </w:drawing>
            </w:r>
            <w:r w:rsidRPr="00CA507D">
              <w:rPr>
                <w:rFonts w:eastAsiaTheme="minorEastAsia" w:hAnsiTheme="minorEastAsia"/>
                <w:noProof/>
                <w:szCs w:val="21"/>
              </w:rPr>
              <w:t xml:space="preserve"> </w:t>
            </w:r>
            <w:r w:rsidRPr="00CA507D">
              <w:rPr>
                <w:rFonts w:eastAsiaTheme="minorEastAsia" w:hAnsiTheme="minorEastAsia"/>
                <w:noProof/>
                <w:szCs w:val="21"/>
              </w:rPr>
              <w:drawing>
                <wp:inline distT="0" distB="0" distL="0" distR="0">
                  <wp:extent cx="3095625" cy="3961480"/>
                  <wp:effectExtent l="19050" t="0" r="9525"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a:srcRect/>
                          <a:stretch>
                            <a:fillRect/>
                          </a:stretch>
                        </pic:blipFill>
                        <pic:spPr bwMode="auto">
                          <a:xfrm>
                            <a:off x="0" y="0"/>
                            <a:ext cx="3096650" cy="3962792"/>
                          </a:xfrm>
                          <a:prstGeom prst="rect">
                            <a:avLst/>
                          </a:prstGeom>
                          <a:noFill/>
                          <a:ln w="9525">
                            <a:noFill/>
                            <a:miter lim="800000"/>
                            <a:headEnd/>
                            <a:tailEnd/>
                          </a:ln>
                        </pic:spPr>
                      </pic:pic>
                    </a:graphicData>
                  </a:graphic>
                </wp:inline>
              </w:drawing>
            </w:r>
            <w:r w:rsidRPr="00CA507D">
              <w:rPr>
                <w:rFonts w:eastAsiaTheme="minorEastAsia" w:hAnsiTheme="minorEastAsia"/>
                <w:noProof/>
                <w:szCs w:val="21"/>
              </w:rPr>
              <w:t xml:space="preserve"> </w:t>
            </w:r>
          </w:p>
          <w:p w:rsidR="002A6557" w:rsidRPr="00CA507D" w:rsidRDefault="00CA507D" w:rsidP="002A6557">
            <w:pPr>
              <w:spacing w:line="360" w:lineRule="auto"/>
              <w:ind w:firstLineChars="200" w:firstLine="420"/>
              <w:rPr>
                <w:rFonts w:eastAsiaTheme="minorEastAsia" w:hAnsiTheme="minorEastAsia"/>
                <w:szCs w:val="21"/>
              </w:rPr>
            </w:pPr>
            <w:r w:rsidRPr="00CA507D">
              <w:rPr>
                <w:rFonts w:eastAsiaTheme="minorEastAsia" w:hAnsiTheme="minorEastAsia"/>
                <w:noProof/>
                <w:szCs w:val="21"/>
              </w:rPr>
              <w:lastRenderedPageBreak/>
              <w:drawing>
                <wp:inline distT="0" distB="0" distL="0" distR="0">
                  <wp:extent cx="3123339" cy="3162300"/>
                  <wp:effectExtent l="19050" t="0" r="861"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a:srcRect/>
                          <a:stretch>
                            <a:fillRect/>
                          </a:stretch>
                        </pic:blipFill>
                        <pic:spPr bwMode="auto">
                          <a:xfrm>
                            <a:off x="0" y="0"/>
                            <a:ext cx="3123339" cy="3162300"/>
                          </a:xfrm>
                          <a:prstGeom prst="rect">
                            <a:avLst/>
                          </a:prstGeom>
                          <a:noFill/>
                          <a:ln w="9525">
                            <a:noFill/>
                            <a:miter lim="800000"/>
                            <a:headEnd/>
                            <a:tailEnd/>
                          </a:ln>
                        </pic:spPr>
                      </pic:pic>
                    </a:graphicData>
                  </a:graphic>
                </wp:inline>
              </w:drawing>
            </w:r>
          </w:p>
          <w:p w:rsidR="002A6557" w:rsidRPr="00CA507D" w:rsidRDefault="002A6557" w:rsidP="00E4402A">
            <w:pPr>
              <w:spacing w:line="360" w:lineRule="auto"/>
              <w:ind w:firstLineChars="200" w:firstLine="420"/>
              <w:rPr>
                <w:rFonts w:eastAsiaTheme="minorEastAsia" w:hAnsiTheme="minorEastAsia"/>
                <w:szCs w:val="21"/>
              </w:rPr>
            </w:pPr>
          </w:p>
          <w:p w:rsidR="00E4402A" w:rsidRPr="00CA507D" w:rsidRDefault="002A6557" w:rsidP="00E4402A">
            <w:pPr>
              <w:spacing w:line="360" w:lineRule="auto"/>
              <w:ind w:firstLineChars="200" w:firstLine="420"/>
              <w:rPr>
                <w:rFonts w:eastAsiaTheme="minorEastAsia" w:hAnsiTheme="minorEastAsia"/>
                <w:szCs w:val="21"/>
              </w:rPr>
            </w:pPr>
            <w:r w:rsidRPr="00CA507D">
              <w:rPr>
                <w:rFonts w:eastAsiaTheme="minorEastAsia" w:hAnsiTheme="minorEastAsia"/>
                <w:szCs w:val="21"/>
              </w:rPr>
              <w:t>公司工程部</w:t>
            </w:r>
            <w:r w:rsidR="00E4402A" w:rsidRPr="00CA507D">
              <w:rPr>
                <w:rFonts w:eastAsiaTheme="minorEastAsia" w:hAnsiTheme="minorEastAsia"/>
                <w:szCs w:val="21"/>
              </w:rPr>
              <w:t>负责人回复暂未发生设计更改情况。设计过程中同客户进行沟通，按客户需求进行确认后进行设计，设计过程中存在的问题已及时进行了修正，修正后结果能满足技术要求及客户要求。</w:t>
            </w:r>
          </w:p>
          <w:p w:rsidR="002A6557" w:rsidRPr="00CA507D" w:rsidRDefault="002A6557" w:rsidP="002A6557">
            <w:pPr>
              <w:spacing w:line="360" w:lineRule="auto"/>
              <w:ind w:firstLineChars="200" w:firstLine="420"/>
              <w:rPr>
                <w:szCs w:val="21"/>
              </w:rPr>
            </w:pPr>
            <w:r w:rsidRPr="00CA507D">
              <w:rPr>
                <w:rFonts w:hAnsi="宋体"/>
                <w:szCs w:val="21"/>
              </w:rPr>
              <w:t>产品设计过程中及时进行了数据和图纸备份，验收合格后由同项目档案一同贵方，由公司综合部存档管理。</w:t>
            </w:r>
          </w:p>
          <w:p w:rsidR="002A6557" w:rsidRPr="00CA507D" w:rsidRDefault="00CA507D" w:rsidP="00E4402A">
            <w:pPr>
              <w:spacing w:line="360" w:lineRule="auto"/>
              <w:ind w:firstLineChars="200" w:firstLine="420"/>
              <w:rPr>
                <w:rFonts w:eastAsiaTheme="minorEastAsia" w:hAnsiTheme="minorEastAsia"/>
                <w:szCs w:val="21"/>
              </w:rPr>
            </w:pPr>
            <w:r w:rsidRPr="00CA507D">
              <w:rPr>
                <w:rFonts w:eastAsiaTheme="minorEastAsia" w:hAnsiTheme="minorEastAsia"/>
                <w:szCs w:val="21"/>
              </w:rPr>
              <w:t>再查公司其他项目的设计开发资料，基本同上。</w:t>
            </w:r>
          </w:p>
          <w:p w:rsidR="00E4402A" w:rsidRPr="00CA507D" w:rsidRDefault="00E4402A" w:rsidP="00F01216">
            <w:pPr>
              <w:spacing w:beforeLines="20" w:afterLines="20" w:line="288" w:lineRule="auto"/>
              <w:ind w:firstLineChars="200" w:firstLine="420"/>
              <w:rPr>
                <w:rFonts w:eastAsiaTheme="minorEastAsia" w:hAnsiTheme="minorEastAsia"/>
                <w:sz w:val="24"/>
                <w:szCs w:val="24"/>
              </w:rPr>
            </w:pPr>
            <w:r w:rsidRPr="00CA507D">
              <w:rPr>
                <w:rFonts w:eastAsiaTheme="minorEastAsia" w:hAnsiTheme="minorEastAsia"/>
                <w:szCs w:val="21"/>
              </w:rPr>
              <w:t>组织的设计开发控制基本符合规定的要求。</w:t>
            </w:r>
          </w:p>
        </w:tc>
        <w:tc>
          <w:tcPr>
            <w:tcW w:w="851" w:type="dxa"/>
          </w:tcPr>
          <w:p w:rsidR="00E4402A" w:rsidRPr="00E43FB5" w:rsidRDefault="00E4402A">
            <w:pPr>
              <w:rPr>
                <w:rFonts w:eastAsiaTheme="minorEastAsia"/>
                <w:szCs w:val="21"/>
              </w:rPr>
            </w:pPr>
            <w:r w:rsidRPr="00E43FB5">
              <w:rPr>
                <w:rFonts w:eastAsiaTheme="minorEastAsia"/>
                <w:szCs w:val="21"/>
              </w:rPr>
              <w:lastRenderedPageBreak/>
              <w:t>符合</w:t>
            </w:r>
          </w:p>
        </w:tc>
      </w:tr>
      <w:tr w:rsidR="002A6557" w:rsidRPr="00E43FB5" w:rsidTr="0038113A">
        <w:trPr>
          <w:trHeight w:val="109"/>
        </w:trPr>
        <w:tc>
          <w:tcPr>
            <w:tcW w:w="1954" w:type="dxa"/>
          </w:tcPr>
          <w:p w:rsidR="002A6557" w:rsidRDefault="002A6557" w:rsidP="000960C0">
            <w:pPr>
              <w:spacing w:line="360" w:lineRule="auto"/>
              <w:rPr>
                <w:rFonts w:ascii="宋体" w:hAnsi="宋体" w:cs="宋体"/>
                <w:szCs w:val="21"/>
              </w:rPr>
            </w:pPr>
            <w:r w:rsidRPr="00BB0937">
              <w:rPr>
                <w:rFonts w:ascii="宋体" w:hAnsi="宋体" w:cs="宋体" w:hint="eastAsia"/>
                <w:szCs w:val="21"/>
              </w:rPr>
              <w:lastRenderedPageBreak/>
              <w:t>生产和服务提供的</w:t>
            </w:r>
            <w:r w:rsidRPr="00BB0937">
              <w:rPr>
                <w:rFonts w:ascii="宋体" w:hAnsi="宋体" w:cs="宋体" w:hint="eastAsia"/>
                <w:szCs w:val="21"/>
              </w:rPr>
              <w:lastRenderedPageBreak/>
              <w:t>控</w:t>
            </w:r>
          </w:p>
          <w:p w:rsidR="002A6557" w:rsidRDefault="002A6557" w:rsidP="000960C0">
            <w:pPr>
              <w:spacing w:line="360" w:lineRule="auto"/>
              <w:rPr>
                <w:rFonts w:ascii="宋体" w:hAnsi="宋体" w:cs="宋体"/>
                <w:szCs w:val="21"/>
              </w:rPr>
            </w:pPr>
          </w:p>
          <w:p w:rsidR="002A6557" w:rsidRDefault="002A6557" w:rsidP="000960C0">
            <w:pPr>
              <w:spacing w:line="360" w:lineRule="auto"/>
              <w:rPr>
                <w:rFonts w:ascii="宋体" w:hAnsi="宋体" w:cs="宋体"/>
                <w:szCs w:val="21"/>
              </w:rPr>
            </w:pPr>
          </w:p>
          <w:p w:rsidR="002A6557" w:rsidRDefault="002A6557" w:rsidP="000960C0">
            <w:pPr>
              <w:spacing w:line="360" w:lineRule="auto"/>
              <w:rPr>
                <w:rFonts w:ascii="宋体" w:hAnsi="宋体" w:cs="宋体"/>
                <w:szCs w:val="21"/>
              </w:rPr>
            </w:pPr>
          </w:p>
          <w:p w:rsidR="002A6557" w:rsidRDefault="002A6557" w:rsidP="000960C0">
            <w:pPr>
              <w:spacing w:line="360" w:lineRule="auto"/>
              <w:rPr>
                <w:rFonts w:ascii="宋体" w:hAnsi="宋体" w:cs="宋体"/>
                <w:szCs w:val="21"/>
              </w:rPr>
            </w:pPr>
          </w:p>
          <w:p w:rsidR="002A6557" w:rsidRDefault="002A6557" w:rsidP="000960C0">
            <w:pPr>
              <w:spacing w:line="360" w:lineRule="auto"/>
              <w:rPr>
                <w:rFonts w:ascii="宋体" w:hAnsi="宋体" w:cs="宋体"/>
                <w:szCs w:val="21"/>
              </w:rPr>
            </w:pPr>
          </w:p>
          <w:p w:rsidR="002A6557" w:rsidRDefault="002A6557" w:rsidP="000960C0">
            <w:pPr>
              <w:spacing w:line="360" w:lineRule="auto"/>
              <w:rPr>
                <w:rFonts w:ascii="宋体" w:hAnsi="宋体" w:cs="宋体"/>
                <w:szCs w:val="21"/>
              </w:rPr>
            </w:pPr>
          </w:p>
          <w:p w:rsidR="002A6557" w:rsidRDefault="002A6557" w:rsidP="000960C0">
            <w:pPr>
              <w:spacing w:line="360" w:lineRule="auto"/>
              <w:rPr>
                <w:rFonts w:ascii="宋体" w:hAnsi="宋体" w:cs="宋体"/>
                <w:szCs w:val="21"/>
              </w:rPr>
            </w:pPr>
          </w:p>
          <w:p w:rsidR="002A6557" w:rsidRDefault="002A6557" w:rsidP="000960C0">
            <w:pPr>
              <w:spacing w:line="360" w:lineRule="auto"/>
              <w:rPr>
                <w:rFonts w:ascii="宋体" w:hAnsi="宋体" w:cs="宋体"/>
                <w:szCs w:val="21"/>
              </w:rPr>
            </w:pPr>
          </w:p>
          <w:p w:rsidR="002A6557" w:rsidRDefault="002A6557" w:rsidP="000960C0">
            <w:pPr>
              <w:spacing w:line="360" w:lineRule="auto"/>
              <w:rPr>
                <w:rFonts w:ascii="宋体" w:hAnsi="宋体" w:cs="宋体"/>
                <w:szCs w:val="21"/>
              </w:rPr>
            </w:pPr>
          </w:p>
          <w:p w:rsidR="002A6557" w:rsidRDefault="002A6557" w:rsidP="000960C0">
            <w:pPr>
              <w:spacing w:line="360" w:lineRule="auto"/>
              <w:rPr>
                <w:rFonts w:ascii="宋体" w:hAnsi="宋体" w:cs="宋体"/>
                <w:szCs w:val="21"/>
              </w:rPr>
            </w:pPr>
          </w:p>
          <w:p w:rsidR="002A6557" w:rsidRDefault="002A6557" w:rsidP="000960C0">
            <w:pPr>
              <w:spacing w:line="360" w:lineRule="auto"/>
              <w:rPr>
                <w:rFonts w:ascii="宋体" w:hAnsi="宋体" w:cs="宋体"/>
                <w:szCs w:val="21"/>
              </w:rPr>
            </w:pPr>
          </w:p>
          <w:p w:rsidR="002A6557" w:rsidRDefault="002A6557" w:rsidP="000960C0">
            <w:pPr>
              <w:spacing w:line="360" w:lineRule="auto"/>
              <w:rPr>
                <w:rFonts w:ascii="宋体" w:hAnsi="宋体" w:cs="宋体"/>
                <w:szCs w:val="21"/>
              </w:rPr>
            </w:pPr>
          </w:p>
          <w:p w:rsidR="002A6557" w:rsidRDefault="002A6557" w:rsidP="000960C0">
            <w:pPr>
              <w:spacing w:line="360" w:lineRule="auto"/>
              <w:rPr>
                <w:rFonts w:ascii="宋体" w:hAnsi="宋体" w:cs="宋体"/>
                <w:szCs w:val="21"/>
              </w:rPr>
            </w:pPr>
          </w:p>
          <w:p w:rsidR="002A6557" w:rsidRDefault="002A6557" w:rsidP="000960C0">
            <w:pPr>
              <w:spacing w:line="360" w:lineRule="auto"/>
              <w:rPr>
                <w:rFonts w:ascii="宋体" w:hAnsi="宋体" w:cs="宋体"/>
                <w:szCs w:val="21"/>
              </w:rPr>
            </w:pPr>
          </w:p>
          <w:p w:rsidR="002A6557" w:rsidRDefault="002A6557" w:rsidP="000960C0">
            <w:pPr>
              <w:spacing w:line="360" w:lineRule="auto"/>
              <w:rPr>
                <w:rFonts w:ascii="宋体" w:hAnsi="宋体" w:cs="宋体"/>
                <w:szCs w:val="21"/>
              </w:rPr>
            </w:pPr>
          </w:p>
          <w:p w:rsidR="002A6557" w:rsidRDefault="002A6557" w:rsidP="000960C0">
            <w:pPr>
              <w:spacing w:line="360" w:lineRule="auto"/>
              <w:rPr>
                <w:rFonts w:ascii="宋体" w:hAnsi="宋体" w:cs="宋体"/>
                <w:szCs w:val="21"/>
              </w:rPr>
            </w:pPr>
          </w:p>
          <w:p w:rsidR="002A6557" w:rsidRDefault="002A6557" w:rsidP="000960C0">
            <w:pPr>
              <w:spacing w:line="360" w:lineRule="auto"/>
              <w:rPr>
                <w:rFonts w:ascii="宋体" w:hAnsi="宋体" w:cs="宋体"/>
                <w:szCs w:val="21"/>
              </w:rPr>
            </w:pPr>
          </w:p>
          <w:p w:rsidR="002A6557" w:rsidRDefault="002A6557" w:rsidP="000960C0">
            <w:pPr>
              <w:spacing w:line="360" w:lineRule="auto"/>
              <w:rPr>
                <w:rFonts w:ascii="宋体" w:hAnsi="宋体" w:cs="宋体"/>
                <w:szCs w:val="21"/>
              </w:rPr>
            </w:pPr>
          </w:p>
          <w:p w:rsidR="002A6557" w:rsidRDefault="002A6557" w:rsidP="000960C0">
            <w:pPr>
              <w:spacing w:line="360" w:lineRule="auto"/>
              <w:rPr>
                <w:rFonts w:ascii="宋体" w:hAnsi="宋体" w:cs="宋体"/>
                <w:szCs w:val="21"/>
              </w:rPr>
            </w:pPr>
          </w:p>
          <w:p w:rsidR="002A6557" w:rsidRDefault="002A6557" w:rsidP="000960C0">
            <w:pPr>
              <w:spacing w:line="360" w:lineRule="auto"/>
              <w:rPr>
                <w:rFonts w:ascii="宋体" w:hAnsi="宋体" w:cs="宋体"/>
                <w:szCs w:val="21"/>
              </w:rPr>
            </w:pPr>
          </w:p>
          <w:p w:rsidR="002A6557" w:rsidRPr="004A37DE" w:rsidRDefault="002A6557" w:rsidP="000960C0">
            <w:pPr>
              <w:spacing w:line="360" w:lineRule="auto"/>
              <w:rPr>
                <w:rFonts w:ascii="宋体" w:hAnsi="宋体" w:cs="宋体"/>
                <w:szCs w:val="21"/>
              </w:rPr>
            </w:pPr>
          </w:p>
          <w:p w:rsidR="002A6557" w:rsidRPr="00104FB8" w:rsidRDefault="002A6557" w:rsidP="000960C0">
            <w:pPr>
              <w:rPr>
                <w:szCs w:val="21"/>
              </w:rPr>
            </w:pPr>
            <w:r w:rsidRPr="00BB0937">
              <w:rPr>
                <w:rFonts w:ascii="宋体" w:hAnsi="宋体" w:cs="宋体" w:hint="eastAsia"/>
                <w:szCs w:val="21"/>
              </w:rPr>
              <w:t>产品放行</w:t>
            </w:r>
          </w:p>
        </w:tc>
        <w:tc>
          <w:tcPr>
            <w:tcW w:w="1166" w:type="dxa"/>
          </w:tcPr>
          <w:p w:rsidR="002A6557" w:rsidRPr="00BB0937" w:rsidRDefault="002A6557" w:rsidP="000960C0">
            <w:pPr>
              <w:spacing w:line="360" w:lineRule="auto"/>
              <w:rPr>
                <w:rFonts w:ascii="宋体" w:hAnsi="宋体" w:cs="宋体"/>
                <w:b/>
                <w:bCs/>
                <w:szCs w:val="21"/>
              </w:rPr>
            </w:pPr>
          </w:p>
          <w:p w:rsidR="002A6557" w:rsidRDefault="002A6557" w:rsidP="000960C0">
            <w:pPr>
              <w:spacing w:line="360" w:lineRule="auto"/>
              <w:rPr>
                <w:rFonts w:ascii="宋体" w:hAnsi="宋体" w:cs="宋体"/>
                <w:b/>
                <w:bCs/>
                <w:szCs w:val="21"/>
              </w:rPr>
            </w:pPr>
            <w:r w:rsidRPr="00BB0937">
              <w:rPr>
                <w:rFonts w:ascii="宋体" w:hAnsi="宋体" w:cs="宋体" w:hint="eastAsia"/>
                <w:b/>
                <w:bCs/>
                <w:szCs w:val="21"/>
              </w:rPr>
              <w:lastRenderedPageBreak/>
              <w:t>Q8.5</w:t>
            </w:r>
          </w:p>
          <w:p w:rsidR="002A6557" w:rsidRDefault="002A6557" w:rsidP="000960C0">
            <w:pPr>
              <w:spacing w:line="360" w:lineRule="auto"/>
              <w:rPr>
                <w:rFonts w:ascii="宋体" w:hAnsi="宋体" w:cs="宋体"/>
                <w:b/>
                <w:bCs/>
                <w:szCs w:val="21"/>
              </w:rPr>
            </w:pPr>
          </w:p>
          <w:p w:rsidR="002A6557" w:rsidRDefault="002A6557" w:rsidP="000960C0">
            <w:pPr>
              <w:spacing w:line="360" w:lineRule="auto"/>
              <w:rPr>
                <w:rFonts w:ascii="宋体" w:hAnsi="宋体" w:cs="宋体"/>
                <w:b/>
                <w:bCs/>
                <w:szCs w:val="21"/>
              </w:rPr>
            </w:pPr>
          </w:p>
          <w:p w:rsidR="002A6557" w:rsidRDefault="002A6557" w:rsidP="000960C0">
            <w:pPr>
              <w:spacing w:line="360" w:lineRule="auto"/>
              <w:rPr>
                <w:rFonts w:ascii="宋体" w:hAnsi="宋体" w:cs="宋体"/>
                <w:b/>
                <w:bCs/>
                <w:szCs w:val="21"/>
              </w:rPr>
            </w:pPr>
          </w:p>
          <w:p w:rsidR="002A6557" w:rsidRDefault="002A6557" w:rsidP="000960C0">
            <w:pPr>
              <w:spacing w:line="360" w:lineRule="auto"/>
              <w:rPr>
                <w:rFonts w:ascii="宋体" w:hAnsi="宋体" w:cs="宋体"/>
                <w:b/>
                <w:bCs/>
                <w:szCs w:val="21"/>
              </w:rPr>
            </w:pPr>
          </w:p>
          <w:p w:rsidR="002A6557" w:rsidRDefault="002A6557" w:rsidP="000960C0">
            <w:pPr>
              <w:spacing w:line="360" w:lineRule="auto"/>
              <w:rPr>
                <w:rFonts w:ascii="宋体" w:hAnsi="宋体" w:cs="宋体"/>
                <w:b/>
                <w:bCs/>
                <w:szCs w:val="21"/>
              </w:rPr>
            </w:pPr>
          </w:p>
          <w:p w:rsidR="002A6557" w:rsidRDefault="002A6557" w:rsidP="000960C0">
            <w:pPr>
              <w:spacing w:line="360" w:lineRule="auto"/>
              <w:rPr>
                <w:rFonts w:ascii="宋体" w:hAnsi="宋体" w:cs="宋体"/>
                <w:b/>
                <w:bCs/>
                <w:szCs w:val="21"/>
              </w:rPr>
            </w:pPr>
          </w:p>
          <w:p w:rsidR="002A6557" w:rsidRDefault="002A6557" w:rsidP="000960C0">
            <w:pPr>
              <w:spacing w:line="360" w:lineRule="auto"/>
              <w:rPr>
                <w:rFonts w:ascii="宋体" w:hAnsi="宋体" w:cs="宋体"/>
                <w:b/>
                <w:bCs/>
                <w:szCs w:val="21"/>
              </w:rPr>
            </w:pPr>
          </w:p>
          <w:p w:rsidR="002A6557" w:rsidRDefault="002A6557" w:rsidP="000960C0">
            <w:pPr>
              <w:spacing w:line="360" w:lineRule="auto"/>
              <w:rPr>
                <w:rFonts w:ascii="宋体" w:hAnsi="宋体" w:cs="宋体"/>
                <w:b/>
                <w:bCs/>
                <w:szCs w:val="21"/>
              </w:rPr>
            </w:pPr>
          </w:p>
          <w:p w:rsidR="002A6557" w:rsidRDefault="002A6557" w:rsidP="000960C0">
            <w:pPr>
              <w:spacing w:line="360" w:lineRule="auto"/>
              <w:rPr>
                <w:rFonts w:ascii="宋体" w:hAnsi="宋体" w:cs="宋体"/>
                <w:b/>
                <w:bCs/>
                <w:szCs w:val="21"/>
              </w:rPr>
            </w:pPr>
          </w:p>
          <w:p w:rsidR="002A6557" w:rsidRDefault="002A6557" w:rsidP="000960C0">
            <w:pPr>
              <w:spacing w:line="360" w:lineRule="auto"/>
              <w:rPr>
                <w:rFonts w:ascii="宋体" w:hAnsi="宋体" w:cs="宋体"/>
                <w:b/>
                <w:bCs/>
                <w:szCs w:val="21"/>
              </w:rPr>
            </w:pPr>
          </w:p>
          <w:p w:rsidR="002A6557" w:rsidRDefault="002A6557" w:rsidP="000960C0">
            <w:pPr>
              <w:spacing w:line="360" w:lineRule="auto"/>
              <w:rPr>
                <w:rFonts w:ascii="宋体" w:hAnsi="宋体" w:cs="宋体"/>
                <w:b/>
                <w:bCs/>
                <w:szCs w:val="21"/>
              </w:rPr>
            </w:pPr>
          </w:p>
          <w:p w:rsidR="002A6557" w:rsidRDefault="002A6557" w:rsidP="000960C0">
            <w:pPr>
              <w:spacing w:line="360" w:lineRule="auto"/>
              <w:rPr>
                <w:rFonts w:ascii="宋体" w:hAnsi="宋体" w:cs="宋体"/>
                <w:b/>
                <w:bCs/>
                <w:szCs w:val="21"/>
              </w:rPr>
            </w:pPr>
          </w:p>
          <w:p w:rsidR="002A6557" w:rsidRDefault="002A6557" w:rsidP="000960C0">
            <w:pPr>
              <w:spacing w:line="360" w:lineRule="auto"/>
              <w:rPr>
                <w:rFonts w:ascii="宋体" w:hAnsi="宋体" w:cs="宋体"/>
                <w:b/>
                <w:bCs/>
                <w:szCs w:val="21"/>
              </w:rPr>
            </w:pPr>
          </w:p>
          <w:p w:rsidR="002A6557" w:rsidRDefault="002A6557" w:rsidP="000960C0">
            <w:pPr>
              <w:spacing w:line="360" w:lineRule="auto"/>
              <w:rPr>
                <w:rFonts w:ascii="宋体" w:hAnsi="宋体" w:cs="宋体"/>
                <w:b/>
                <w:bCs/>
                <w:szCs w:val="21"/>
              </w:rPr>
            </w:pPr>
          </w:p>
          <w:p w:rsidR="002A6557" w:rsidRDefault="002A6557" w:rsidP="000960C0">
            <w:pPr>
              <w:spacing w:line="360" w:lineRule="auto"/>
              <w:rPr>
                <w:rFonts w:ascii="宋体" w:hAnsi="宋体" w:cs="宋体"/>
                <w:b/>
                <w:bCs/>
                <w:szCs w:val="21"/>
              </w:rPr>
            </w:pPr>
          </w:p>
          <w:p w:rsidR="002A6557" w:rsidRDefault="002A6557" w:rsidP="000960C0">
            <w:pPr>
              <w:spacing w:line="360" w:lineRule="auto"/>
              <w:rPr>
                <w:rFonts w:ascii="宋体" w:hAnsi="宋体" w:cs="宋体"/>
                <w:b/>
                <w:bCs/>
                <w:szCs w:val="21"/>
              </w:rPr>
            </w:pPr>
          </w:p>
          <w:p w:rsidR="002A6557" w:rsidRDefault="002A6557" w:rsidP="000960C0">
            <w:pPr>
              <w:spacing w:line="360" w:lineRule="auto"/>
              <w:rPr>
                <w:rFonts w:ascii="宋体" w:hAnsi="宋体" w:cs="宋体"/>
                <w:b/>
                <w:bCs/>
                <w:szCs w:val="21"/>
              </w:rPr>
            </w:pPr>
          </w:p>
          <w:p w:rsidR="002A6557" w:rsidRDefault="002A6557" w:rsidP="000960C0">
            <w:pPr>
              <w:spacing w:line="360" w:lineRule="auto"/>
              <w:rPr>
                <w:rFonts w:ascii="宋体" w:hAnsi="宋体" w:cs="宋体"/>
                <w:b/>
                <w:bCs/>
                <w:szCs w:val="21"/>
              </w:rPr>
            </w:pPr>
          </w:p>
          <w:p w:rsidR="002A6557" w:rsidRDefault="002A6557" w:rsidP="000960C0">
            <w:pPr>
              <w:spacing w:line="360" w:lineRule="auto"/>
              <w:rPr>
                <w:rFonts w:ascii="宋体" w:hAnsi="宋体" w:cs="宋体"/>
                <w:b/>
                <w:bCs/>
                <w:szCs w:val="21"/>
              </w:rPr>
            </w:pPr>
          </w:p>
          <w:p w:rsidR="002A6557" w:rsidRDefault="002A6557" w:rsidP="000960C0">
            <w:pPr>
              <w:spacing w:line="360" w:lineRule="auto"/>
              <w:rPr>
                <w:rFonts w:ascii="宋体" w:hAnsi="宋体" w:cs="宋体"/>
                <w:b/>
                <w:bCs/>
                <w:szCs w:val="21"/>
              </w:rPr>
            </w:pPr>
          </w:p>
          <w:p w:rsidR="002A6557" w:rsidRPr="00BB0937" w:rsidRDefault="002A6557" w:rsidP="000960C0">
            <w:pPr>
              <w:spacing w:line="360" w:lineRule="auto"/>
              <w:rPr>
                <w:rFonts w:ascii="宋体" w:hAnsi="宋体" w:cs="宋体"/>
                <w:b/>
                <w:bCs/>
                <w:szCs w:val="21"/>
              </w:rPr>
            </w:pPr>
          </w:p>
          <w:p w:rsidR="002A6557" w:rsidRDefault="002A6557" w:rsidP="000960C0">
            <w:pPr>
              <w:rPr>
                <w:rFonts w:ascii="宋体" w:hAnsi="宋体" w:cs="宋体"/>
                <w:b/>
                <w:bCs/>
                <w:szCs w:val="21"/>
              </w:rPr>
            </w:pPr>
            <w:r w:rsidRPr="00BB0937">
              <w:rPr>
                <w:rFonts w:ascii="宋体" w:hAnsi="宋体" w:cs="宋体" w:hint="eastAsia"/>
                <w:b/>
                <w:bCs/>
                <w:szCs w:val="21"/>
              </w:rPr>
              <w:t>Q8.6</w:t>
            </w:r>
          </w:p>
          <w:p w:rsidR="002A6557" w:rsidRPr="00104FB8" w:rsidRDefault="002A6557" w:rsidP="000960C0">
            <w:pPr>
              <w:pStyle w:val="20"/>
              <w:spacing w:line="360" w:lineRule="auto"/>
              <w:ind w:firstLineChars="0" w:firstLine="0"/>
              <w:rPr>
                <w:szCs w:val="21"/>
              </w:rPr>
            </w:pPr>
          </w:p>
        </w:tc>
        <w:tc>
          <w:tcPr>
            <w:tcW w:w="10738" w:type="dxa"/>
          </w:tcPr>
          <w:p w:rsidR="002A6557" w:rsidRPr="00CA507D" w:rsidRDefault="002A6557" w:rsidP="002A6557">
            <w:pPr>
              <w:spacing w:line="360" w:lineRule="auto"/>
              <w:ind w:firstLineChars="200" w:firstLine="420"/>
              <w:rPr>
                <w:rFonts w:hAnsi="宋体"/>
                <w:szCs w:val="21"/>
              </w:rPr>
            </w:pPr>
            <w:r w:rsidRPr="00CA507D">
              <w:rPr>
                <w:rFonts w:hAnsi="宋体" w:hint="eastAsia"/>
                <w:szCs w:val="21"/>
              </w:rPr>
              <w:lastRenderedPageBreak/>
              <w:t>一、认证领域及标准、认证范围：</w:t>
            </w:r>
          </w:p>
          <w:p w:rsidR="002A6557" w:rsidRPr="00CA507D" w:rsidRDefault="002A6557" w:rsidP="002A6557">
            <w:pPr>
              <w:spacing w:line="360" w:lineRule="auto"/>
              <w:ind w:firstLineChars="200" w:firstLine="420"/>
              <w:rPr>
                <w:rFonts w:hAnsi="宋体"/>
                <w:szCs w:val="21"/>
              </w:rPr>
            </w:pPr>
            <w:r w:rsidRPr="00CA507D">
              <w:rPr>
                <w:rFonts w:hAnsi="宋体" w:hint="eastAsia"/>
                <w:szCs w:val="21"/>
              </w:rPr>
              <w:lastRenderedPageBreak/>
              <w:t>Q</w:t>
            </w:r>
            <w:r w:rsidRPr="00CA507D">
              <w:rPr>
                <w:rFonts w:hAnsi="宋体" w:hint="eastAsia"/>
                <w:szCs w:val="21"/>
              </w:rPr>
              <w:t>：养老服务（适老化改造）</w:t>
            </w:r>
          </w:p>
          <w:p w:rsidR="002A6557" w:rsidRPr="00CA507D" w:rsidRDefault="002A6557" w:rsidP="002A6557">
            <w:pPr>
              <w:spacing w:line="360" w:lineRule="auto"/>
              <w:ind w:firstLineChars="200" w:firstLine="420"/>
              <w:rPr>
                <w:rFonts w:hAnsi="宋体"/>
                <w:szCs w:val="21"/>
              </w:rPr>
            </w:pPr>
            <w:r w:rsidRPr="00CA507D">
              <w:rPr>
                <w:rFonts w:hAnsi="宋体" w:hint="eastAsia"/>
                <w:szCs w:val="21"/>
              </w:rPr>
              <w:t>E</w:t>
            </w:r>
            <w:r w:rsidRPr="00CA507D">
              <w:rPr>
                <w:rFonts w:hAnsi="宋体" w:hint="eastAsia"/>
                <w:szCs w:val="21"/>
              </w:rPr>
              <w:t>：养老服务（适老化改造）所涉及场所的相关环境管理活动</w:t>
            </w:r>
          </w:p>
          <w:p w:rsidR="002A6557" w:rsidRPr="00CA507D" w:rsidRDefault="002A6557" w:rsidP="002A6557">
            <w:pPr>
              <w:spacing w:line="360" w:lineRule="auto"/>
              <w:ind w:firstLineChars="200" w:firstLine="420"/>
              <w:rPr>
                <w:rFonts w:hAnsi="宋体"/>
                <w:szCs w:val="21"/>
              </w:rPr>
            </w:pPr>
            <w:r w:rsidRPr="00CA507D">
              <w:rPr>
                <w:rFonts w:hAnsi="宋体" w:hint="eastAsia"/>
                <w:szCs w:val="21"/>
              </w:rPr>
              <w:t>O</w:t>
            </w:r>
            <w:r w:rsidRPr="00CA507D">
              <w:rPr>
                <w:rFonts w:hAnsi="宋体" w:hint="eastAsia"/>
                <w:szCs w:val="21"/>
              </w:rPr>
              <w:t>：养老服务（适老化改造）所涉及场所的相关职业健康安全管理活动</w:t>
            </w:r>
          </w:p>
          <w:p w:rsidR="002A6557" w:rsidRPr="00CA507D" w:rsidRDefault="002A6557" w:rsidP="002A6557">
            <w:pPr>
              <w:spacing w:line="360" w:lineRule="auto"/>
              <w:ind w:firstLineChars="200" w:firstLine="420"/>
              <w:rPr>
                <w:rFonts w:hAnsi="宋体"/>
                <w:szCs w:val="21"/>
              </w:rPr>
            </w:pPr>
            <w:r w:rsidRPr="00CA507D">
              <w:rPr>
                <w:rFonts w:hAnsi="宋体" w:hint="eastAsia"/>
                <w:szCs w:val="21"/>
              </w:rPr>
              <w:t>主要执行标准：</w:t>
            </w:r>
          </w:p>
          <w:p w:rsidR="002A6557" w:rsidRPr="00CA507D" w:rsidRDefault="002A6557" w:rsidP="002A6557">
            <w:pPr>
              <w:spacing w:line="360" w:lineRule="auto"/>
              <w:ind w:firstLineChars="200" w:firstLine="420"/>
              <w:rPr>
                <w:rFonts w:hAnsi="宋体"/>
                <w:szCs w:val="21"/>
              </w:rPr>
            </w:pPr>
            <w:r w:rsidRPr="00CA507D">
              <w:rPr>
                <w:rFonts w:eastAsiaTheme="minorEastAsia" w:hAnsiTheme="minorEastAsia" w:hint="eastAsia"/>
                <w:szCs w:val="21"/>
              </w:rPr>
              <w:t>《民用建筑设计统一标准》、《无障碍设计规范》、《室内装饰装修选材指南》、《民用建筑修缮工程查勘与设计标准》、《既有住宅建筑功能改造技术规范》、《老年人照料设施建筑设计标准》、《老年人能力评估》、《养老设施建筑设计标准》、《房屋修缮工程技术规程》、《适老化住宅设计规范》、《城市旧居住区综合改造技术标准》、《养老服务智能化系统技术标准》、《建筑地面工程防滑技术规程》、《建筑地面工程施工质量验收规范》等等</w:t>
            </w:r>
          </w:p>
          <w:p w:rsidR="002A6557" w:rsidRPr="00CA507D" w:rsidRDefault="002A6557" w:rsidP="002A6557">
            <w:pPr>
              <w:spacing w:line="360" w:lineRule="auto"/>
              <w:ind w:firstLineChars="200" w:firstLine="420"/>
              <w:rPr>
                <w:rFonts w:hAnsi="宋体"/>
                <w:szCs w:val="21"/>
              </w:rPr>
            </w:pPr>
            <w:r w:rsidRPr="00CA507D">
              <w:rPr>
                <w:rFonts w:hAnsi="宋体" w:hint="eastAsia"/>
                <w:szCs w:val="21"/>
              </w:rPr>
              <w:t>依据验收交付规范、合同、相关标准、用户要求等进行接收。</w:t>
            </w:r>
          </w:p>
          <w:p w:rsidR="00C9129E" w:rsidRPr="00CA507D" w:rsidRDefault="00FC59AE" w:rsidP="002A6557">
            <w:pPr>
              <w:spacing w:line="360" w:lineRule="auto"/>
              <w:ind w:firstLineChars="200" w:firstLine="420"/>
              <w:rPr>
                <w:rFonts w:hAnsi="宋体"/>
                <w:szCs w:val="21"/>
              </w:rPr>
            </w:pPr>
            <w:r w:rsidRPr="00CA507D">
              <w:rPr>
                <w:rFonts w:hAnsi="宋体" w:hint="eastAsia"/>
                <w:szCs w:val="21"/>
              </w:rPr>
              <w:t>二、</w:t>
            </w:r>
            <w:r w:rsidR="00C9129E" w:rsidRPr="00CA507D">
              <w:rPr>
                <w:rFonts w:hAnsi="宋体" w:hint="eastAsia"/>
                <w:szCs w:val="21"/>
              </w:rPr>
              <w:t>进料检验</w:t>
            </w:r>
          </w:p>
          <w:p w:rsidR="00C9129E" w:rsidRPr="002326BF" w:rsidRDefault="00C9129E" w:rsidP="002A6557">
            <w:pPr>
              <w:spacing w:line="360" w:lineRule="auto"/>
              <w:ind w:firstLineChars="200" w:firstLine="420"/>
              <w:rPr>
                <w:rFonts w:hAnsi="宋体"/>
                <w:szCs w:val="21"/>
              </w:rPr>
            </w:pPr>
            <w:r w:rsidRPr="002326BF">
              <w:rPr>
                <w:rFonts w:hAnsi="宋体" w:hint="eastAsia"/>
                <w:szCs w:val="21"/>
              </w:rPr>
              <w:t>公司</w:t>
            </w:r>
            <w:r w:rsidR="00FC59AE" w:rsidRPr="002326BF">
              <w:rPr>
                <w:rFonts w:hAnsi="宋体" w:hint="eastAsia"/>
                <w:szCs w:val="21"/>
              </w:rPr>
              <w:t>综合部</w:t>
            </w:r>
            <w:r w:rsidRPr="002326BF">
              <w:rPr>
                <w:rFonts w:hAnsi="宋体" w:hint="eastAsia"/>
                <w:szCs w:val="21"/>
              </w:rPr>
              <w:t>按方案需求</w:t>
            </w:r>
            <w:r w:rsidR="00FC59AE" w:rsidRPr="002326BF">
              <w:rPr>
                <w:rFonts w:hAnsi="宋体" w:hint="eastAsia"/>
                <w:szCs w:val="21"/>
              </w:rPr>
              <w:t>，</w:t>
            </w:r>
            <w:r w:rsidRPr="002326BF">
              <w:rPr>
                <w:rFonts w:hAnsi="宋体" w:hint="eastAsia"/>
                <w:szCs w:val="21"/>
              </w:rPr>
              <w:t>从合格供应商处购买</w:t>
            </w:r>
            <w:r w:rsidR="00FC59AE" w:rsidRPr="002326BF">
              <w:rPr>
                <w:rFonts w:hAnsi="宋体" w:hint="eastAsia"/>
                <w:szCs w:val="21"/>
              </w:rPr>
              <w:t>产品</w:t>
            </w:r>
            <w:r w:rsidRPr="002326BF">
              <w:rPr>
                <w:rFonts w:hAnsi="宋体" w:hint="eastAsia"/>
                <w:szCs w:val="21"/>
              </w:rPr>
              <w:t>，</w:t>
            </w:r>
            <w:r w:rsidR="00FC59AE" w:rsidRPr="002326BF">
              <w:rPr>
                <w:rFonts w:hAnsi="宋体" w:hint="eastAsia"/>
                <w:szCs w:val="21"/>
              </w:rPr>
              <w:t>由工程部负责验收并转改造安装现场使用，进料检验按作业指导书要求作业，主要检验项目为：外观、规格型号、合格证、数量等项。</w:t>
            </w:r>
          </w:p>
          <w:p w:rsidR="00FC59AE" w:rsidRPr="002326BF" w:rsidRDefault="002326BF" w:rsidP="002A6557">
            <w:pPr>
              <w:spacing w:line="360" w:lineRule="auto"/>
              <w:ind w:firstLineChars="200" w:firstLine="420"/>
              <w:rPr>
                <w:rFonts w:hAnsi="宋体"/>
                <w:szCs w:val="21"/>
              </w:rPr>
            </w:pPr>
            <w:r w:rsidRPr="002326BF">
              <w:rPr>
                <w:rFonts w:hAnsi="宋体" w:hint="eastAsia"/>
                <w:szCs w:val="21"/>
              </w:rPr>
              <w:t>1</w:t>
            </w:r>
            <w:r w:rsidRPr="002326BF">
              <w:rPr>
                <w:rFonts w:hAnsi="宋体" w:hint="eastAsia"/>
                <w:szCs w:val="21"/>
              </w:rPr>
              <w:t>、</w:t>
            </w:r>
            <w:r w:rsidR="00FC59AE" w:rsidRPr="002326BF">
              <w:rPr>
                <w:rFonts w:hAnsi="宋体" w:hint="eastAsia"/>
                <w:szCs w:val="21"/>
              </w:rPr>
              <w:t>抽查赣州市南康区困难老年人家庭适老化改造项目，原料进料检验情况。</w:t>
            </w:r>
          </w:p>
          <w:p w:rsidR="00FC59AE" w:rsidRPr="002326BF" w:rsidRDefault="00FC59AE" w:rsidP="002A6557">
            <w:pPr>
              <w:spacing w:line="360" w:lineRule="auto"/>
              <w:ind w:firstLineChars="200" w:firstLine="420"/>
              <w:rPr>
                <w:rFonts w:hAnsi="宋体"/>
                <w:szCs w:val="21"/>
              </w:rPr>
            </w:pPr>
            <w:r w:rsidRPr="002326BF">
              <w:rPr>
                <w:rFonts w:hAnsi="宋体" w:hint="eastAsia"/>
                <w:noProof/>
                <w:szCs w:val="21"/>
              </w:rPr>
              <w:lastRenderedPageBreak/>
              <w:drawing>
                <wp:inline distT="0" distB="0" distL="0" distR="0">
                  <wp:extent cx="4810125" cy="2127159"/>
                  <wp:effectExtent l="19050" t="0" r="9525" b="0"/>
                  <wp:docPr id="83"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srcRect/>
                          <a:stretch>
                            <a:fillRect/>
                          </a:stretch>
                        </pic:blipFill>
                        <pic:spPr bwMode="auto">
                          <a:xfrm>
                            <a:off x="0" y="0"/>
                            <a:ext cx="4810125" cy="2127159"/>
                          </a:xfrm>
                          <a:prstGeom prst="rect">
                            <a:avLst/>
                          </a:prstGeom>
                          <a:noFill/>
                          <a:ln w="9525">
                            <a:noFill/>
                            <a:miter lim="800000"/>
                            <a:headEnd/>
                            <a:tailEnd/>
                          </a:ln>
                        </pic:spPr>
                      </pic:pic>
                    </a:graphicData>
                  </a:graphic>
                </wp:inline>
              </w:drawing>
            </w:r>
          </w:p>
          <w:p w:rsidR="002326BF" w:rsidRPr="002326BF" w:rsidRDefault="002326BF" w:rsidP="002A6557">
            <w:pPr>
              <w:spacing w:line="360" w:lineRule="auto"/>
              <w:ind w:firstLineChars="200" w:firstLine="420"/>
              <w:rPr>
                <w:rFonts w:hAnsi="宋体"/>
                <w:szCs w:val="21"/>
              </w:rPr>
            </w:pPr>
            <w:r w:rsidRPr="002326BF">
              <w:rPr>
                <w:rFonts w:hAnsi="宋体" w:hint="eastAsia"/>
                <w:szCs w:val="21"/>
              </w:rPr>
              <w:t>注：检验记录（○不适用；×不合格；√合格）</w:t>
            </w:r>
          </w:p>
          <w:p w:rsidR="002326BF" w:rsidRPr="002326BF" w:rsidRDefault="002326BF" w:rsidP="002326BF">
            <w:pPr>
              <w:spacing w:line="360" w:lineRule="auto"/>
              <w:ind w:firstLineChars="200" w:firstLine="420"/>
              <w:rPr>
                <w:rFonts w:hAnsi="宋体"/>
                <w:szCs w:val="21"/>
              </w:rPr>
            </w:pPr>
            <w:r w:rsidRPr="002326BF">
              <w:rPr>
                <w:rFonts w:hAnsi="宋体" w:hint="eastAsia"/>
                <w:szCs w:val="21"/>
              </w:rPr>
              <w:t>2</w:t>
            </w:r>
            <w:r w:rsidRPr="002326BF">
              <w:rPr>
                <w:rFonts w:hAnsi="宋体" w:hint="eastAsia"/>
                <w:szCs w:val="21"/>
              </w:rPr>
              <w:t>、抽查婺源县</w:t>
            </w:r>
            <w:r w:rsidRPr="002326BF">
              <w:rPr>
                <w:rFonts w:hAnsi="宋体" w:hint="eastAsia"/>
                <w:szCs w:val="21"/>
              </w:rPr>
              <w:t>2021</w:t>
            </w:r>
            <w:r w:rsidRPr="002326BF">
              <w:rPr>
                <w:rFonts w:hAnsi="宋体" w:hint="eastAsia"/>
                <w:szCs w:val="21"/>
              </w:rPr>
              <w:t>年特殊困难老年人家庭适老化改造项目，原料进料检验情况。</w:t>
            </w:r>
          </w:p>
          <w:p w:rsidR="002326BF" w:rsidRPr="002326BF" w:rsidRDefault="00CA507D" w:rsidP="002326BF">
            <w:pPr>
              <w:spacing w:line="360" w:lineRule="auto"/>
              <w:ind w:firstLineChars="200" w:firstLine="420"/>
              <w:rPr>
                <w:rFonts w:hAnsi="宋体"/>
                <w:szCs w:val="21"/>
              </w:rPr>
            </w:pPr>
            <w:r>
              <w:rPr>
                <w:rFonts w:hAnsi="宋体"/>
                <w:noProof/>
                <w:szCs w:val="21"/>
              </w:rPr>
              <w:drawing>
                <wp:inline distT="0" distB="0" distL="0" distR="0">
                  <wp:extent cx="5038725" cy="2257004"/>
                  <wp:effectExtent l="19050" t="0" r="9525"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
                          <a:srcRect/>
                          <a:stretch>
                            <a:fillRect/>
                          </a:stretch>
                        </pic:blipFill>
                        <pic:spPr bwMode="auto">
                          <a:xfrm>
                            <a:off x="0" y="0"/>
                            <a:ext cx="5038725" cy="2257004"/>
                          </a:xfrm>
                          <a:prstGeom prst="rect">
                            <a:avLst/>
                          </a:prstGeom>
                          <a:noFill/>
                          <a:ln w="9525">
                            <a:noFill/>
                            <a:miter lim="800000"/>
                            <a:headEnd/>
                            <a:tailEnd/>
                          </a:ln>
                        </pic:spPr>
                      </pic:pic>
                    </a:graphicData>
                  </a:graphic>
                </wp:inline>
              </w:drawing>
            </w:r>
          </w:p>
          <w:p w:rsidR="002326BF" w:rsidRPr="002326BF" w:rsidRDefault="002326BF" w:rsidP="002326BF">
            <w:pPr>
              <w:spacing w:line="360" w:lineRule="auto"/>
              <w:ind w:firstLineChars="200" w:firstLine="420"/>
              <w:rPr>
                <w:rFonts w:hAnsi="宋体"/>
                <w:szCs w:val="21"/>
              </w:rPr>
            </w:pPr>
            <w:r w:rsidRPr="002326BF">
              <w:rPr>
                <w:rFonts w:hAnsi="宋体" w:hint="eastAsia"/>
                <w:szCs w:val="21"/>
              </w:rPr>
              <w:t>注：检验记录（○不适用；×不合格；√合格）</w:t>
            </w:r>
          </w:p>
          <w:p w:rsidR="00FC59AE" w:rsidRPr="00F01216" w:rsidRDefault="00FC59AE" w:rsidP="002A6557">
            <w:pPr>
              <w:spacing w:line="360" w:lineRule="auto"/>
              <w:ind w:firstLineChars="200" w:firstLine="420"/>
              <w:rPr>
                <w:rFonts w:hAnsi="宋体"/>
                <w:szCs w:val="21"/>
              </w:rPr>
            </w:pPr>
            <w:r w:rsidRPr="00F01216">
              <w:rPr>
                <w:rFonts w:hAnsi="宋体" w:hint="eastAsia"/>
                <w:szCs w:val="21"/>
              </w:rPr>
              <w:lastRenderedPageBreak/>
              <w:t>三</w:t>
            </w:r>
            <w:r w:rsidR="002A6557" w:rsidRPr="00F01216">
              <w:rPr>
                <w:rFonts w:hAnsi="宋体" w:hint="eastAsia"/>
                <w:szCs w:val="21"/>
              </w:rPr>
              <w:t>、</w:t>
            </w:r>
            <w:r w:rsidRPr="00F01216">
              <w:rPr>
                <w:rFonts w:hAnsi="宋体" w:hint="eastAsia"/>
                <w:szCs w:val="21"/>
              </w:rPr>
              <w:t>产品改造</w:t>
            </w:r>
            <w:r w:rsidR="00CA507D" w:rsidRPr="00F01216">
              <w:rPr>
                <w:rFonts w:hAnsi="宋体" w:hint="eastAsia"/>
                <w:szCs w:val="21"/>
              </w:rPr>
              <w:t>过程记录</w:t>
            </w:r>
            <w:r w:rsidRPr="00F01216">
              <w:rPr>
                <w:rFonts w:hAnsi="宋体" w:hint="eastAsia"/>
                <w:szCs w:val="21"/>
              </w:rPr>
              <w:t>及验收</w:t>
            </w:r>
            <w:r w:rsidR="00CA507D" w:rsidRPr="00F01216">
              <w:rPr>
                <w:rFonts w:hAnsi="宋体" w:hint="eastAsia"/>
                <w:szCs w:val="21"/>
              </w:rPr>
              <w:t>记录</w:t>
            </w:r>
          </w:p>
          <w:p w:rsidR="003A189D" w:rsidRPr="00F01216" w:rsidRDefault="003A189D" w:rsidP="002A6557">
            <w:pPr>
              <w:spacing w:line="360" w:lineRule="auto"/>
              <w:ind w:firstLineChars="200" w:firstLine="420"/>
              <w:rPr>
                <w:rFonts w:hAnsi="宋体"/>
                <w:szCs w:val="21"/>
              </w:rPr>
            </w:pPr>
            <w:r w:rsidRPr="00F01216">
              <w:rPr>
                <w:rFonts w:hAnsi="宋体" w:hint="eastAsia"/>
                <w:szCs w:val="21"/>
              </w:rPr>
              <w:t>1</w:t>
            </w:r>
            <w:r w:rsidRPr="00F01216">
              <w:rPr>
                <w:rFonts w:hAnsi="宋体" w:hint="eastAsia"/>
                <w:szCs w:val="21"/>
              </w:rPr>
              <w:t>、</w:t>
            </w:r>
            <w:r w:rsidR="002A6557" w:rsidRPr="00F01216">
              <w:rPr>
                <w:rFonts w:hAnsi="宋体" w:hint="eastAsia"/>
                <w:szCs w:val="21"/>
              </w:rPr>
              <w:t>抽查适老化改造</w:t>
            </w:r>
            <w:r w:rsidRPr="00F01216">
              <w:rPr>
                <w:rFonts w:hAnsi="宋体" w:hint="eastAsia"/>
                <w:szCs w:val="21"/>
              </w:rPr>
              <w:t>完工项目：</w:t>
            </w:r>
            <w:r w:rsidR="002A6557" w:rsidRPr="00F01216">
              <w:rPr>
                <w:rFonts w:hAnsi="宋体" w:hint="eastAsia"/>
                <w:szCs w:val="21"/>
              </w:rPr>
              <w:t>《</w:t>
            </w:r>
            <w:r w:rsidRPr="00F01216">
              <w:rPr>
                <w:rFonts w:hAnsi="宋体" w:hint="eastAsia"/>
                <w:szCs w:val="21"/>
              </w:rPr>
              <w:t>婺源县特殊困难老年人家庭居家适老化改造——</w:t>
            </w:r>
            <w:r w:rsidR="00EC26B5" w:rsidRPr="00F01216">
              <w:rPr>
                <w:rFonts w:hAnsi="宋体" w:hint="eastAsia"/>
                <w:szCs w:val="21"/>
              </w:rPr>
              <w:t>客户：</w:t>
            </w:r>
            <w:r w:rsidRPr="00F01216">
              <w:rPr>
                <w:rFonts w:hAnsi="宋体" w:hint="eastAsia"/>
                <w:szCs w:val="21"/>
              </w:rPr>
              <w:t>况公秀</w:t>
            </w:r>
            <w:r w:rsidR="002A6557" w:rsidRPr="00F01216">
              <w:rPr>
                <w:rFonts w:hAnsi="宋体" w:hint="eastAsia"/>
                <w:szCs w:val="21"/>
              </w:rPr>
              <w:t>》</w:t>
            </w:r>
          </w:p>
          <w:p w:rsidR="00EC26B5" w:rsidRPr="00F01216" w:rsidRDefault="00EC26B5" w:rsidP="002A6557">
            <w:pPr>
              <w:spacing w:line="360" w:lineRule="auto"/>
              <w:ind w:firstLineChars="200" w:firstLine="420"/>
              <w:rPr>
                <w:rFonts w:hAnsi="宋体"/>
                <w:szCs w:val="21"/>
              </w:rPr>
            </w:pPr>
            <w:r w:rsidRPr="00F01216">
              <w:rPr>
                <w:rFonts w:hAnsi="宋体" w:hint="eastAsia"/>
                <w:szCs w:val="21"/>
              </w:rPr>
              <w:t>适老化改造地址：儒学前社区先儒街</w:t>
            </w:r>
            <w:r w:rsidRPr="00F01216">
              <w:rPr>
                <w:rFonts w:hAnsi="宋体" w:hint="eastAsia"/>
                <w:szCs w:val="21"/>
              </w:rPr>
              <w:t>6</w:t>
            </w:r>
            <w:r w:rsidRPr="00F01216">
              <w:rPr>
                <w:rFonts w:hAnsi="宋体" w:hint="eastAsia"/>
                <w:szCs w:val="21"/>
              </w:rPr>
              <w:t>号</w:t>
            </w:r>
          </w:p>
          <w:p w:rsidR="00522D95" w:rsidRPr="00F01216" w:rsidRDefault="00522D95" w:rsidP="00522D95">
            <w:pPr>
              <w:spacing w:line="360" w:lineRule="auto"/>
              <w:ind w:firstLineChars="200" w:firstLine="420"/>
              <w:rPr>
                <w:rFonts w:hAnsi="宋体"/>
                <w:szCs w:val="21"/>
              </w:rPr>
            </w:pPr>
            <w:r w:rsidRPr="00F01216">
              <w:rPr>
                <w:rFonts w:hAnsi="宋体"/>
                <w:szCs w:val="21"/>
              </w:rPr>
              <w:t>A</w:t>
            </w:r>
            <w:r w:rsidRPr="00F01216">
              <w:rPr>
                <w:rFonts w:hAnsi="宋体" w:hint="eastAsia"/>
                <w:szCs w:val="21"/>
              </w:rPr>
              <w:t xml:space="preserve">. </w:t>
            </w:r>
            <w:r w:rsidRPr="00F01216">
              <w:rPr>
                <w:rFonts w:hAnsi="宋体" w:hint="eastAsia"/>
                <w:szCs w:val="21"/>
              </w:rPr>
              <w:t>查见《适老化改造施工日志》，施工时间</w:t>
            </w:r>
            <w:r w:rsidRPr="00F01216">
              <w:rPr>
                <w:rFonts w:hAnsi="宋体" w:hint="eastAsia"/>
                <w:szCs w:val="21"/>
              </w:rPr>
              <w:t>2021</w:t>
            </w:r>
            <w:r w:rsidRPr="00F01216">
              <w:rPr>
                <w:rFonts w:hAnsi="宋体" w:hint="eastAsia"/>
                <w:szCs w:val="21"/>
              </w:rPr>
              <w:t>年</w:t>
            </w:r>
            <w:r w:rsidR="00F01216" w:rsidRPr="00F01216">
              <w:rPr>
                <w:rFonts w:hAnsi="宋体" w:hint="eastAsia"/>
                <w:szCs w:val="21"/>
              </w:rPr>
              <w:t>12</w:t>
            </w:r>
            <w:r w:rsidRPr="00F01216">
              <w:rPr>
                <w:rFonts w:hAnsi="宋体" w:hint="eastAsia"/>
                <w:szCs w:val="21"/>
              </w:rPr>
              <w:t>月</w:t>
            </w:r>
            <w:r w:rsidR="00F01216" w:rsidRPr="00F01216">
              <w:rPr>
                <w:rFonts w:hAnsi="宋体" w:hint="eastAsia"/>
                <w:szCs w:val="21"/>
              </w:rPr>
              <w:t>10</w:t>
            </w:r>
            <w:r w:rsidRPr="00F01216">
              <w:rPr>
                <w:rFonts w:hAnsi="宋体" w:hint="eastAsia"/>
                <w:szCs w:val="21"/>
              </w:rPr>
              <w:t>日</w:t>
            </w:r>
            <w:r w:rsidR="00F01216" w:rsidRPr="00F01216">
              <w:rPr>
                <w:rFonts w:hAnsi="宋体" w:hint="eastAsia"/>
                <w:szCs w:val="21"/>
              </w:rPr>
              <w:t>，</w:t>
            </w:r>
            <w:r w:rsidRPr="00F01216">
              <w:rPr>
                <w:rFonts w:hAnsi="宋体" w:hint="eastAsia"/>
                <w:szCs w:val="21"/>
              </w:rPr>
              <w:t>对施工前安全检查、施工中安全检查、安装进度，安装质量进行检查，项目负责人每日稽核并填写记录，确保适老化改造过程按期完成。</w:t>
            </w:r>
          </w:p>
          <w:p w:rsidR="00522D95" w:rsidRPr="00F01216" w:rsidRDefault="00F01216" w:rsidP="00522D95">
            <w:pPr>
              <w:spacing w:line="360" w:lineRule="auto"/>
              <w:ind w:firstLineChars="200" w:firstLine="420"/>
              <w:rPr>
                <w:rFonts w:hAnsi="宋体"/>
                <w:szCs w:val="21"/>
              </w:rPr>
            </w:pPr>
            <w:r w:rsidRPr="00F01216">
              <w:rPr>
                <w:rFonts w:hAnsi="宋体" w:hint="eastAsia"/>
                <w:szCs w:val="21"/>
              </w:rPr>
              <w:t>查见</w:t>
            </w:r>
            <w:r w:rsidRPr="00F01216">
              <w:rPr>
                <w:rFonts w:hAnsi="宋体" w:hint="eastAsia"/>
                <w:szCs w:val="21"/>
              </w:rPr>
              <w:t>12</w:t>
            </w:r>
            <w:r w:rsidRPr="00F01216">
              <w:rPr>
                <w:rFonts w:hAnsi="宋体" w:hint="eastAsia"/>
                <w:szCs w:val="21"/>
              </w:rPr>
              <w:t>月</w:t>
            </w:r>
            <w:r w:rsidRPr="00F01216">
              <w:rPr>
                <w:rFonts w:hAnsi="宋体" w:hint="eastAsia"/>
                <w:szCs w:val="21"/>
              </w:rPr>
              <w:t>10</w:t>
            </w:r>
            <w:r w:rsidRPr="00F01216">
              <w:rPr>
                <w:rFonts w:hAnsi="宋体" w:hint="eastAsia"/>
                <w:szCs w:val="21"/>
              </w:rPr>
              <w:t>日</w:t>
            </w:r>
            <w:r w:rsidR="00522D95" w:rsidRPr="00F01216">
              <w:rPr>
                <w:rFonts w:hAnsi="宋体" w:hint="eastAsia"/>
                <w:szCs w:val="21"/>
              </w:rPr>
              <w:t>施工日志：</w:t>
            </w:r>
          </w:p>
          <w:p w:rsidR="00522D95" w:rsidRPr="00F01216" w:rsidRDefault="00522D95" w:rsidP="00522D95">
            <w:pPr>
              <w:spacing w:line="360" w:lineRule="auto"/>
              <w:ind w:firstLineChars="200" w:firstLine="420"/>
              <w:rPr>
                <w:rFonts w:hAnsi="宋体"/>
                <w:szCs w:val="21"/>
              </w:rPr>
            </w:pPr>
            <w:r w:rsidRPr="00F01216">
              <w:rPr>
                <w:rFonts w:hAnsi="宋体" w:hint="eastAsia"/>
                <w:szCs w:val="21"/>
              </w:rPr>
              <w:t>项目安装对</w:t>
            </w:r>
            <w:r w:rsidR="00F01216" w:rsidRPr="00F01216">
              <w:rPr>
                <w:rFonts w:hAnsi="宋体" w:hint="eastAsia"/>
                <w:szCs w:val="21"/>
              </w:rPr>
              <w:t>坐便椅、一字扶手、折叠淋浴椅、防护垫等进行</w:t>
            </w:r>
            <w:r w:rsidRPr="00F01216">
              <w:rPr>
                <w:rFonts w:hAnsi="宋体" w:hint="eastAsia"/>
                <w:szCs w:val="21"/>
              </w:rPr>
              <w:t>安装；</w:t>
            </w:r>
          </w:p>
          <w:p w:rsidR="00522D95" w:rsidRPr="00F01216" w:rsidRDefault="00522D95" w:rsidP="00522D95">
            <w:pPr>
              <w:spacing w:line="360" w:lineRule="auto"/>
              <w:ind w:firstLineChars="200" w:firstLine="420"/>
              <w:rPr>
                <w:rFonts w:hAnsi="宋体"/>
                <w:szCs w:val="21"/>
              </w:rPr>
            </w:pPr>
            <w:r w:rsidRPr="00F01216">
              <w:rPr>
                <w:rFonts w:hAnsi="宋体" w:hint="eastAsia"/>
                <w:szCs w:val="21"/>
              </w:rPr>
              <w:t>检查情况</w:t>
            </w:r>
            <w:r w:rsidRPr="00F01216">
              <w:rPr>
                <w:rFonts w:hAnsi="宋体" w:hint="eastAsia"/>
                <w:szCs w:val="21"/>
              </w:rPr>
              <w:t>;</w:t>
            </w:r>
            <w:r w:rsidRPr="00F01216">
              <w:rPr>
                <w:rFonts w:hAnsi="宋体" w:hint="eastAsia"/>
                <w:szCs w:val="21"/>
              </w:rPr>
              <w:t>安装位置符合图纸要求满足验收规范，符合要求</w:t>
            </w:r>
          </w:p>
          <w:p w:rsidR="00522D95" w:rsidRPr="00F01216" w:rsidRDefault="00522D95" w:rsidP="00522D95">
            <w:pPr>
              <w:spacing w:line="360" w:lineRule="auto"/>
              <w:ind w:firstLineChars="200" w:firstLine="420"/>
              <w:rPr>
                <w:rFonts w:hAnsi="宋体"/>
                <w:szCs w:val="21"/>
              </w:rPr>
            </w:pPr>
            <w:r w:rsidRPr="00F01216">
              <w:rPr>
                <w:rFonts w:hAnsi="宋体" w:hint="eastAsia"/>
                <w:szCs w:val="21"/>
              </w:rPr>
              <w:t>施工前安全措施检查情况：</w:t>
            </w:r>
          </w:p>
          <w:p w:rsidR="00522D95" w:rsidRPr="00F01216" w:rsidRDefault="00522D95" w:rsidP="00522D95">
            <w:pPr>
              <w:spacing w:line="360" w:lineRule="auto"/>
              <w:ind w:firstLineChars="200" w:firstLine="420"/>
              <w:rPr>
                <w:rFonts w:hAnsi="宋体"/>
                <w:szCs w:val="21"/>
              </w:rPr>
            </w:pPr>
            <w:r w:rsidRPr="00F01216">
              <w:rPr>
                <w:rFonts w:hAnsi="宋体" w:hint="eastAsia"/>
                <w:szCs w:val="21"/>
              </w:rPr>
              <w:t>施工现场安全防护情况：</w:t>
            </w:r>
            <w:r w:rsidRPr="00F01216">
              <w:rPr>
                <w:rFonts w:hAnsi="宋体" w:hint="eastAsia"/>
                <w:szCs w:val="21"/>
              </w:rPr>
              <w:t xml:space="preserve"> </w:t>
            </w:r>
            <w:r w:rsidRPr="00F01216">
              <w:rPr>
                <w:rFonts w:hAnsi="宋体" w:hint="eastAsia"/>
                <w:szCs w:val="21"/>
              </w:rPr>
              <w:t>完好</w:t>
            </w:r>
            <w:r w:rsidRPr="00F01216">
              <w:rPr>
                <w:rFonts w:hAnsi="宋体" w:hint="eastAsia"/>
                <w:szCs w:val="21"/>
              </w:rPr>
              <w:t xml:space="preserve"> </w:t>
            </w:r>
            <w:r w:rsidRPr="00F01216">
              <w:rPr>
                <w:rFonts w:hAnsi="宋体" w:hint="eastAsia"/>
                <w:szCs w:val="21"/>
              </w:rPr>
              <w:sym w:font="Wingdings 2" w:char="0052"/>
            </w:r>
            <w:r w:rsidRPr="00F01216">
              <w:rPr>
                <w:rFonts w:hAnsi="宋体" w:hint="eastAsia"/>
                <w:szCs w:val="21"/>
              </w:rPr>
              <w:t xml:space="preserve">  </w:t>
            </w:r>
            <w:r w:rsidRPr="00F01216">
              <w:rPr>
                <w:rFonts w:hAnsi="宋体" w:hint="eastAsia"/>
                <w:szCs w:val="21"/>
              </w:rPr>
              <w:t>不完好</w:t>
            </w:r>
            <w:r w:rsidRPr="00F01216">
              <w:rPr>
                <w:rFonts w:hAnsi="宋体" w:hint="eastAsia"/>
                <w:szCs w:val="21"/>
              </w:rPr>
              <w:t xml:space="preserve"> </w:t>
            </w:r>
            <w:r w:rsidRPr="00F01216">
              <w:rPr>
                <w:rFonts w:hAnsi="宋体" w:hint="eastAsia"/>
                <w:szCs w:val="21"/>
              </w:rPr>
              <w:t>□</w:t>
            </w:r>
          </w:p>
          <w:p w:rsidR="00522D95" w:rsidRPr="00F01216" w:rsidRDefault="00522D95" w:rsidP="00522D95">
            <w:pPr>
              <w:spacing w:line="360" w:lineRule="auto"/>
              <w:ind w:firstLineChars="200" w:firstLine="420"/>
              <w:rPr>
                <w:rFonts w:hAnsi="宋体"/>
                <w:szCs w:val="21"/>
              </w:rPr>
            </w:pPr>
            <w:r w:rsidRPr="00F01216">
              <w:rPr>
                <w:rFonts w:hAnsi="宋体" w:hint="eastAsia"/>
                <w:szCs w:val="21"/>
              </w:rPr>
              <w:t>员工个人安全防护情况：</w:t>
            </w:r>
            <w:r w:rsidRPr="00F01216">
              <w:rPr>
                <w:rFonts w:hAnsi="宋体" w:hint="eastAsia"/>
                <w:szCs w:val="21"/>
              </w:rPr>
              <w:t xml:space="preserve"> </w:t>
            </w:r>
            <w:r w:rsidRPr="00F01216">
              <w:rPr>
                <w:rFonts w:hAnsi="宋体" w:hint="eastAsia"/>
                <w:szCs w:val="21"/>
              </w:rPr>
              <w:t>完好</w:t>
            </w:r>
            <w:r w:rsidRPr="00F01216">
              <w:rPr>
                <w:rFonts w:hAnsi="宋体" w:hint="eastAsia"/>
                <w:szCs w:val="21"/>
              </w:rPr>
              <w:t xml:space="preserve"> </w:t>
            </w:r>
            <w:r w:rsidRPr="00F01216">
              <w:rPr>
                <w:rFonts w:hAnsi="宋体" w:hint="eastAsia"/>
                <w:szCs w:val="21"/>
              </w:rPr>
              <w:sym w:font="Wingdings 2" w:char="0052"/>
            </w:r>
            <w:r w:rsidRPr="00F01216">
              <w:rPr>
                <w:rFonts w:hAnsi="宋体" w:hint="eastAsia"/>
                <w:szCs w:val="21"/>
              </w:rPr>
              <w:t xml:space="preserve">  </w:t>
            </w:r>
            <w:r w:rsidRPr="00F01216">
              <w:rPr>
                <w:rFonts w:hAnsi="宋体" w:hint="eastAsia"/>
                <w:szCs w:val="21"/>
              </w:rPr>
              <w:t>不完好</w:t>
            </w:r>
            <w:r w:rsidRPr="00F01216">
              <w:rPr>
                <w:rFonts w:hAnsi="宋体" w:hint="eastAsia"/>
                <w:szCs w:val="21"/>
              </w:rPr>
              <w:t xml:space="preserve"> </w:t>
            </w:r>
            <w:r w:rsidRPr="00F01216">
              <w:rPr>
                <w:rFonts w:hAnsi="宋体" w:hint="eastAsia"/>
                <w:szCs w:val="21"/>
              </w:rPr>
              <w:t>□</w:t>
            </w:r>
          </w:p>
          <w:p w:rsidR="00522D95" w:rsidRPr="00F01216" w:rsidRDefault="00522D95" w:rsidP="00522D95">
            <w:pPr>
              <w:spacing w:line="360" w:lineRule="auto"/>
              <w:ind w:firstLineChars="200" w:firstLine="420"/>
              <w:rPr>
                <w:rFonts w:hAnsi="宋体"/>
                <w:szCs w:val="21"/>
              </w:rPr>
            </w:pPr>
            <w:r w:rsidRPr="00F01216">
              <w:rPr>
                <w:rFonts w:hAnsi="宋体" w:hint="eastAsia"/>
                <w:szCs w:val="21"/>
              </w:rPr>
              <w:t>施工设备安全措施情况：</w:t>
            </w:r>
            <w:r w:rsidRPr="00F01216">
              <w:rPr>
                <w:rFonts w:hAnsi="宋体" w:hint="eastAsia"/>
                <w:szCs w:val="21"/>
              </w:rPr>
              <w:t xml:space="preserve"> </w:t>
            </w:r>
            <w:r w:rsidRPr="00F01216">
              <w:rPr>
                <w:rFonts w:hAnsi="宋体" w:hint="eastAsia"/>
                <w:szCs w:val="21"/>
              </w:rPr>
              <w:t>完好</w:t>
            </w:r>
            <w:r w:rsidRPr="00F01216">
              <w:rPr>
                <w:rFonts w:hAnsi="宋体" w:hint="eastAsia"/>
                <w:szCs w:val="21"/>
              </w:rPr>
              <w:t xml:space="preserve"> </w:t>
            </w:r>
            <w:r w:rsidRPr="00F01216">
              <w:rPr>
                <w:rFonts w:hAnsi="宋体" w:hint="eastAsia"/>
                <w:szCs w:val="21"/>
              </w:rPr>
              <w:sym w:font="Wingdings 2" w:char="0052"/>
            </w:r>
            <w:r w:rsidRPr="00F01216">
              <w:rPr>
                <w:rFonts w:hAnsi="宋体" w:hint="eastAsia"/>
                <w:szCs w:val="21"/>
              </w:rPr>
              <w:t xml:space="preserve">  </w:t>
            </w:r>
            <w:r w:rsidRPr="00F01216">
              <w:rPr>
                <w:rFonts w:hAnsi="宋体" w:hint="eastAsia"/>
                <w:szCs w:val="21"/>
              </w:rPr>
              <w:t>不完好</w:t>
            </w:r>
            <w:r w:rsidRPr="00F01216">
              <w:rPr>
                <w:rFonts w:hAnsi="宋体" w:hint="eastAsia"/>
                <w:szCs w:val="21"/>
              </w:rPr>
              <w:t xml:space="preserve"> </w:t>
            </w:r>
            <w:r w:rsidRPr="00F01216">
              <w:rPr>
                <w:rFonts w:hAnsi="宋体" w:hint="eastAsia"/>
                <w:szCs w:val="21"/>
              </w:rPr>
              <w:t>□</w:t>
            </w:r>
          </w:p>
          <w:p w:rsidR="00522D95" w:rsidRPr="00F01216" w:rsidRDefault="00522D95" w:rsidP="00522D95">
            <w:pPr>
              <w:spacing w:line="360" w:lineRule="auto"/>
              <w:ind w:firstLineChars="200" w:firstLine="420"/>
              <w:rPr>
                <w:rFonts w:hAnsi="宋体"/>
                <w:szCs w:val="21"/>
              </w:rPr>
            </w:pPr>
            <w:r w:rsidRPr="00F01216">
              <w:rPr>
                <w:rFonts w:hAnsi="宋体" w:hint="eastAsia"/>
                <w:szCs w:val="21"/>
              </w:rPr>
              <w:t>施工中安全作业情况：</w:t>
            </w:r>
          </w:p>
          <w:p w:rsidR="00522D95" w:rsidRPr="00F01216" w:rsidRDefault="00522D95" w:rsidP="00522D95">
            <w:pPr>
              <w:spacing w:line="360" w:lineRule="auto"/>
              <w:ind w:firstLineChars="200" w:firstLine="420"/>
              <w:rPr>
                <w:rFonts w:hAnsi="宋体"/>
                <w:szCs w:val="21"/>
              </w:rPr>
            </w:pPr>
            <w:r w:rsidRPr="00F01216">
              <w:rPr>
                <w:rFonts w:hAnsi="宋体" w:hint="eastAsia"/>
                <w:szCs w:val="21"/>
              </w:rPr>
              <w:t>施工中严格按《</w:t>
            </w:r>
            <w:r w:rsidR="00F01216" w:rsidRPr="00F01216">
              <w:rPr>
                <w:rFonts w:hAnsi="宋体" w:hint="eastAsia"/>
                <w:szCs w:val="21"/>
              </w:rPr>
              <w:t>适老化项目实施规程</w:t>
            </w:r>
            <w:r w:rsidRPr="00F01216">
              <w:rPr>
                <w:rFonts w:hAnsi="宋体" w:hint="eastAsia"/>
                <w:szCs w:val="21"/>
              </w:rPr>
              <w:t>》施工</w:t>
            </w:r>
            <w:r w:rsidRPr="00F01216">
              <w:rPr>
                <w:rFonts w:hAnsi="宋体" w:hint="eastAsia"/>
                <w:szCs w:val="21"/>
              </w:rPr>
              <w:t xml:space="preserve">   </w:t>
            </w:r>
            <w:r w:rsidRPr="00F01216">
              <w:rPr>
                <w:rFonts w:hAnsi="宋体" w:hint="eastAsia"/>
                <w:szCs w:val="21"/>
              </w:rPr>
              <w:t>是</w:t>
            </w:r>
            <w:r w:rsidRPr="00F01216">
              <w:rPr>
                <w:rFonts w:hAnsi="宋体" w:hint="eastAsia"/>
                <w:szCs w:val="21"/>
              </w:rPr>
              <w:t xml:space="preserve"> </w:t>
            </w:r>
            <w:r w:rsidRPr="00F01216">
              <w:rPr>
                <w:rFonts w:hAnsi="宋体" w:hint="eastAsia"/>
                <w:szCs w:val="21"/>
              </w:rPr>
              <w:sym w:font="Wingdings 2" w:char="0052"/>
            </w:r>
            <w:r w:rsidRPr="00F01216">
              <w:rPr>
                <w:rFonts w:hAnsi="宋体" w:hint="eastAsia"/>
                <w:szCs w:val="21"/>
              </w:rPr>
              <w:t xml:space="preserve">  </w:t>
            </w:r>
            <w:r w:rsidRPr="00F01216">
              <w:rPr>
                <w:rFonts w:hAnsi="宋体" w:hint="eastAsia"/>
                <w:szCs w:val="21"/>
              </w:rPr>
              <w:t>否</w:t>
            </w:r>
            <w:r w:rsidRPr="00F01216">
              <w:rPr>
                <w:rFonts w:hAnsi="宋体" w:hint="eastAsia"/>
                <w:szCs w:val="21"/>
              </w:rPr>
              <w:t xml:space="preserve"> </w:t>
            </w:r>
            <w:r w:rsidRPr="00F01216">
              <w:rPr>
                <w:rFonts w:hAnsi="宋体" w:hint="eastAsia"/>
                <w:szCs w:val="21"/>
              </w:rPr>
              <w:t>□</w:t>
            </w:r>
          </w:p>
          <w:p w:rsidR="00522D95" w:rsidRPr="00F01216" w:rsidRDefault="00522D95" w:rsidP="00522D95">
            <w:pPr>
              <w:spacing w:line="360" w:lineRule="auto"/>
              <w:ind w:firstLineChars="200" w:firstLine="420"/>
              <w:rPr>
                <w:rFonts w:hAnsi="宋体"/>
                <w:szCs w:val="21"/>
              </w:rPr>
            </w:pPr>
            <w:r w:rsidRPr="00F01216">
              <w:rPr>
                <w:rFonts w:hAnsi="宋体" w:hint="eastAsia"/>
                <w:szCs w:val="21"/>
              </w:rPr>
              <w:t>施工中防护措施情况：</w:t>
            </w:r>
            <w:r w:rsidRPr="00F01216">
              <w:rPr>
                <w:rFonts w:hAnsi="宋体" w:hint="eastAsia"/>
                <w:szCs w:val="21"/>
              </w:rPr>
              <w:t xml:space="preserve">    </w:t>
            </w:r>
            <w:r w:rsidRPr="00F01216">
              <w:rPr>
                <w:rFonts w:hAnsi="宋体" w:hint="eastAsia"/>
                <w:szCs w:val="21"/>
              </w:rPr>
              <w:t>完好</w:t>
            </w:r>
            <w:r w:rsidRPr="00F01216">
              <w:rPr>
                <w:rFonts w:hAnsi="宋体" w:hint="eastAsia"/>
                <w:szCs w:val="21"/>
              </w:rPr>
              <w:t xml:space="preserve"> </w:t>
            </w:r>
            <w:r w:rsidRPr="00F01216">
              <w:rPr>
                <w:rFonts w:hAnsi="宋体" w:hint="eastAsia"/>
                <w:szCs w:val="21"/>
              </w:rPr>
              <w:sym w:font="Wingdings 2" w:char="0052"/>
            </w:r>
            <w:r w:rsidRPr="00F01216">
              <w:rPr>
                <w:rFonts w:hAnsi="宋体" w:hint="eastAsia"/>
                <w:szCs w:val="21"/>
              </w:rPr>
              <w:t xml:space="preserve">   </w:t>
            </w:r>
            <w:r w:rsidRPr="00F01216">
              <w:rPr>
                <w:rFonts w:hAnsi="宋体" w:hint="eastAsia"/>
                <w:szCs w:val="21"/>
              </w:rPr>
              <w:t>不完好</w:t>
            </w:r>
            <w:r w:rsidRPr="00F01216">
              <w:rPr>
                <w:rFonts w:hAnsi="宋体" w:hint="eastAsia"/>
                <w:szCs w:val="21"/>
              </w:rPr>
              <w:t xml:space="preserve"> </w:t>
            </w:r>
            <w:r w:rsidRPr="00F01216">
              <w:rPr>
                <w:rFonts w:hAnsi="宋体" w:hint="eastAsia"/>
                <w:szCs w:val="21"/>
              </w:rPr>
              <w:t>□</w:t>
            </w:r>
          </w:p>
          <w:p w:rsidR="00522D95" w:rsidRPr="00F01216" w:rsidRDefault="00522D95" w:rsidP="00522D95">
            <w:pPr>
              <w:spacing w:line="360" w:lineRule="auto"/>
              <w:ind w:firstLineChars="200" w:firstLine="420"/>
              <w:rPr>
                <w:rFonts w:hAnsi="宋体"/>
                <w:szCs w:val="21"/>
              </w:rPr>
            </w:pPr>
            <w:r w:rsidRPr="00F01216">
              <w:rPr>
                <w:rFonts w:hAnsi="宋体" w:hint="eastAsia"/>
                <w:szCs w:val="21"/>
              </w:rPr>
              <w:t>其他各安装过程记录于施工日志中。</w:t>
            </w:r>
          </w:p>
          <w:p w:rsidR="002A6557" w:rsidRPr="00F01216" w:rsidRDefault="00522D95" w:rsidP="002A6557">
            <w:pPr>
              <w:spacing w:line="360" w:lineRule="auto"/>
              <w:ind w:firstLineChars="200" w:firstLine="420"/>
              <w:rPr>
                <w:rFonts w:hAnsi="宋体"/>
                <w:szCs w:val="21"/>
              </w:rPr>
            </w:pPr>
            <w:r w:rsidRPr="00F01216">
              <w:rPr>
                <w:rFonts w:hAnsi="宋体" w:hint="eastAsia"/>
                <w:szCs w:val="21"/>
              </w:rPr>
              <w:t>B.</w:t>
            </w:r>
            <w:r w:rsidRPr="00F01216">
              <w:rPr>
                <w:rFonts w:hAnsi="宋体" w:hint="eastAsia"/>
                <w:szCs w:val="21"/>
              </w:rPr>
              <w:t>验收：查见《适老化改造验收表》，验收日期</w:t>
            </w:r>
            <w:r w:rsidRPr="00F01216">
              <w:rPr>
                <w:rFonts w:hAnsi="宋体" w:hint="eastAsia"/>
                <w:szCs w:val="21"/>
              </w:rPr>
              <w:t>2022</w:t>
            </w:r>
            <w:r w:rsidRPr="00F01216">
              <w:rPr>
                <w:rFonts w:hAnsi="宋体" w:hint="eastAsia"/>
                <w:szCs w:val="21"/>
              </w:rPr>
              <w:t>年</w:t>
            </w:r>
            <w:r w:rsidRPr="00F01216">
              <w:rPr>
                <w:rFonts w:hAnsi="宋体" w:hint="eastAsia"/>
                <w:szCs w:val="21"/>
              </w:rPr>
              <w:t>1</w:t>
            </w:r>
            <w:r w:rsidRPr="00F01216">
              <w:rPr>
                <w:rFonts w:hAnsi="宋体" w:hint="eastAsia"/>
                <w:szCs w:val="21"/>
              </w:rPr>
              <w:t>月</w:t>
            </w:r>
            <w:r w:rsidRPr="00F01216">
              <w:rPr>
                <w:rFonts w:hAnsi="宋体" w:hint="eastAsia"/>
                <w:szCs w:val="21"/>
              </w:rPr>
              <w:t>23</w:t>
            </w:r>
            <w:r w:rsidR="00EC26B5" w:rsidRPr="00F01216">
              <w:rPr>
                <w:rFonts w:hAnsi="宋体" w:hint="eastAsia"/>
                <w:szCs w:val="21"/>
              </w:rPr>
              <w:t>-27</w:t>
            </w:r>
            <w:r w:rsidRPr="00F01216">
              <w:rPr>
                <w:rFonts w:hAnsi="宋体" w:hint="eastAsia"/>
                <w:szCs w:val="21"/>
              </w:rPr>
              <w:t>日；验收结论：合格，验收单位：包括公司人员检验验收，客户验收、村社区验收、乡镇街道验收、县民政局验收。</w:t>
            </w:r>
          </w:p>
          <w:p w:rsidR="003A189D" w:rsidRDefault="003A189D" w:rsidP="002A6557">
            <w:pPr>
              <w:spacing w:line="360" w:lineRule="auto"/>
              <w:ind w:firstLineChars="200" w:firstLine="420"/>
              <w:rPr>
                <w:rFonts w:hAnsi="宋体"/>
                <w:szCs w:val="21"/>
                <w:highlight w:val="yellow"/>
              </w:rPr>
            </w:pPr>
            <w:r>
              <w:rPr>
                <w:rFonts w:hAnsi="宋体" w:hint="eastAsia"/>
                <w:noProof/>
                <w:szCs w:val="21"/>
              </w:rPr>
              <w:lastRenderedPageBreak/>
              <w:drawing>
                <wp:inline distT="0" distB="0" distL="0" distR="0">
                  <wp:extent cx="2660735" cy="3781425"/>
                  <wp:effectExtent l="19050" t="0" r="6265" b="0"/>
                  <wp:docPr id="3"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srcRect/>
                          <a:stretch>
                            <a:fillRect/>
                          </a:stretch>
                        </pic:blipFill>
                        <pic:spPr bwMode="auto">
                          <a:xfrm>
                            <a:off x="0" y="0"/>
                            <a:ext cx="2660735" cy="3781425"/>
                          </a:xfrm>
                          <a:prstGeom prst="rect">
                            <a:avLst/>
                          </a:prstGeom>
                          <a:noFill/>
                          <a:ln w="9525">
                            <a:noFill/>
                            <a:miter lim="800000"/>
                            <a:headEnd/>
                            <a:tailEnd/>
                          </a:ln>
                        </pic:spPr>
                      </pic:pic>
                    </a:graphicData>
                  </a:graphic>
                </wp:inline>
              </w:drawing>
            </w:r>
          </w:p>
          <w:p w:rsidR="00EC26B5" w:rsidRPr="00F01216" w:rsidRDefault="00EC26B5" w:rsidP="00EC26B5">
            <w:pPr>
              <w:spacing w:line="360" w:lineRule="auto"/>
              <w:ind w:firstLineChars="200" w:firstLine="420"/>
              <w:rPr>
                <w:rFonts w:hAnsi="宋体"/>
                <w:szCs w:val="21"/>
              </w:rPr>
            </w:pPr>
            <w:r w:rsidRPr="00F01216">
              <w:rPr>
                <w:rFonts w:hAnsi="宋体" w:hint="eastAsia"/>
                <w:szCs w:val="21"/>
              </w:rPr>
              <w:t>2</w:t>
            </w:r>
            <w:r w:rsidRPr="00F01216">
              <w:rPr>
                <w:rFonts w:hAnsi="宋体" w:hint="eastAsia"/>
                <w:szCs w:val="21"/>
              </w:rPr>
              <w:t>、抽查适老化改造完工项目：《婺源县特殊困难老年人家庭居家适老化改造——客户：江郁弟》</w:t>
            </w:r>
          </w:p>
          <w:p w:rsidR="00EC26B5" w:rsidRPr="00F01216" w:rsidRDefault="00EC26B5" w:rsidP="00EC26B5">
            <w:pPr>
              <w:spacing w:line="360" w:lineRule="auto"/>
              <w:ind w:firstLineChars="200" w:firstLine="420"/>
              <w:rPr>
                <w:rFonts w:hAnsi="宋体"/>
                <w:szCs w:val="21"/>
              </w:rPr>
            </w:pPr>
            <w:r w:rsidRPr="00F01216">
              <w:rPr>
                <w:rFonts w:hAnsi="宋体" w:hint="eastAsia"/>
                <w:szCs w:val="21"/>
              </w:rPr>
              <w:t>适老化改造地址：溪头乡桐木泷龙池汰村</w:t>
            </w:r>
          </w:p>
          <w:p w:rsidR="00EC26B5" w:rsidRPr="00F01216" w:rsidRDefault="00EC26B5" w:rsidP="00EC26B5">
            <w:pPr>
              <w:spacing w:line="360" w:lineRule="auto"/>
              <w:ind w:firstLineChars="200" w:firstLine="420"/>
              <w:rPr>
                <w:rFonts w:hAnsi="宋体"/>
                <w:szCs w:val="21"/>
              </w:rPr>
            </w:pPr>
            <w:r w:rsidRPr="00F01216">
              <w:rPr>
                <w:rFonts w:hAnsi="宋体"/>
                <w:szCs w:val="21"/>
              </w:rPr>
              <w:t>A</w:t>
            </w:r>
            <w:r w:rsidRPr="00F01216">
              <w:rPr>
                <w:rFonts w:hAnsi="宋体" w:hint="eastAsia"/>
                <w:szCs w:val="21"/>
              </w:rPr>
              <w:t xml:space="preserve">. </w:t>
            </w:r>
            <w:r w:rsidRPr="00F01216">
              <w:rPr>
                <w:rFonts w:hAnsi="宋体" w:hint="eastAsia"/>
                <w:szCs w:val="21"/>
              </w:rPr>
              <w:t>查见《适老化改造施工日志》，施工时间</w:t>
            </w:r>
            <w:r w:rsidR="00F01216" w:rsidRPr="00F01216">
              <w:rPr>
                <w:rFonts w:hAnsi="宋体" w:hint="eastAsia"/>
                <w:szCs w:val="21"/>
              </w:rPr>
              <w:t>2022</w:t>
            </w:r>
            <w:r w:rsidRPr="00F01216">
              <w:rPr>
                <w:rFonts w:hAnsi="宋体" w:hint="eastAsia"/>
                <w:szCs w:val="21"/>
              </w:rPr>
              <w:t>年</w:t>
            </w:r>
            <w:r w:rsidR="00F01216" w:rsidRPr="00F01216">
              <w:rPr>
                <w:rFonts w:hAnsi="宋体" w:hint="eastAsia"/>
                <w:szCs w:val="21"/>
              </w:rPr>
              <w:t>1</w:t>
            </w:r>
            <w:r w:rsidRPr="00F01216">
              <w:rPr>
                <w:rFonts w:hAnsi="宋体" w:hint="eastAsia"/>
                <w:szCs w:val="21"/>
              </w:rPr>
              <w:t>月</w:t>
            </w:r>
            <w:r w:rsidR="00F01216" w:rsidRPr="00F01216">
              <w:rPr>
                <w:rFonts w:hAnsi="宋体" w:hint="eastAsia"/>
                <w:szCs w:val="21"/>
              </w:rPr>
              <w:t>24</w:t>
            </w:r>
            <w:r w:rsidRPr="00F01216">
              <w:rPr>
                <w:rFonts w:hAnsi="宋体" w:hint="eastAsia"/>
                <w:szCs w:val="21"/>
              </w:rPr>
              <w:t>日，每日对施工前安全检查、施工中安全检查、安装进度，安装质量进行检查，项目负责人每日稽核并填写记录，确保适老化改造过程按期完成。</w:t>
            </w:r>
          </w:p>
          <w:p w:rsidR="00EC26B5" w:rsidRPr="00F01216" w:rsidRDefault="00F01216" w:rsidP="00EC26B5">
            <w:pPr>
              <w:spacing w:line="360" w:lineRule="auto"/>
              <w:ind w:firstLineChars="200" w:firstLine="420"/>
              <w:rPr>
                <w:rFonts w:hAnsi="宋体"/>
                <w:szCs w:val="21"/>
              </w:rPr>
            </w:pPr>
            <w:r w:rsidRPr="00F01216">
              <w:rPr>
                <w:rFonts w:hAnsi="宋体" w:hint="eastAsia"/>
                <w:szCs w:val="21"/>
              </w:rPr>
              <w:t>查见</w:t>
            </w:r>
            <w:r w:rsidRPr="00F01216">
              <w:rPr>
                <w:rFonts w:hAnsi="宋体" w:hint="eastAsia"/>
                <w:szCs w:val="21"/>
              </w:rPr>
              <w:t>1</w:t>
            </w:r>
            <w:r w:rsidR="00EC26B5" w:rsidRPr="00F01216">
              <w:rPr>
                <w:rFonts w:hAnsi="宋体" w:hint="eastAsia"/>
                <w:szCs w:val="21"/>
              </w:rPr>
              <w:t>月</w:t>
            </w:r>
            <w:r w:rsidRPr="00F01216">
              <w:rPr>
                <w:rFonts w:hAnsi="宋体" w:hint="eastAsia"/>
                <w:szCs w:val="21"/>
              </w:rPr>
              <w:t>24</w:t>
            </w:r>
            <w:r w:rsidR="00EC26B5" w:rsidRPr="00F01216">
              <w:rPr>
                <w:rFonts w:hAnsi="宋体" w:hint="eastAsia"/>
                <w:szCs w:val="21"/>
              </w:rPr>
              <w:t>日施工日志：</w:t>
            </w:r>
          </w:p>
          <w:p w:rsidR="00EC26B5" w:rsidRPr="00F01216" w:rsidRDefault="00F01216" w:rsidP="00EC26B5">
            <w:pPr>
              <w:spacing w:line="360" w:lineRule="auto"/>
              <w:ind w:firstLineChars="200" w:firstLine="420"/>
              <w:rPr>
                <w:rFonts w:hAnsi="宋体"/>
                <w:szCs w:val="21"/>
              </w:rPr>
            </w:pPr>
            <w:r w:rsidRPr="00F01216">
              <w:rPr>
                <w:rFonts w:hAnsi="宋体" w:hint="eastAsia"/>
                <w:szCs w:val="21"/>
              </w:rPr>
              <w:lastRenderedPageBreak/>
              <w:t>项目改造</w:t>
            </w:r>
            <w:r w:rsidR="00EC26B5" w:rsidRPr="00F01216">
              <w:rPr>
                <w:rFonts w:hAnsi="宋体" w:hint="eastAsia"/>
                <w:szCs w:val="21"/>
              </w:rPr>
              <w:t>对</w:t>
            </w:r>
            <w:r w:rsidRPr="00F01216">
              <w:rPr>
                <w:rFonts w:hAnsi="宋体" w:hint="eastAsia"/>
                <w:szCs w:val="21"/>
              </w:rPr>
              <w:t>移动坐便宝、坐便器助力扶手、床边扶手等进行</w:t>
            </w:r>
            <w:r w:rsidR="00EC26B5" w:rsidRPr="00F01216">
              <w:rPr>
                <w:rFonts w:hAnsi="宋体" w:hint="eastAsia"/>
                <w:szCs w:val="21"/>
              </w:rPr>
              <w:t>安装；</w:t>
            </w:r>
          </w:p>
          <w:p w:rsidR="00EC26B5" w:rsidRPr="00F01216" w:rsidRDefault="00EC26B5" w:rsidP="00EC26B5">
            <w:pPr>
              <w:spacing w:line="360" w:lineRule="auto"/>
              <w:ind w:firstLineChars="200" w:firstLine="420"/>
              <w:rPr>
                <w:rFonts w:hAnsi="宋体"/>
                <w:szCs w:val="21"/>
              </w:rPr>
            </w:pPr>
            <w:r w:rsidRPr="00F01216">
              <w:rPr>
                <w:rFonts w:hAnsi="宋体" w:hint="eastAsia"/>
                <w:szCs w:val="21"/>
              </w:rPr>
              <w:t>检查情况</w:t>
            </w:r>
            <w:r w:rsidRPr="00F01216">
              <w:rPr>
                <w:rFonts w:hAnsi="宋体" w:hint="eastAsia"/>
                <w:szCs w:val="21"/>
              </w:rPr>
              <w:t>;</w:t>
            </w:r>
            <w:r w:rsidRPr="00F01216">
              <w:rPr>
                <w:rFonts w:hAnsi="宋体" w:hint="eastAsia"/>
                <w:szCs w:val="21"/>
              </w:rPr>
              <w:t>安装位置符合图纸要求满足验收规范，符合要求</w:t>
            </w:r>
          </w:p>
          <w:p w:rsidR="00EC26B5" w:rsidRPr="00F01216" w:rsidRDefault="00EC26B5" w:rsidP="00EC26B5">
            <w:pPr>
              <w:spacing w:line="360" w:lineRule="auto"/>
              <w:ind w:firstLineChars="200" w:firstLine="420"/>
              <w:rPr>
                <w:rFonts w:hAnsi="宋体"/>
                <w:szCs w:val="21"/>
              </w:rPr>
            </w:pPr>
            <w:r w:rsidRPr="00F01216">
              <w:rPr>
                <w:rFonts w:hAnsi="宋体" w:hint="eastAsia"/>
                <w:szCs w:val="21"/>
              </w:rPr>
              <w:t>施工前安全措施检查情况：</w:t>
            </w:r>
          </w:p>
          <w:p w:rsidR="00EC26B5" w:rsidRPr="00F01216" w:rsidRDefault="00EC26B5" w:rsidP="00EC26B5">
            <w:pPr>
              <w:spacing w:line="360" w:lineRule="auto"/>
              <w:ind w:firstLineChars="200" w:firstLine="420"/>
              <w:rPr>
                <w:rFonts w:hAnsi="宋体"/>
                <w:szCs w:val="21"/>
              </w:rPr>
            </w:pPr>
            <w:r w:rsidRPr="00F01216">
              <w:rPr>
                <w:rFonts w:hAnsi="宋体" w:hint="eastAsia"/>
                <w:szCs w:val="21"/>
              </w:rPr>
              <w:t>施工现场安全防护情况：</w:t>
            </w:r>
            <w:r w:rsidRPr="00F01216">
              <w:rPr>
                <w:rFonts w:hAnsi="宋体" w:hint="eastAsia"/>
                <w:szCs w:val="21"/>
              </w:rPr>
              <w:t xml:space="preserve"> </w:t>
            </w:r>
            <w:r w:rsidRPr="00F01216">
              <w:rPr>
                <w:rFonts w:hAnsi="宋体" w:hint="eastAsia"/>
                <w:szCs w:val="21"/>
              </w:rPr>
              <w:t>完好</w:t>
            </w:r>
            <w:r w:rsidRPr="00F01216">
              <w:rPr>
                <w:rFonts w:hAnsi="宋体" w:hint="eastAsia"/>
                <w:szCs w:val="21"/>
              </w:rPr>
              <w:t xml:space="preserve"> </w:t>
            </w:r>
            <w:r w:rsidRPr="00F01216">
              <w:rPr>
                <w:rFonts w:hAnsi="宋体" w:hint="eastAsia"/>
                <w:szCs w:val="21"/>
              </w:rPr>
              <w:sym w:font="Wingdings 2" w:char="0052"/>
            </w:r>
            <w:r w:rsidRPr="00F01216">
              <w:rPr>
                <w:rFonts w:hAnsi="宋体" w:hint="eastAsia"/>
                <w:szCs w:val="21"/>
              </w:rPr>
              <w:t xml:space="preserve">  </w:t>
            </w:r>
            <w:r w:rsidRPr="00F01216">
              <w:rPr>
                <w:rFonts w:hAnsi="宋体" w:hint="eastAsia"/>
                <w:szCs w:val="21"/>
              </w:rPr>
              <w:t>不完好</w:t>
            </w:r>
            <w:r w:rsidRPr="00F01216">
              <w:rPr>
                <w:rFonts w:hAnsi="宋体" w:hint="eastAsia"/>
                <w:szCs w:val="21"/>
              </w:rPr>
              <w:t xml:space="preserve"> </w:t>
            </w:r>
            <w:r w:rsidRPr="00F01216">
              <w:rPr>
                <w:rFonts w:hAnsi="宋体" w:hint="eastAsia"/>
                <w:szCs w:val="21"/>
              </w:rPr>
              <w:t>□</w:t>
            </w:r>
          </w:p>
          <w:p w:rsidR="00EC26B5" w:rsidRPr="00F01216" w:rsidRDefault="00EC26B5" w:rsidP="00EC26B5">
            <w:pPr>
              <w:spacing w:line="360" w:lineRule="auto"/>
              <w:ind w:firstLineChars="200" w:firstLine="420"/>
              <w:rPr>
                <w:rFonts w:hAnsi="宋体"/>
                <w:szCs w:val="21"/>
              </w:rPr>
            </w:pPr>
            <w:r w:rsidRPr="00F01216">
              <w:rPr>
                <w:rFonts w:hAnsi="宋体" w:hint="eastAsia"/>
                <w:szCs w:val="21"/>
              </w:rPr>
              <w:t>员工个人安全防护情况：</w:t>
            </w:r>
            <w:r w:rsidRPr="00F01216">
              <w:rPr>
                <w:rFonts w:hAnsi="宋体" w:hint="eastAsia"/>
                <w:szCs w:val="21"/>
              </w:rPr>
              <w:t xml:space="preserve"> </w:t>
            </w:r>
            <w:r w:rsidRPr="00F01216">
              <w:rPr>
                <w:rFonts w:hAnsi="宋体" w:hint="eastAsia"/>
                <w:szCs w:val="21"/>
              </w:rPr>
              <w:t>完好</w:t>
            </w:r>
            <w:r w:rsidRPr="00F01216">
              <w:rPr>
                <w:rFonts w:hAnsi="宋体" w:hint="eastAsia"/>
                <w:szCs w:val="21"/>
              </w:rPr>
              <w:t xml:space="preserve"> </w:t>
            </w:r>
            <w:r w:rsidRPr="00F01216">
              <w:rPr>
                <w:rFonts w:hAnsi="宋体" w:hint="eastAsia"/>
                <w:szCs w:val="21"/>
              </w:rPr>
              <w:sym w:font="Wingdings 2" w:char="0052"/>
            </w:r>
            <w:r w:rsidRPr="00F01216">
              <w:rPr>
                <w:rFonts w:hAnsi="宋体" w:hint="eastAsia"/>
                <w:szCs w:val="21"/>
              </w:rPr>
              <w:t xml:space="preserve">  </w:t>
            </w:r>
            <w:r w:rsidRPr="00F01216">
              <w:rPr>
                <w:rFonts w:hAnsi="宋体" w:hint="eastAsia"/>
                <w:szCs w:val="21"/>
              </w:rPr>
              <w:t>不完好</w:t>
            </w:r>
            <w:r w:rsidRPr="00F01216">
              <w:rPr>
                <w:rFonts w:hAnsi="宋体" w:hint="eastAsia"/>
                <w:szCs w:val="21"/>
              </w:rPr>
              <w:t xml:space="preserve"> </w:t>
            </w:r>
            <w:r w:rsidRPr="00F01216">
              <w:rPr>
                <w:rFonts w:hAnsi="宋体" w:hint="eastAsia"/>
                <w:szCs w:val="21"/>
              </w:rPr>
              <w:t>□</w:t>
            </w:r>
          </w:p>
          <w:p w:rsidR="00EC26B5" w:rsidRPr="00F01216" w:rsidRDefault="00EC26B5" w:rsidP="00EC26B5">
            <w:pPr>
              <w:spacing w:line="360" w:lineRule="auto"/>
              <w:ind w:firstLineChars="200" w:firstLine="420"/>
              <w:rPr>
                <w:rFonts w:hAnsi="宋体"/>
                <w:szCs w:val="21"/>
              </w:rPr>
            </w:pPr>
            <w:r w:rsidRPr="00F01216">
              <w:rPr>
                <w:rFonts w:hAnsi="宋体" w:hint="eastAsia"/>
                <w:szCs w:val="21"/>
              </w:rPr>
              <w:t>施工设备安全措施情况：</w:t>
            </w:r>
            <w:r w:rsidRPr="00F01216">
              <w:rPr>
                <w:rFonts w:hAnsi="宋体" w:hint="eastAsia"/>
                <w:szCs w:val="21"/>
              </w:rPr>
              <w:t xml:space="preserve"> </w:t>
            </w:r>
            <w:r w:rsidRPr="00F01216">
              <w:rPr>
                <w:rFonts w:hAnsi="宋体" w:hint="eastAsia"/>
                <w:szCs w:val="21"/>
              </w:rPr>
              <w:t>完好</w:t>
            </w:r>
            <w:r w:rsidRPr="00F01216">
              <w:rPr>
                <w:rFonts w:hAnsi="宋体" w:hint="eastAsia"/>
                <w:szCs w:val="21"/>
              </w:rPr>
              <w:t xml:space="preserve"> </w:t>
            </w:r>
            <w:r w:rsidRPr="00F01216">
              <w:rPr>
                <w:rFonts w:hAnsi="宋体" w:hint="eastAsia"/>
                <w:szCs w:val="21"/>
              </w:rPr>
              <w:sym w:font="Wingdings 2" w:char="0052"/>
            </w:r>
            <w:r w:rsidRPr="00F01216">
              <w:rPr>
                <w:rFonts w:hAnsi="宋体" w:hint="eastAsia"/>
                <w:szCs w:val="21"/>
              </w:rPr>
              <w:t xml:space="preserve">  </w:t>
            </w:r>
            <w:r w:rsidRPr="00F01216">
              <w:rPr>
                <w:rFonts w:hAnsi="宋体" w:hint="eastAsia"/>
                <w:szCs w:val="21"/>
              </w:rPr>
              <w:t>不完好</w:t>
            </w:r>
            <w:r w:rsidRPr="00F01216">
              <w:rPr>
                <w:rFonts w:hAnsi="宋体" w:hint="eastAsia"/>
                <w:szCs w:val="21"/>
              </w:rPr>
              <w:t xml:space="preserve"> </w:t>
            </w:r>
            <w:r w:rsidRPr="00F01216">
              <w:rPr>
                <w:rFonts w:hAnsi="宋体" w:hint="eastAsia"/>
                <w:szCs w:val="21"/>
              </w:rPr>
              <w:t>□</w:t>
            </w:r>
          </w:p>
          <w:p w:rsidR="00EC26B5" w:rsidRPr="00F01216" w:rsidRDefault="00EC26B5" w:rsidP="00EC26B5">
            <w:pPr>
              <w:spacing w:line="360" w:lineRule="auto"/>
              <w:ind w:firstLineChars="200" w:firstLine="420"/>
              <w:rPr>
                <w:rFonts w:hAnsi="宋体"/>
                <w:szCs w:val="21"/>
              </w:rPr>
            </w:pPr>
            <w:r w:rsidRPr="00F01216">
              <w:rPr>
                <w:rFonts w:hAnsi="宋体" w:hint="eastAsia"/>
                <w:szCs w:val="21"/>
              </w:rPr>
              <w:t>施工中安全作业情况：</w:t>
            </w:r>
          </w:p>
          <w:p w:rsidR="00EC26B5" w:rsidRPr="00F01216" w:rsidRDefault="00EC26B5" w:rsidP="00EC26B5">
            <w:pPr>
              <w:spacing w:line="360" w:lineRule="auto"/>
              <w:ind w:firstLineChars="200" w:firstLine="420"/>
              <w:rPr>
                <w:rFonts w:hAnsi="宋体"/>
                <w:szCs w:val="21"/>
              </w:rPr>
            </w:pPr>
            <w:r w:rsidRPr="00F01216">
              <w:rPr>
                <w:rFonts w:hAnsi="宋体" w:hint="eastAsia"/>
                <w:szCs w:val="21"/>
              </w:rPr>
              <w:t>施工中严格按《</w:t>
            </w:r>
            <w:r w:rsidR="00F01216" w:rsidRPr="00F01216">
              <w:rPr>
                <w:rFonts w:hAnsi="宋体" w:hint="eastAsia"/>
                <w:szCs w:val="21"/>
              </w:rPr>
              <w:t>适老化项目实施规程</w:t>
            </w:r>
            <w:r w:rsidRPr="00F01216">
              <w:rPr>
                <w:rFonts w:hAnsi="宋体" w:hint="eastAsia"/>
                <w:szCs w:val="21"/>
              </w:rPr>
              <w:t>》施工</w:t>
            </w:r>
            <w:r w:rsidRPr="00F01216">
              <w:rPr>
                <w:rFonts w:hAnsi="宋体" w:hint="eastAsia"/>
                <w:szCs w:val="21"/>
              </w:rPr>
              <w:t xml:space="preserve">   </w:t>
            </w:r>
            <w:r w:rsidRPr="00F01216">
              <w:rPr>
                <w:rFonts w:hAnsi="宋体" w:hint="eastAsia"/>
                <w:szCs w:val="21"/>
              </w:rPr>
              <w:t>是</w:t>
            </w:r>
            <w:r w:rsidRPr="00F01216">
              <w:rPr>
                <w:rFonts w:hAnsi="宋体" w:hint="eastAsia"/>
                <w:szCs w:val="21"/>
              </w:rPr>
              <w:t xml:space="preserve"> </w:t>
            </w:r>
            <w:r w:rsidRPr="00F01216">
              <w:rPr>
                <w:rFonts w:hAnsi="宋体" w:hint="eastAsia"/>
                <w:szCs w:val="21"/>
              </w:rPr>
              <w:sym w:font="Wingdings 2" w:char="0052"/>
            </w:r>
            <w:r w:rsidRPr="00F01216">
              <w:rPr>
                <w:rFonts w:hAnsi="宋体" w:hint="eastAsia"/>
                <w:szCs w:val="21"/>
              </w:rPr>
              <w:t xml:space="preserve">  </w:t>
            </w:r>
            <w:r w:rsidRPr="00F01216">
              <w:rPr>
                <w:rFonts w:hAnsi="宋体" w:hint="eastAsia"/>
                <w:szCs w:val="21"/>
              </w:rPr>
              <w:t>否</w:t>
            </w:r>
            <w:r w:rsidRPr="00F01216">
              <w:rPr>
                <w:rFonts w:hAnsi="宋体" w:hint="eastAsia"/>
                <w:szCs w:val="21"/>
              </w:rPr>
              <w:t xml:space="preserve"> </w:t>
            </w:r>
            <w:r w:rsidRPr="00F01216">
              <w:rPr>
                <w:rFonts w:hAnsi="宋体" w:hint="eastAsia"/>
                <w:szCs w:val="21"/>
              </w:rPr>
              <w:t>□</w:t>
            </w:r>
          </w:p>
          <w:p w:rsidR="00EC26B5" w:rsidRPr="00F01216" w:rsidRDefault="00EC26B5" w:rsidP="00EC26B5">
            <w:pPr>
              <w:spacing w:line="360" w:lineRule="auto"/>
              <w:ind w:firstLineChars="200" w:firstLine="420"/>
              <w:rPr>
                <w:rFonts w:hAnsi="宋体"/>
                <w:szCs w:val="21"/>
              </w:rPr>
            </w:pPr>
            <w:r w:rsidRPr="00F01216">
              <w:rPr>
                <w:rFonts w:hAnsi="宋体" w:hint="eastAsia"/>
                <w:szCs w:val="21"/>
              </w:rPr>
              <w:t>施工中防护措施情况：</w:t>
            </w:r>
            <w:r w:rsidRPr="00F01216">
              <w:rPr>
                <w:rFonts w:hAnsi="宋体" w:hint="eastAsia"/>
                <w:szCs w:val="21"/>
              </w:rPr>
              <w:t xml:space="preserve">    </w:t>
            </w:r>
            <w:r w:rsidRPr="00F01216">
              <w:rPr>
                <w:rFonts w:hAnsi="宋体" w:hint="eastAsia"/>
                <w:szCs w:val="21"/>
              </w:rPr>
              <w:t>完好</w:t>
            </w:r>
            <w:r w:rsidRPr="00F01216">
              <w:rPr>
                <w:rFonts w:hAnsi="宋体" w:hint="eastAsia"/>
                <w:szCs w:val="21"/>
              </w:rPr>
              <w:t xml:space="preserve"> </w:t>
            </w:r>
            <w:r w:rsidRPr="00F01216">
              <w:rPr>
                <w:rFonts w:hAnsi="宋体" w:hint="eastAsia"/>
                <w:szCs w:val="21"/>
              </w:rPr>
              <w:sym w:font="Wingdings 2" w:char="0052"/>
            </w:r>
            <w:r w:rsidRPr="00F01216">
              <w:rPr>
                <w:rFonts w:hAnsi="宋体" w:hint="eastAsia"/>
                <w:szCs w:val="21"/>
              </w:rPr>
              <w:t xml:space="preserve">   </w:t>
            </w:r>
            <w:r w:rsidRPr="00F01216">
              <w:rPr>
                <w:rFonts w:hAnsi="宋体" w:hint="eastAsia"/>
                <w:szCs w:val="21"/>
              </w:rPr>
              <w:t>不完好</w:t>
            </w:r>
            <w:r w:rsidRPr="00F01216">
              <w:rPr>
                <w:rFonts w:hAnsi="宋体" w:hint="eastAsia"/>
                <w:szCs w:val="21"/>
              </w:rPr>
              <w:t xml:space="preserve"> </w:t>
            </w:r>
            <w:r w:rsidRPr="00F01216">
              <w:rPr>
                <w:rFonts w:hAnsi="宋体" w:hint="eastAsia"/>
                <w:szCs w:val="21"/>
              </w:rPr>
              <w:t>□</w:t>
            </w:r>
          </w:p>
          <w:p w:rsidR="00EC26B5" w:rsidRPr="00F01216" w:rsidRDefault="00EC26B5" w:rsidP="00EC26B5">
            <w:pPr>
              <w:spacing w:line="360" w:lineRule="auto"/>
              <w:ind w:firstLineChars="200" w:firstLine="420"/>
              <w:rPr>
                <w:rFonts w:hAnsi="宋体"/>
                <w:szCs w:val="21"/>
              </w:rPr>
            </w:pPr>
            <w:r w:rsidRPr="00F01216">
              <w:rPr>
                <w:rFonts w:hAnsi="宋体" w:hint="eastAsia"/>
                <w:szCs w:val="21"/>
              </w:rPr>
              <w:t>其他各安装过程记录于施工日志中。</w:t>
            </w:r>
          </w:p>
          <w:p w:rsidR="00EC26B5" w:rsidRPr="00F01216" w:rsidRDefault="00EC26B5" w:rsidP="00EC26B5">
            <w:pPr>
              <w:spacing w:line="360" w:lineRule="auto"/>
              <w:ind w:firstLineChars="200" w:firstLine="420"/>
              <w:rPr>
                <w:rFonts w:hAnsi="宋体"/>
                <w:szCs w:val="21"/>
              </w:rPr>
            </w:pPr>
            <w:r w:rsidRPr="00F01216">
              <w:rPr>
                <w:rFonts w:hAnsi="宋体" w:hint="eastAsia"/>
                <w:szCs w:val="21"/>
              </w:rPr>
              <w:t>B.</w:t>
            </w:r>
            <w:r w:rsidRPr="00F01216">
              <w:rPr>
                <w:rFonts w:hAnsi="宋体" w:hint="eastAsia"/>
                <w:szCs w:val="21"/>
              </w:rPr>
              <w:t>验收：查见《适老化改造验收表》，验收日期</w:t>
            </w:r>
            <w:r w:rsidRPr="00F01216">
              <w:rPr>
                <w:rFonts w:hAnsi="宋体" w:hint="eastAsia"/>
                <w:szCs w:val="21"/>
              </w:rPr>
              <w:t>2022</w:t>
            </w:r>
            <w:r w:rsidRPr="00F01216">
              <w:rPr>
                <w:rFonts w:hAnsi="宋体" w:hint="eastAsia"/>
                <w:szCs w:val="21"/>
              </w:rPr>
              <w:t>年</w:t>
            </w:r>
            <w:r w:rsidRPr="00F01216">
              <w:rPr>
                <w:rFonts w:hAnsi="宋体" w:hint="eastAsia"/>
                <w:szCs w:val="21"/>
              </w:rPr>
              <w:t>1</w:t>
            </w:r>
            <w:r w:rsidRPr="00F01216">
              <w:rPr>
                <w:rFonts w:hAnsi="宋体" w:hint="eastAsia"/>
                <w:szCs w:val="21"/>
              </w:rPr>
              <w:t>月</w:t>
            </w:r>
            <w:r w:rsidRPr="00F01216">
              <w:rPr>
                <w:rFonts w:hAnsi="宋体" w:hint="eastAsia"/>
                <w:szCs w:val="21"/>
              </w:rPr>
              <w:t>25-28</w:t>
            </w:r>
            <w:r w:rsidRPr="00F01216">
              <w:rPr>
                <w:rFonts w:hAnsi="宋体" w:hint="eastAsia"/>
                <w:szCs w:val="21"/>
              </w:rPr>
              <w:t>日；验收结论：合格，验收单位：包括公司人员检验验收，客户验收、村社区验收、乡镇街道验收、县民政局验收。</w:t>
            </w:r>
          </w:p>
          <w:p w:rsidR="00EC26B5" w:rsidRPr="00F01216" w:rsidRDefault="00EC26B5" w:rsidP="00EC26B5">
            <w:pPr>
              <w:spacing w:line="360" w:lineRule="auto"/>
              <w:ind w:firstLineChars="200" w:firstLine="420"/>
              <w:rPr>
                <w:rFonts w:hAnsi="宋体"/>
                <w:szCs w:val="21"/>
              </w:rPr>
            </w:pPr>
            <w:r w:rsidRPr="00F01216">
              <w:rPr>
                <w:rFonts w:hAnsi="宋体" w:hint="eastAsia"/>
                <w:noProof/>
                <w:szCs w:val="21"/>
              </w:rPr>
              <w:lastRenderedPageBreak/>
              <w:drawing>
                <wp:inline distT="0" distB="0" distL="0" distR="0">
                  <wp:extent cx="3209925" cy="4611873"/>
                  <wp:effectExtent l="19050" t="0" r="9525" b="0"/>
                  <wp:docPr id="8"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a:srcRect/>
                          <a:stretch>
                            <a:fillRect/>
                          </a:stretch>
                        </pic:blipFill>
                        <pic:spPr bwMode="auto">
                          <a:xfrm>
                            <a:off x="0" y="0"/>
                            <a:ext cx="3209925" cy="4611873"/>
                          </a:xfrm>
                          <a:prstGeom prst="rect">
                            <a:avLst/>
                          </a:prstGeom>
                          <a:noFill/>
                          <a:ln w="9525">
                            <a:noFill/>
                            <a:miter lim="800000"/>
                            <a:headEnd/>
                            <a:tailEnd/>
                          </a:ln>
                        </pic:spPr>
                      </pic:pic>
                    </a:graphicData>
                  </a:graphic>
                </wp:inline>
              </w:drawing>
            </w:r>
          </w:p>
          <w:p w:rsidR="00EC26B5" w:rsidRPr="00D850E8" w:rsidRDefault="00EC26B5" w:rsidP="00EC26B5">
            <w:pPr>
              <w:spacing w:line="360" w:lineRule="auto"/>
              <w:ind w:firstLineChars="200" w:firstLine="420"/>
              <w:rPr>
                <w:rFonts w:hAnsi="宋体"/>
                <w:szCs w:val="21"/>
              </w:rPr>
            </w:pPr>
            <w:r w:rsidRPr="00D850E8">
              <w:rPr>
                <w:rFonts w:hAnsi="宋体" w:hint="eastAsia"/>
                <w:szCs w:val="21"/>
              </w:rPr>
              <w:t>3</w:t>
            </w:r>
            <w:r w:rsidRPr="00D850E8">
              <w:rPr>
                <w:rFonts w:hAnsi="宋体" w:hint="eastAsia"/>
                <w:szCs w:val="21"/>
              </w:rPr>
              <w:t>、抽查适老化改造完工项目：《</w:t>
            </w:r>
            <w:r w:rsidR="00D850E8" w:rsidRPr="00D850E8">
              <w:rPr>
                <w:rFonts w:hAnsi="宋体" w:hint="eastAsia"/>
                <w:szCs w:val="21"/>
              </w:rPr>
              <w:t>南康区困难老年人家庭适老化改造</w:t>
            </w:r>
            <w:r w:rsidRPr="00D850E8">
              <w:rPr>
                <w:rFonts w:hAnsi="宋体" w:hint="eastAsia"/>
                <w:szCs w:val="21"/>
              </w:rPr>
              <w:t>——客户：</w:t>
            </w:r>
            <w:r w:rsidR="00D850E8" w:rsidRPr="00D850E8">
              <w:rPr>
                <w:rFonts w:ascii="宋体" w:hAnsi="宋体" w:cs="宋体" w:hint="eastAsia"/>
                <w:sz w:val="24"/>
                <w:szCs w:val="24"/>
              </w:rPr>
              <w:t>卜二秀</w:t>
            </w:r>
            <w:r w:rsidRPr="00D850E8">
              <w:rPr>
                <w:rFonts w:hAnsi="宋体" w:hint="eastAsia"/>
                <w:szCs w:val="21"/>
              </w:rPr>
              <w:t>》</w:t>
            </w:r>
          </w:p>
          <w:p w:rsidR="00EC26B5" w:rsidRPr="00D850E8" w:rsidRDefault="00EC26B5" w:rsidP="00EC26B5">
            <w:pPr>
              <w:spacing w:line="360" w:lineRule="auto"/>
              <w:ind w:firstLineChars="200" w:firstLine="420"/>
              <w:rPr>
                <w:rFonts w:hAnsi="宋体"/>
                <w:szCs w:val="21"/>
              </w:rPr>
            </w:pPr>
            <w:r w:rsidRPr="00D850E8">
              <w:rPr>
                <w:rFonts w:hAnsi="宋体" w:hint="eastAsia"/>
                <w:szCs w:val="21"/>
              </w:rPr>
              <w:t>适老化改造地址：</w:t>
            </w:r>
            <w:r w:rsidR="00D850E8" w:rsidRPr="00D850E8">
              <w:rPr>
                <w:rFonts w:hAnsi="宋体" w:hint="eastAsia"/>
                <w:szCs w:val="21"/>
              </w:rPr>
              <w:t>南康区镜坝镇联民村安置点</w:t>
            </w:r>
          </w:p>
          <w:p w:rsidR="00EC26B5" w:rsidRPr="00D850E8" w:rsidRDefault="00EC26B5" w:rsidP="00EC26B5">
            <w:pPr>
              <w:spacing w:line="360" w:lineRule="auto"/>
              <w:ind w:firstLineChars="200" w:firstLine="420"/>
              <w:rPr>
                <w:rFonts w:hAnsi="宋体"/>
                <w:szCs w:val="21"/>
              </w:rPr>
            </w:pPr>
            <w:r w:rsidRPr="00D850E8">
              <w:rPr>
                <w:rFonts w:hAnsi="宋体"/>
                <w:szCs w:val="21"/>
              </w:rPr>
              <w:lastRenderedPageBreak/>
              <w:t>A</w:t>
            </w:r>
            <w:r w:rsidRPr="00D850E8">
              <w:rPr>
                <w:rFonts w:hAnsi="宋体" w:hint="eastAsia"/>
                <w:szCs w:val="21"/>
              </w:rPr>
              <w:t xml:space="preserve">. </w:t>
            </w:r>
            <w:r w:rsidRPr="00D850E8">
              <w:rPr>
                <w:rFonts w:hAnsi="宋体" w:hint="eastAsia"/>
                <w:szCs w:val="21"/>
              </w:rPr>
              <w:t>查见《适老化改造施工日志》，施工时间</w:t>
            </w:r>
            <w:r w:rsidRPr="00D850E8">
              <w:rPr>
                <w:rFonts w:hAnsi="宋体" w:hint="eastAsia"/>
                <w:szCs w:val="21"/>
              </w:rPr>
              <w:t>2021</w:t>
            </w:r>
            <w:r w:rsidRPr="00D850E8">
              <w:rPr>
                <w:rFonts w:hAnsi="宋体" w:hint="eastAsia"/>
                <w:szCs w:val="21"/>
              </w:rPr>
              <w:t>年</w:t>
            </w:r>
            <w:r w:rsidR="00D850E8" w:rsidRPr="00D850E8">
              <w:rPr>
                <w:rFonts w:hAnsi="宋体" w:hint="eastAsia"/>
                <w:szCs w:val="21"/>
              </w:rPr>
              <w:t>11</w:t>
            </w:r>
            <w:r w:rsidRPr="00D850E8">
              <w:rPr>
                <w:rFonts w:hAnsi="宋体" w:hint="eastAsia"/>
                <w:szCs w:val="21"/>
              </w:rPr>
              <w:t>月</w:t>
            </w:r>
            <w:r w:rsidR="00D850E8" w:rsidRPr="00D850E8">
              <w:rPr>
                <w:rFonts w:hAnsi="宋体" w:hint="eastAsia"/>
                <w:szCs w:val="21"/>
              </w:rPr>
              <w:t>17</w:t>
            </w:r>
            <w:r w:rsidRPr="00D850E8">
              <w:rPr>
                <w:rFonts w:hAnsi="宋体" w:hint="eastAsia"/>
                <w:szCs w:val="21"/>
              </w:rPr>
              <w:t>日，每日对施工前安全检查、施工中安全检查、安装进度，安装质量进行检查，项目负责人每日稽核并填写记录，确保适老化改造过程按期完成。</w:t>
            </w:r>
          </w:p>
          <w:p w:rsidR="00EC26B5" w:rsidRPr="00D850E8" w:rsidRDefault="00EC26B5" w:rsidP="00EC26B5">
            <w:pPr>
              <w:spacing w:line="360" w:lineRule="auto"/>
              <w:ind w:firstLineChars="200" w:firstLine="420"/>
              <w:rPr>
                <w:rFonts w:hAnsi="宋体"/>
                <w:szCs w:val="21"/>
              </w:rPr>
            </w:pPr>
            <w:r w:rsidRPr="00D850E8">
              <w:rPr>
                <w:rFonts w:hAnsi="宋体" w:hint="eastAsia"/>
                <w:szCs w:val="21"/>
              </w:rPr>
              <w:t>抽见</w:t>
            </w:r>
            <w:r w:rsidR="00D850E8" w:rsidRPr="00D850E8">
              <w:rPr>
                <w:rFonts w:hAnsi="宋体" w:hint="eastAsia"/>
                <w:szCs w:val="21"/>
              </w:rPr>
              <w:t>11</w:t>
            </w:r>
            <w:r w:rsidRPr="00D850E8">
              <w:rPr>
                <w:rFonts w:hAnsi="宋体" w:hint="eastAsia"/>
                <w:szCs w:val="21"/>
              </w:rPr>
              <w:t>月</w:t>
            </w:r>
            <w:r w:rsidR="00D850E8" w:rsidRPr="00D850E8">
              <w:rPr>
                <w:rFonts w:hAnsi="宋体" w:hint="eastAsia"/>
                <w:szCs w:val="21"/>
              </w:rPr>
              <w:t>17</w:t>
            </w:r>
            <w:r w:rsidRPr="00D850E8">
              <w:rPr>
                <w:rFonts w:hAnsi="宋体" w:hint="eastAsia"/>
                <w:szCs w:val="21"/>
              </w:rPr>
              <w:t>日施工日志：</w:t>
            </w:r>
          </w:p>
          <w:p w:rsidR="00EC26B5" w:rsidRPr="00D850E8" w:rsidRDefault="00EC26B5" w:rsidP="00D850E8">
            <w:pPr>
              <w:spacing w:line="360" w:lineRule="auto"/>
              <w:ind w:firstLineChars="200" w:firstLine="420"/>
              <w:rPr>
                <w:rFonts w:hAnsi="宋体"/>
                <w:szCs w:val="21"/>
              </w:rPr>
            </w:pPr>
            <w:r w:rsidRPr="00D850E8">
              <w:rPr>
                <w:rFonts w:hAnsi="宋体" w:hint="eastAsia"/>
                <w:szCs w:val="21"/>
              </w:rPr>
              <w:t>项目</w:t>
            </w:r>
            <w:r w:rsidR="00D850E8" w:rsidRPr="00D850E8">
              <w:rPr>
                <w:rFonts w:hAnsi="宋体" w:hint="eastAsia"/>
                <w:szCs w:val="21"/>
              </w:rPr>
              <w:t>改造对</w:t>
            </w:r>
            <w:r w:rsidR="00D850E8" w:rsidRPr="00D850E8">
              <w:rPr>
                <w:rFonts w:hAnsi="宋体" w:hint="eastAsia"/>
                <w:szCs w:val="21"/>
              </w:rPr>
              <w:t>床边护栏</w:t>
            </w:r>
            <w:r w:rsidR="00D850E8" w:rsidRPr="00D850E8">
              <w:rPr>
                <w:rFonts w:hAnsi="宋体" w:hint="eastAsia"/>
                <w:szCs w:val="21"/>
              </w:rPr>
              <w:t>、</w:t>
            </w:r>
            <w:r w:rsidR="00D850E8" w:rsidRPr="00D850E8">
              <w:rPr>
                <w:rFonts w:hAnsi="宋体" w:hint="eastAsia"/>
                <w:szCs w:val="21"/>
              </w:rPr>
              <w:t>一字扶手，</w:t>
            </w:r>
            <w:r w:rsidR="00D850E8" w:rsidRPr="00D850E8">
              <w:rPr>
                <w:rFonts w:hAnsi="宋体" w:hint="eastAsia"/>
                <w:szCs w:val="21"/>
              </w:rPr>
              <w:t>135</w:t>
            </w:r>
            <w:r w:rsidR="00D850E8" w:rsidRPr="00D850E8">
              <w:rPr>
                <w:rFonts w:hAnsi="宋体" w:hint="eastAsia"/>
                <w:szCs w:val="21"/>
              </w:rPr>
              <w:t>°扶手，</w:t>
            </w:r>
            <w:r w:rsidR="00D850E8" w:rsidRPr="00D850E8">
              <w:rPr>
                <w:rFonts w:hAnsi="宋体" w:hint="eastAsia"/>
                <w:szCs w:val="21"/>
              </w:rPr>
              <w:t>坐便椅子，助浴椅</w:t>
            </w:r>
            <w:r w:rsidR="00D850E8" w:rsidRPr="00D850E8">
              <w:rPr>
                <w:rFonts w:hAnsi="宋体" w:hint="eastAsia"/>
                <w:szCs w:val="21"/>
              </w:rPr>
              <w:t>、</w:t>
            </w:r>
            <w:r w:rsidR="00D850E8" w:rsidRPr="00D850E8">
              <w:rPr>
                <w:rFonts w:hAnsi="宋体" w:hint="eastAsia"/>
                <w:szCs w:val="21"/>
              </w:rPr>
              <w:t>防滑垫</w:t>
            </w:r>
            <w:r w:rsidR="00D850E8" w:rsidRPr="00D850E8">
              <w:rPr>
                <w:rFonts w:hAnsi="宋体" w:hint="eastAsia"/>
                <w:szCs w:val="21"/>
              </w:rPr>
              <w:t>等进行安装</w:t>
            </w:r>
            <w:r w:rsidRPr="00D850E8">
              <w:rPr>
                <w:rFonts w:hAnsi="宋体" w:hint="eastAsia"/>
                <w:szCs w:val="21"/>
              </w:rPr>
              <w:t>；</w:t>
            </w:r>
          </w:p>
          <w:p w:rsidR="00EC26B5" w:rsidRPr="00D850E8" w:rsidRDefault="00EC26B5" w:rsidP="00EC26B5">
            <w:pPr>
              <w:spacing w:line="360" w:lineRule="auto"/>
              <w:ind w:firstLineChars="200" w:firstLine="420"/>
              <w:rPr>
                <w:rFonts w:hAnsi="宋体"/>
                <w:szCs w:val="21"/>
              </w:rPr>
            </w:pPr>
            <w:r w:rsidRPr="00D850E8">
              <w:rPr>
                <w:rFonts w:hAnsi="宋体" w:hint="eastAsia"/>
                <w:szCs w:val="21"/>
              </w:rPr>
              <w:t>检查情况</w:t>
            </w:r>
            <w:r w:rsidRPr="00D850E8">
              <w:rPr>
                <w:rFonts w:hAnsi="宋体" w:hint="eastAsia"/>
                <w:szCs w:val="21"/>
              </w:rPr>
              <w:t>;</w:t>
            </w:r>
            <w:r w:rsidRPr="00D850E8">
              <w:rPr>
                <w:rFonts w:hAnsi="宋体" w:hint="eastAsia"/>
                <w:szCs w:val="21"/>
              </w:rPr>
              <w:t>安装位置符合图纸要求满足验收规范，符合要求</w:t>
            </w:r>
          </w:p>
          <w:p w:rsidR="00EC26B5" w:rsidRPr="00D850E8" w:rsidRDefault="00EC26B5" w:rsidP="00EC26B5">
            <w:pPr>
              <w:spacing w:line="360" w:lineRule="auto"/>
              <w:ind w:firstLineChars="200" w:firstLine="420"/>
              <w:rPr>
                <w:rFonts w:hAnsi="宋体"/>
                <w:szCs w:val="21"/>
              </w:rPr>
            </w:pPr>
            <w:r w:rsidRPr="00D850E8">
              <w:rPr>
                <w:rFonts w:hAnsi="宋体" w:hint="eastAsia"/>
                <w:szCs w:val="21"/>
              </w:rPr>
              <w:t>施工前安全措施检查情况：</w:t>
            </w:r>
          </w:p>
          <w:p w:rsidR="00EC26B5" w:rsidRPr="00D850E8" w:rsidRDefault="00EC26B5" w:rsidP="00EC26B5">
            <w:pPr>
              <w:spacing w:line="360" w:lineRule="auto"/>
              <w:ind w:firstLineChars="200" w:firstLine="420"/>
              <w:rPr>
                <w:rFonts w:hAnsi="宋体"/>
                <w:szCs w:val="21"/>
              </w:rPr>
            </w:pPr>
            <w:r w:rsidRPr="00D850E8">
              <w:rPr>
                <w:rFonts w:hAnsi="宋体" w:hint="eastAsia"/>
                <w:szCs w:val="21"/>
              </w:rPr>
              <w:t>施工现场安全防护情况：</w:t>
            </w:r>
            <w:r w:rsidRPr="00D850E8">
              <w:rPr>
                <w:rFonts w:hAnsi="宋体" w:hint="eastAsia"/>
                <w:szCs w:val="21"/>
              </w:rPr>
              <w:t xml:space="preserve"> </w:t>
            </w:r>
            <w:r w:rsidRPr="00D850E8">
              <w:rPr>
                <w:rFonts w:hAnsi="宋体" w:hint="eastAsia"/>
                <w:szCs w:val="21"/>
              </w:rPr>
              <w:t>完好</w:t>
            </w:r>
            <w:r w:rsidRPr="00D850E8">
              <w:rPr>
                <w:rFonts w:hAnsi="宋体" w:hint="eastAsia"/>
                <w:szCs w:val="21"/>
              </w:rPr>
              <w:t xml:space="preserve"> </w:t>
            </w:r>
            <w:r w:rsidRPr="00D850E8">
              <w:rPr>
                <w:rFonts w:hAnsi="宋体" w:hint="eastAsia"/>
                <w:szCs w:val="21"/>
              </w:rPr>
              <w:sym w:font="Wingdings 2" w:char="0052"/>
            </w:r>
            <w:r w:rsidRPr="00D850E8">
              <w:rPr>
                <w:rFonts w:hAnsi="宋体" w:hint="eastAsia"/>
                <w:szCs w:val="21"/>
              </w:rPr>
              <w:t xml:space="preserve">  </w:t>
            </w:r>
            <w:r w:rsidRPr="00D850E8">
              <w:rPr>
                <w:rFonts w:hAnsi="宋体" w:hint="eastAsia"/>
                <w:szCs w:val="21"/>
              </w:rPr>
              <w:t>不完好</w:t>
            </w:r>
            <w:r w:rsidRPr="00D850E8">
              <w:rPr>
                <w:rFonts w:hAnsi="宋体" w:hint="eastAsia"/>
                <w:szCs w:val="21"/>
              </w:rPr>
              <w:t xml:space="preserve"> </w:t>
            </w:r>
            <w:r w:rsidRPr="00D850E8">
              <w:rPr>
                <w:rFonts w:hAnsi="宋体" w:hint="eastAsia"/>
                <w:szCs w:val="21"/>
              </w:rPr>
              <w:t>□</w:t>
            </w:r>
          </w:p>
          <w:p w:rsidR="00EC26B5" w:rsidRPr="00D850E8" w:rsidRDefault="00EC26B5" w:rsidP="00EC26B5">
            <w:pPr>
              <w:spacing w:line="360" w:lineRule="auto"/>
              <w:ind w:firstLineChars="200" w:firstLine="420"/>
              <w:rPr>
                <w:rFonts w:hAnsi="宋体"/>
                <w:szCs w:val="21"/>
              </w:rPr>
            </w:pPr>
            <w:r w:rsidRPr="00D850E8">
              <w:rPr>
                <w:rFonts w:hAnsi="宋体" w:hint="eastAsia"/>
                <w:szCs w:val="21"/>
              </w:rPr>
              <w:t>员工个人安全防护情况：</w:t>
            </w:r>
            <w:r w:rsidRPr="00D850E8">
              <w:rPr>
                <w:rFonts w:hAnsi="宋体" w:hint="eastAsia"/>
                <w:szCs w:val="21"/>
              </w:rPr>
              <w:t xml:space="preserve"> </w:t>
            </w:r>
            <w:r w:rsidRPr="00D850E8">
              <w:rPr>
                <w:rFonts w:hAnsi="宋体" w:hint="eastAsia"/>
                <w:szCs w:val="21"/>
              </w:rPr>
              <w:t>完好</w:t>
            </w:r>
            <w:r w:rsidRPr="00D850E8">
              <w:rPr>
                <w:rFonts w:hAnsi="宋体" w:hint="eastAsia"/>
                <w:szCs w:val="21"/>
              </w:rPr>
              <w:t xml:space="preserve"> </w:t>
            </w:r>
            <w:r w:rsidRPr="00D850E8">
              <w:rPr>
                <w:rFonts w:hAnsi="宋体" w:hint="eastAsia"/>
                <w:szCs w:val="21"/>
              </w:rPr>
              <w:sym w:font="Wingdings 2" w:char="0052"/>
            </w:r>
            <w:r w:rsidRPr="00D850E8">
              <w:rPr>
                <w:rFonts w:hAnsi="宋体" w:hint="eastAsia"/>
                <w:szCs w:val="21"/>
              </w:rPr>
              <w:t xml:space="preserve">  </w:t>
            </w:r>
            <w:r w:rsidRPr="00D850E8">
              <w:rPr>
                <w:rFonts w:hAnsi="宋体" w:hint="eastAsia"/>
                <w:szCs w:val="21"/>
              </w:rPr>
              <w:t>不完好</w:t>
            </w:r>
            <w:r w:rsidRPr="00D850E8">
              <w:rPr>
                <w:rFonts w:hAnsi="宋体" w:hint="eastAsia"/>
                <w:szCs w:val="21"/>
              </w:rPr>
              <w:t xml:space="preserve"> </w:t>
            </w:r>
            <w:r w:rsidRPr="00D850E8">
              <w:rPr>
                <w:rFonts w:hAnsi="宋体" w:hint="eastAsia"/>
                <w:szCs w:val="21"/>
              </w:rPr>
              <w:t>□</w:t>
            </w:r>
          </w:p>
          <w:p w:rsidR="00EC26B5" w:rsidRPr="00D850E8" w:rsidRDefault="00EC26B5" w:rsidP="00EC26B5">
            <w:pPr>
              <w:spacing w:line="360" w:lineRule="auto"/>
              <w:ind w:firstLineChars="200" w:firstLine="420"/>
              <w:rPr>
                <w:rFonts w:hAnsi="宋体"/>
                <w:szCs w:val="21"/>
              </w:rPr>
            </w:pPr>
            <w:r w:rsidRPr="00D850E8">
              <w:rPr>
                <w:rFonts w:hAnsi="宋体" w:hint="eastAsia"/>
                <w:szCs w:val="21"/>
              </w:rPr>
              <w:t>施工设备安全措施情况：</w:t>
            </w:r>
            <w:r w:rsidRPr="00D850E8">
              <w:rPr>
                <w:rFonts w:hAnsi="宋体" w:hint="eastAsia"/>
                <w:szCs w:val="21"/>
              </w:rPr>
              <w:t xml:space="preserve"> </w:t>
            </w:r>
            <w:r w:rsidRPr="00D850E8">
              <w:rPr>
                <w:rFonts w:hAnsi="宋体" w:hint="eastAsia"/>
                <w:szCs w:val="21"/>
              </w:rPr>
              <w:t>完好</w:t>
            </w:r>
            <w:r w:rsidRPr="00D850E8">
              <w:rPr>
                <w:rFonts w:hAnsi="宋体" w:hint="eastAsia"/>
                <w:szCs w:val="21"/>
              </w:rPr>
              <w:t xml:space="preserve"> </w:t>
            </w:r>
            <w:r w:rsidRPr="00D850E8">
              <w:rPr>
                <w:rFonts w:hAnsi="宋体" w:hint="eastAsia"/>
                <w:szCs w:val="21"/>
              </w:rPr>
              <w:sym w:font="Wingdings 2" w:char="0052"/>
            </w:r>
            <w:r w:rsidRPr="00D850E8">
              <w:rPr>
                <w:rFonts w:hAnsi="宋体" w:hint="eastAsia"/>
                <w:szCs w:val="21"/>
              </w:rPr>
              <w:t xml:space="preserve">  </w:t>
            </w:r>
            <w:r w:rsidRPr="00D850E8">
              <w:rPr>
                <w:rFonts w:hAnsi="宋体" w:hint="eastAsia"/>
                <w:szCs w:val="21"/>
              </w:rPr>
              <w:t>不完好</w:t>
            </w:r>
            <w:r w:rsidRPr="00D850E8">
              <w:rPr>
                <w:rFonts w:hAnsi="宋体" w:hint="eastAsia"/>
                <w:szCs w:val="21"/>
              </w:rPr>
              <w:t xml:space="preserve"> </w:t>
            </w:r>
            <w:r w:rsidRPr="00D850E8">
              <w:rPr>
                <w:rFonts w:hAnsi="宋体" w:hint="eastAsia"/>
                <w:szCs w:val="21"/>
              </w:rPr>
              <w:t>□</w:t>
            </w:r>
          </w:p>
          <w:p w:rsidR="00EC26B5" w:rsidRPr="00D850E8" w:rsidRDefault="00EC26B5" w:rsidP="00EC26B5">
            <w:pPr>
              <w:spacing w:line="360" w:lineRule="auto"/>
              <w:ind w:firstLineChars="200" w:firstLine="420"/>
              <w:rPr>
                <w:rFonts w:hAnsi="宋体"/>
                <w:szCs w:val="21"/>
              </w:rPr>
            </w:pPr>
            <w:r w:rsidRPr="00D850E8">
              <w:rPr>
                <w:rFonts w:hAnsi="宋体" w:hint="eastAsia"/>
                <w:szCs w:val="21"/>
              </w:rPr>
              <w:t>施工中安全作业情况：</w:t>
            </w:r>
          </w:p>
          <w:p w:rsidR="00EC26B5" w:rsidRPr="00D850E8" w:rsidRDefault="00EC26B5" w:rsidP="00EC26B5">
            <w:pPr>
              <w:spacing w:line="360" w:lineRule="auto"/>
              <w:ind w:firstLineChars="200" w:firstLine="420"/>
              <w:rPr>
                <w:rFonts w:hAnsi="宋体"/>
                <w:szCs w:val="21"/>
              </w:rPr>
            </w:pPr>
            <w:r w:rsidRPr="00D850E8">
              <w:rPr>
                <w:rFonts w:hAnsi="宋体" w:hint="eastAsia"/>
                <w:szCs w:val="21"/>
              </w:rPr>
              <w:t>施工中严格按《</w:t>
            </w:r>
            <w:r w:rsidR="00D850E8" w:rsidRPr="00D850E8">
              <w:rPr>
                <w:rFonts w:hAnsi="宋体" w:hint="eastAsia"/>
                <w:szCs w:val="21"/>
              </w:rPr>
              <w:t>适老化项目实施规程</w:t>
            </w:r>
            <w:r w:rsidRPr="00D850E8">
              <w:rPr>
                <w:rFonts w:hAnsi="宋体" w:hint="eastAsia"/>
                <w:szCs w:val="21"/>
              </w:rPr>
              <w:t>》施工</w:t>
            </w:r>
            <w:r w:rsidRPr="00D850E8">
              <w:rPr>
                <w:rFonts w:hAnsi="宋体" w:hint="eastAsia"/>
                <w:szCs w:val="21"/>
              </w:rPr>
              <w:t xml:space="preserve">   </w:t>
            </w:r>
            <w:r w:rsidRPr="00D850E8">
              <w:rPr>
                <w:rFonts w:hAnsi="宋体" w:hint="eastAsia"/>
                <w:szCs w:val="21"/>
              </w:rPr>
              <w:t>是</w:t>
            </w:r>
            <w:r w:rsidRPr="00D850E8">
              <w:rPr>
                <w:rFonts w:hAnsi="宋体" w:hint="eastAsia"/>
                <w:szCs w:val="21"/>
              </w:rPr>
              <w:t xml:space="preserve"> </w:t>
            </w:r>
            <w:r w:rsidRPr="00D850E8">
              <w:rPr>
                <w:rFonts w:hAnsi="宋体" w:hint="eastAsia"/>
                <w:szCs w:val="21"/>
              </w:rPr>
              <w:sym w:font="Wingdings 2" w:char="0052"/>
            </w:r>
            <w:r w:rsidRPr="00D850E8">
              <w:rPr>
                <w:rFonts w:hAnsi="宋体" w:hint="eastAsia"/>
                <w:szCs w:val="21"/>
              </w:rPr>
              <w:t xml:space="preserve">  </w:t>
            </w:r>
            <w:r w:rsidRPr="00D850E8">
              <w:rPr>
                <w:rFonts w:hAnsi="宋体" w:hint="eastAsia"/>
                <w:szCs w:val="21"/>
              </w:rPr>
              <w:t>否</w:t>
            </w:r>
            <w:r w:rsidRPr="00D850E8">
              <w:rPr>
                <w:rFonts w:hAnsi="宋体" w:hint="eastAsia"/>
                <w:szCs w:val="21"/>
              </w:rPr>
              <w:t xml:space="preserve"> </w:t>
            </w:r>
            <w:r w:rsidRPr="00D850E8">
              <w:rPr>
                <w:rFonts w:hAnsi="宋体" w:hint="eastAsia"/>
                <w:szCs w:val="21"/>
              </w:rPr>
              <w:t>□</w:t>
            </w:r>
          </w:p>
          <w:p w:rsidR="00EC26B5" w:rsidRPr="00D850E8" w:rsidRDefault="00EC26B5" w:rsidP="00EC26B5">
            <w:pPr>
              <w:spacing w:line="360" w:lineRule="auto"/>
              <w:ind w:firstLineChars="200" w:firstLine="420"/>
              <w:rPr>
                <w:rFonts w:hAnsi="宋体"/>
                <w:szCs w:val="21"/>
              </w:rPr>
            </w:pPr>
            <w:r w:rsidRPr="00D850E8">
              <w:rPr>
                <w:rFonts w:hAnsi="宋体" w:hint="eastAsia"/>
                <w:szCs w:val="21"/>
              </w:rPr>
              <w:t>施工中防护措施情况：</w:t>
            </w:r>
            <w:r w:rsidRPr="00D850E8">
              <w:rPr>
                <w:rFonts w:hAnsi="宋体" w:hint="eastAsia"/>
                <w:szCs w:val="21"/>
              </w:rPr>
              <w:t xml:space="preserve">    </w:t>
            </w:r>
            <w:r w:rsidRPr="00D850E8">
              <w:rPr>
                <w:rFonts w:hAnsi="宋体" w:hint="eastAsia"/>
                <w:szCs w:val="21"/>
              </w:rPr>
              <w:t>完好</w:t>
            </w:r>
            <w:r w:rsidRPr="00D850E8">
              <w:rPr>
                <w:rFonts w:hAnsi="宋体" w:hint="eastAsia"/>
                <w:szCs w:val="21"/>
              </w:rPr>
              <w:t xml:space="preserve"> </w:t>
            </w:r>
            <w:r w:rsidRPr="00D850E8">
              <w:rPr>
                <w:rFonts w:hAnsi="宋体" w:hint="eastAsia"/>
                <w:szCs w:val="21"/>
              </w:rPr>
              <w:sym w:font="Wingdings 2" w:char="0052"/>
            </w:r>
            <w:r w:rsidRPr="00D850E8">
              <w:rPr>
                <w:rFonts w:hAnsi="宋体" w:hint="eastAsia"/>
                <w:szCs w:val="21"/>
              </w:rPr>
              <w:t xml:space="preserve">   </w:t>
            </w:r>
            <w:r w:rsidRPr="00D850E8">
              <w:rPr>
                <w:rFonts w:hAnsi="宋体" w:hint="eastAsia"/>
                <w:szCs w:val="21"/>
              </w:rPr>
              <w:t>不完好</w:t>
            </w:r>
            <w:r w:rsidRPr="00D850E8">
              <w:rPr>
                <w:rFonts w:hAnsi="宋体" w:hint="eastAsia"/>
                <w:szCs w:val="21"/>
              </w:rPr>
              <w:t xml:space="preserve"> </w:t>
            </w:r>
            <w:r w:rsidRPr="00D850E8">
              <w:rPr>
                <w:rFonts w:hAnsi="宋体" w:hint="eastAsia"/>
                <w:szCs w:val="21"/>
              </w:rPr>
              <w:t>□</w:t>
            </w:r>
          </w:p>
          <w:p w:rsidR="00EC26B5" w:rsidRPr="00D850E8" w:rsidRDefault="00EC26B5" w:rsidP="00EC26B5">
            <w:pPr>
              <w:spacing w:line="360" w:lineRule="auto"/>
              <w:ind w:firstLineChars="200" w:firstLine="420"/>
              <w:rPr>
                <w:rFonts w:hAnsi="宋体"/>
                <w:szCs w:val="21"/>
              </w:rPr>
            </w:pPr>
            <w:r w:rsidRPr="00D850E8">
              <w:rPr>
                <w:rFonts w:hAnsi="宋体" w:hint="eastAsia"/>
                <w:szCs w:val="21"/>
              </w:rPr>
              <w:t>其他各安装过程记录于施工日志中。</w:t>
            </w:r>
          </w:p>
          <w:p w:rsidR="00EC26B5" w:rsidRPr="00D850E8" w:rsidRDefault="00EC26B5" w:rsidP="00EC26B5">
            <w:pPr>
              <w:spacing w:line="360" w:lineRule="auto"/>
              <w:ind w:firstLineChars="200" w:firstLine="420"/>
              <w:rPr>
                <w:rFonts w:hAnsi="宋体"/>
                <w:szCs w:val="21"/>
              </w:rPr>
            </w:pPr>
            <w:r w:rsidRPr="00D850E8">
              <w:rPr>
                <w:rFonts w:hAnsi="宋体" w:hint="eastAsia"/>
                <w:szCs w:val="21"/>
              </w:rPr>
              <w:t>B.</w:t>
            </w:r>
            <w:r w:rsidRPr="00D850E8">
              <w:rPr>
                <w:rFonts w:hAnsi="宋体" w:hint="eastAsia"/>
                <w:szCs w:val="21"/>
              </w:rPr>
              <w:t>验收：查见《适老化改造验收表》，验收日期</w:t>
            </w:r>
            <w:r w:rsidRPr="00D850E8">
              <w:rPr>
                <w:rFonts w:hAnsi="宋体" w:hint="eastAsia"/>
                <w:szCs w:val="21"/>
              </w:rPr>
              <w:t>2021</w:t>
            </w:r>
            <w:r w:rsidRPr="00D850E8">
              <w:rPr>
                <w:rFonts w:hAnsi="宋体" w:hint="eastAsia"/>
                <w:szCs w:val="21"/>
              </w:rPr>
              <w:t>年</w:t>
            </w:r>
            <w:r w:rsidR="00D850E8" w:rsidRPr="00D850E8">
              <w:rPr>
                <w:rFonts w:hAnsi="宋体" w:hint="eastAsia"/>
                <w:szCs w:val="21"/>
              </w:rPr>
              <w:t>11</w:t>
            </w:r>
            <w:r w:rsidRPr="00D850E8">
              <w:rPr>
                <w:rFonts w:hAnsi="宋体" w:hint="eastAsia"/>
                <w:szCs w:val="21"/>
              </w:rPr>
              <w:t>月</w:t>
            </w:r>
            <w:r w:rsidR="00D850E8" w:rsidRPr="00D850E8">
              <w:rPr>
                <w:rFonts w:hAnsi="宋体" w:hint="eastAsia"/>
                <w:szCs w:val="21"/>
              </w:rPr>
              <w:t>17-20</w:t>
            </w:r>
            <w:r w:rsidRPr="00D850E8">
              <w:rPr>
                <w:rFonts w:hAnsi="宋体" w:hint="eastAsia"/>
                <w:szCs w:val="21"/>
              </w:rPr>
              <w:t>日；验收结论：合格，验收单位：包括公司人员检验验收，客户验收、乡镇街道验收。</w:t>
            </w:r>
          </w:p>
          <w:p w:rsidR="00EC26B5" w:rsidRPr="00D850E8" w:rsidRDefault="00EC26B5" w:rsidP="00EC26B5">
            <w:pPr>
              <w:spacing w:line="360" w:lineRule="auto"/>
              <w:ind w:firstLineChars="200" w:firstLine="420"/>
              <w:rPr>
                <w:rFonts w:hAnsi="宋体"/>
                <w:szCs w:val="21"/>
              </w:rPr>
            </w:pPr>
          </w:p>
          <w:p w:rsidR="00EC26B5" w:rsidRPr="00D850E8" w:rsidRDefault="00D850E8" w:rsidP="00EC26B5">
            <w:pPr>
              <w:spacing w:line="360" w:lineRule="auto"/>
              <w:ind w:firstLineChars="200" w:firstLine="420"/>
              <w:rPr>
                <w:rFonts w:hAnsi="宋体"/>
                <w:szCs w:val="21"/>
              </w:rPr>
            </w:pPr>
            <w:r w:rsidRPr="00D850E8">
              <w:rPr>
                <w:rFonts w:hAnsi="宋体"/>
                <w:noProof/>
                <w:szCs w:val="21"/>
              </w:rPr>
              <w:lastRenderedPageBreak/>
              <w:drawing>
                <wp:inline distT="0" distB="0" distL="0" distR="0">
                  <wp:extent cx="2407585" cy="3438525"/>
                  <wp:effectExtent l="19050" t="0" r="0" b="0"/>
                  <wp:docPr id="1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2407585" cy="3438525"/>
                          </a:xfrm>
                          <a:prstGeom prst="rect">
                            <a:avLst/>
                          </a:prstGeom>
                          <a:noFill/>
                          <a:ln w="9525">
                            <a:noFill/>
                            <a:miter lim="800000"/>
                            <a:headEnd/>
                            <a:tailEnd/>
                          </a:ln>
                        </pic:spPr>
                      </pic:pic>
                    </a:graphicData>
                  </a:graphic>
                </wp:inline>
              </w:drawing>
            </w:r>
            <w:r w:rsidRPr="00D850E8">
              <w:rPr>
                <w:rFonts w:hAnsi="宋体"/>
                <w:szCs w:val="21"/>
              </w:rPr>
              <w:t xml:space="preserve"> </w:t>
            </w:r>
            <w:r w:rsidRPr="00D850E8">
              <w:rPr>
                <w:rFonts w:hAnsi="宋体"/>
                <w:noProof/>
                <w:szCs w:val="21"/>
              </w:rPr>
              <w:drawing>
                <wp:inline distT="0" distB="0" distL="0" distR="0">
                  <wp:extent cx="2280316" cy="3343275"/>
                  <wp:effectExtent l="19050" t="0" r="5684" b="0"/>
                  <wp:docPr id="14"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srcRect/>
                          <a:stretch>
                            <a:fillRect/>
                          </a:stretch>
                        </pic:blipFill>
                        <pic:spPr bwMode="auto">
                          <a:xfrm>
                            <a:off x="0" y="0"/>
                            <a:ext cx="2280316" cy="3343275"/>
                          </a:xfrm>
                          <a:prstGeom prst="rect">
                            <a:avLst/>
                          </a:prstGeom>
                          <a:noFill/>
                          <a:ln w="9525">
                            <a:noFill/>
                            <a:miter lim="800000"/>
                            <a:headEnd/>
                            <a:tailEnd/>
                          </a:ln>
                        </pic:spPr>
                      </pic:pic>
                    </a:graphicData>
                  </a:graphic>
                </wp:inline>
              </w:drawing>
            </w:r>
          </w:p>
          <w:p w:rsidR="00EC26B5" w:rsidRPr="00EC26B5" w:rsidRDefault="00EC26B5" w:rsidP="00EC26B5">
            <w:pPr>
              <w:spacing w:line="360" w:lineRule="auto"/>
              <w:ind w:firstLineChars="200" w:firstLine="420"/>
              <w:rPr>
                <w:rFonts w:hAnsi="宋体"/>
                <w:szCs w:val="21"/>
              </w:rPr>
            </w:pPr>
          </w:p>
          <w:p w:rsidR="002A6557" w:rsidRPr="00EC26B5" w:rsidRDefault="002A6557" w:rsidP="002A6557">
            <w:pPr>
              <w:spacing w:line="360" w:lineRule="auto"/>
              <w:ind w:firstLineChars="200" w:firstLine="420"/>
              <w:rPr>
                <w:rFonts w:hAnsi="宋体"/>
                <w:szCs w:val="21"/>
              </w:rPr>
            </w:pPr>
            <w:r w:rsidRPr="00EC26B5">
              <w:rPr>
                <w:rFonts w:hAnsi="宋体" w:hint="eastAsia"/>
                <w:szCs w:val="21"/>
              </w:rPr>
              <w:t>查看标识及可追溯性，</w:t>
            </w:r>
            <w:r w:rsidR="00522D95" w:rsidRPr="00EC26B5">
              <w:rPr>
                <w:rFonts w:hAnsi="宋体" w:hint="eastAsia"/>
                <w:szCs w:val="21"/>
              </w:rPr>
              <w:t>各项目</w:t>
            </w:r>
            <w:r w:rsidRPr="00EC26B5">
              <w:rPr>
                <w:rFonts w:hAnsi="宋体" w:hint="eastAsia"/>
                <w:szCs w:val="21"/>
              </w:rPr>
              <w:t>档案建档归类管理，细化至子</w:t>
            </w:r>
            <w:r w:rsidR="00522D95" w:rsidRPr="00EC26B5">
              <w:rPr>
                <w:rFonts w:hAnsi="宋体" w:hint="eastAsia"/>
                <w:szCs w:val="21"/>
              </w:rPr>
              <w:t>项目名称；客户名称；规定的责任人姓名；</w:t>
            </w:r>
            <w:r w:rsidR="00C9129E" w:rsidRPr="00EC26B5">
              <w:rPr>
                <w:rFonts w:hAnsi="宋体" w:hint="eastAsia"/>
                <w:szCs w:val="21"/>
              </w:rPr>
              <w:t>可有效进行追溯，</w:t>
            </w:r>
            <w:r w:rsidRPr="00EC26B5">
              <w:rPr>
                <w:rFonts w:hAnsi="宋体" w:hint="eastAsia"/>
                <w:szCs w:val="21"/>
              </w:rPr>
              <w:t>产品标识的管理符合标准要求。</w:t>
            </w:r>
          </w:p>
          <w:p w:rsidR="002A6557" w:rsidRPr="00EC26B5" w:rsidRDefault="002A6557" w:rsidP="002A6557">
            <w:pPr>
              <w:spacing w:line="360" w:lineRule="auto"/>
              <w:ind w:firstLineChars="200" w:firstLine="420"/>
              <w:rPr>
                <w:rFonts w:hAnsi="宋体"/>
                <w:szCs w:val="21"/>
              </w:rPr>
            </w:pPr>
            <w:r w:rsidRPr="00EC26B5">
              <w:rPr>
                <w:rFonts w:hAnsi="宋体" w:hint="eastAsia"/>
                <w:szCs w:val="21"/>
              </w:rPr>
              <w:t>顾客或外部供方的财产及产品防护：该项目已经交付客户，设备及系统维护说明及注意事项已告知客户，客户做好产品防护，</w:t>
            </w:r>
            <w:r w:rsidR="00C9129E" w:rsidRPr="00EC26B5">
              <w:rPr>
                <w:rFonts w:hAnsi="宋体" w:hint="eastAsia"/>
                <w:szCs w:val="21"/>
              </w:rPr>
              <w:t>出现异常后，公司销售人员跟进并进行维护维修管理</w:t>
            </w:r>
            <w:r w:rsidRPr="00EC26B5">
              <w:rPr>
                <w:rFonts w:hAnsi="宋体" w:hint="eastAsia"/>
                <w:szCs w:val="21"/>
              </w:rPr>
              <w:t>。</w:t>
            </w:r>
          </w:p>
          <w:p w:rsidR="002A6557" w:rsidRPr="00EC26B5" w:rsidRDefault="00522D95" w:rsidP="002A6557">
            <w:pPr>
              <w:spacing w:line="360" w:lineRule="auto"/>
              <w:ind w:firstLineChars="200" w:firstLine="420"/>
              <w:rPr>
                <w:rFonts w:hAnsi="宋体"/>
                <w:szCs w:val="21"/>
              </w:rPr>
            </w:pPr>
            <w:r w:rsidRPr="00EC26B5">
              <w:rPr>
                <w:rFonts w:hAnsi="宋体" w:hint="eastAsia"/>
                <w:szCs w:val="21"/>
              </w:rPr>
              <w:t>经查上述</w:t>
            </w:r>
            <w:r w:rsidR="002A6557" w:rsidRPr="00EC26B5">
              <w:rPr>
                <w:rFonts w:hAnsi="宋体" w:hint="eastAsia"/>
                <w:szCs w:val="21"/>
              </w:rPr>
              <w:t>项目无更改发生。</w:t>
            </w:r>
          </w:p>
          <w:p w:rsidR="002A6557" w:rsidRPr="00522D95" w:rsidRDefault="002A6557" w:rsidP="00522D95">
            <w:pPr>
              <w:spacing w:line="360" w:lineRule="auto"/>
              <w:ind w:firstLineChars="200" w:firstLine="420"/>
              <w:rPr>
                <w:rFonts w:hAnsi="宋体"/>
                <w:szCs w:val="21"/>
                <w:highlight w:val="yellow"/>
              </w:rPr>
            </w:pPr>
            <w:r w:rsidRPr="00EC26B5">
              <w:rPr>
                <w:rFonts w:hAnsi="宋体" w:hint="eastAsia"/>
                <w:szCs w:val="21"/>
              </w:rPr>
              <w:lastRenderedPageBreak/>
              <w:t>基本符合要求。</w:t>
            </w:r>
          </w:p>
        </w:tc>
        <w:tc>
          <w:tcPr>
            <w:tcW w:w="851" w:type="dxa"/>
          </w:tcPr>
          <w:p w:rsidR="002A6557" w:rsidRPr="00E43FB5" w:rsidRDefault="002A6557">
            <w:pPr>
              <w:rPr>
                <w:szCs w:val="21"/>
              </w:rPr>
            </w:pPr>
            <w:r w:rsidRPr="00E43FB5">
              <w:rPr>
                <w:rFonts w:eastAsiaTheme="minorEastAsia"/>
                <w:szCs w:val="21"/>
              </w:rPr>
              <w:lastRenderedPageBreak/>
              <w:t>符合</w:t>
            </w:r>
          </w:p>
        </w:tc>
      </w:tr>
      <w:tr w:rsidR="00F570D3" w:rsidRPr="00E43FB5" w:rsidTr="0038113A">
        <w:trPr>
          <w:trHeight w:val="534"/>
        </w:trPr>
        <w:tc>
          <w:tcPr>
            <w:tcW w:w="1954" w:type="dxa"/>
          </w:tcPr>
          <w:p w:rsidR="00F570D3" w:rsidRPr="00BB0937" w:rsidRDefault="00F570D3" w:rsidP="000960C0">
            <w:pPr>
              <w:spacing w:line="360" w:lineRule="auto"/>
              <w:rPr>
                <w:szCs w:val="21"/>
              </w:rPr>
            </w:pPr>
            <w:r w:rsidRPr="00BB0937">
              <w:rPr>
                <w:rFonts w:hint="eastAsia"/>
                <w:szCs w:val="21"/>
              </w:rPr>
              <w:lastRenderedPageBreak/>
              <w:t>不合格输出的控制</w:t>
            </w:r>
          </w:p>
          <w:p w:rsidR="00F570D3" w:rsidRPr="00BB0937" w:rsidRDefault="00F570D3" w:rsidP="000960C0">
            <w:pPr>
              <w:spacing w:line="360" w:lineRule="auto"/>
              <w:rPr>
                <w:szCs w:val="21"/>
              </w:rPr>
            </w:pPr>
          </w:p>
          <w:p w:rsidR="00F570D3" w:rsidRPr="00BB0937" w:rsidRDefault="00F570D3" w:rsidP="00F01216">
            <w:pPr>
              <w:tabs>
                <w:tab w:val="left" w:pos="9720"/>
                <w:tab w:val="left" w:pos="9900"/>
              </w:tabs>
              <w:spacing w:beforeLines="20" w:afterLines="20" w:line="360" w:lineRule="auto"/>
              <w:rPr>
                <w:rFonts w:asciiTheme="minorEastAsia" w:eastAsiaTheme="minorEastAsia" w:hAnsiTheme="minorEastAsia" w:cstheme="minorEastAsia"/>
                <w:szCs w:val="21"/>
              </w:rPr>
            </w:pPr>
            <w:r w:rsidRPr="00BB0937">
              <w:rPr>
                <w:rFonts w:asciiTheme="minorEastAsia" w:eastAsiaTheme="minorEastAsia" w:hAnsiTheme="minorEastAsia" w:cstheme="minorEastAsia" w:hint="eastAsia"/>
                <w:szCs w:val="21"/>
              </w:rPr>
              <w:t>事件调查、不符合、纠正措施和预防措施</w:t>
            </w:r>
          </w:p>
          <w:p w:rsidR="00F570D3" w:rsidRPr="00BB0937" w:rsidRDefault="00F570D3" w:rsidP="000960C0">
            <w:pPr>
              <w:spacing w:line="360" w:lineRule="auto"/>
              <w:rPr>
                <w:szCs w:val="21"/>
              </w:rPr>
            </w:pPr>
            <w:r w:rsidRPr="00BB0937">
              <w:rPr>
                <w:rFonts w:hint="eastAsia"/>
                <w:szCs w:val="21"/>
              </w:rPr>
              <w:t>监视、测量、分析、评价</w:t>
            </w:r>
          </w:p>
          <w:p w:rsidR="00F570D3" w:rsidRPr="00BB0937" w:rsidRDefault="00F570D3" w:rsidP="000960C0">
            <w:pPr>
              <w:spacing w:line="360" w:lineRule="auto"/>
              <w:rPr>
                <w:szCs w:val="21"/>
              </w:rPr>
            </w:pPr>
          </w:p>
          <w:p w:rsidR="00F570D3" w:rsidRPr="00BB0937" w:rsidRDefault="00F570D3" w:rsidP="00F01216">
            <w:pPr>
              <w:tabs>
                <w:tab w:val="left" w:pos="9720"/>
                <w:tab w:val="left" w:pos="9900"/>
              </w:tabs>
              <w:spacing w:beforeLines="20" w:afterLines="20" w:line="360" w:lineRule="auto"/>
              <w:rPr>
                <w:rFonts w:asciiTheme="minorEastAsia" w:eastAsiaTheme="minorEastAsia" w:hAnsiTheme="minorEastAsia" w:cstheme="minorEastAsia"/>
                <w:szCs w:val="21"/>
              </w:rPr>
            </w:pPr>
            <w:r w:rsidRPr="00BB0937">
              <w:rPr>
                <w:rFonts w:asciiTheme="minorEastAsia" w:eastAsiaTheme="minorEastAsia" w:hAnsiTheme="minorEastAsia" w:cstheme="minorEastAsia" w:hint="eastAsia"/>
                <w:szCs w:val="21"/>
              </w:rPr>
              <w:t>持续改进</w:t>
            </w:r>
          </w:p>
          <w:p w:rsidR="00F570D3" w:rsidRPr="00BB0937" w:rsidRDefault="00F570D3" w:rsidP="000960C0">
            <w:pPr>
              <w:spacing w:line="360" w:lineRule="auto"/>
              <w:rPr>
                <w:szCs w:val="21"/>
              </w:rPr>
            </w:pPr>
          </w:p>
        </w:tc>
        <w:tc>
          <w:tcPr>
            <w:tcW w:w="1166" w:type="dxa"/>
          </w:tcPr>
          <w:p w:rsidR="00F570D3" w:rsidRPr="00BB0937" w:rsidRDefault="00F570D3" w:rsidP="000960C0">
            <w:pPr>
              <w:pStyle w:val="20"/>
              <w:spacing w:line="360" w:lineRule="auto"/>
              <w:ind w:firstLineChars="0" w:firstLine="0"/>
              <w:rPr>
                <w:rFonts w:asciiTheme="minorEastAsia" w:eastAsiaTheme="minorEastAsia" w:hAnsiTheme="minorEastAsia" w:cstheme="minorEastAsia"/>
                <w:color w:val="auto"/>
                <w:sz w:val="21"/>
                <w:szCs w:val="21"/>
              </w:rPr>
            </w:pPr>
            <w:r w:rsidRPr="00BB0937">
              <w:rPr>
                <w:rFonts w:asciiTheme="minorEastAsia" w:eastAsiaTheme="minorEastAsia" w:hAnsiTheme="minorEastAsia" w:cstheme="minorEastAsia" w:hint="eastAsia"/>
                <w:color w:val="auto"/>
                <w:sz w:val="21"/>
                <w:szCs w:val="21"/>
              </w:rPr>
              <w:t>Q8.7</w:t>
            </w:r>
          </w:p>
          <w:p w:rsidR="00F570D3" w:rsidRPr="00BB0937" w:rsidRDefault="00F570D3" w:rsidP="000960C0">
            <w:pPr>
              <w:spacing w:line="360" w:lineRule="auto"/>
              <w:ind w:left="310" w:hangingChars="147" w:hanging="310"/>
              <w:rPr>
                <w:rFonts w:asciiTheme="minorEastAsia" w:eastAsiaTheme="minorEastAsia" w:hAnsiTheme="minorEastAsia" w:cstheme="minorEastAsia"/>
                <w:b/>
                <w:szCs w:val="21"/>
              </w:rPr>
            </w:pPr>
          </w:p>
          <w:p w:rsidR="00F570D3" w:rsidRPr="00BB0937" w:rsidRDefault="00F570D3" w:rsidP="000960C0">
            <w:pPr>
              <w:spacing w:line="360" w:lineRule="auto"/>
              <w:ind w:left="310" w:hangingChars="147" w:hanging="310"/>
              <w:rPr>
                <w:rFonts w:asciiTheme="minorEastAsia" w:eastAsiaTheme="minorEastAsia" w:hAnsiTheme="minorEastAsia" w:cstheme="minorEastAsia"/>
                <w:b/>
                <w:szCs w:val="21"/>
              </w:rPr>
            </w:pPr>
            <w:r w:rsidRPr="00BB0937">
              <w:rPr>
                <w:rFonts w:asciiTheme="minorEastAsia" w:eastAsiaTheme="minorEastAsia" w:hAnsiTheme="minorEastAsia" w:cstheme="minorEastAsia" w:hint="eastAsia"/>
                <w:b/>
                <w:szCs w:val="21"/>
              </w:rPr>
              <w:t>QE</w:t>
            </w:r>
            <w:r>
              <w:rPr>
                <w:rFonts w:asciiTheme="minorEastAsia" w:eastAsiaTheme="minorEastAsia" w:hAnsiTheme="minorEastAsia" w:cstheme="minorEastAsia" w:hint="eastAsia"/>
                <w:b/>
                <w:szCs w:val="21"/>
              </w:rPr>
              <w:t>O</w:t>
            </w:r>
            <w:r w:rsidRPr="00BB0937">
              <w:rPr>
                <w:rFonts w:asciiTheme="minorEastAsia" w:eastAsiaTheme="minorEastAsia" w:hAnsiTheme="minorEastAsia" w:cstheme="minorEastAsia" w:hint="eastAsia"/>
                <w:b/>
                <w:szCs w:val="21"/>
              </w:rPr>
              <w:t>10.2</w:t>
            </w:r>
          </w:p>
          <w:p w:rsidR="00F570D3" w:rsidRPr="00BB0937" w:rsidRDefault="00F570D3" w:rsidP="000960C0">
            <w:pPr>
              <w:spacing w:line="360" w:lineRule="auto"/>
              <w:ind w:left="310" w:hangingChars="147" w:hanging="310"/>
              <w:rPr>
                <w:szCs w:val="21"/>
              </w:rPr>
            </w:pPr>
            <w:r>
              <w:rPr>
                <w:rFonts w:asciiTheme="minorEastAsia" w:eastAsiaTheme="minorEastAsia" w:hAnsiTheme="minorEastAsia" w:cstheme="minorEastAsia" w:hint="eastAsia"/>
                <w:b/>
                <w:szCs w:val="21"/>
              </w:rPr>
              <w:t>QEO</w:t>
            </w:r>
            <w:r w:rsidRPr="00BB0937">
              <w:rPr>
                <w:rFonts w:asciiTheme="minorEastAsia" w:eastAsiaTheme="minorEastAsia" w:hAnsiTheme="minorEastAsia" w:cstheme="minorEastAsia" w:hint="eastAsia"/>
                <w:b/>
                <w:szCs w:val="21"/>
              </w:rPr>
              <w:t>10.3</w:t>
            </w:r>
          </w:p>
        </w:tc>
        <w:tc>
          <w:tcPr>
            <w:tcW w:w="10738" w:type="dxa"/>
          </w:tcPr>
          <w:p w:rsidR="00F570D3" w:rsidRPr="00F9084D" w:rsidRDefault="00F570D3" w:rsidP="000960C0">
            <w:pPr>
              <w:spacing w:line="360" w:lineRule="auto"/>
              <w:ind w:firstLineChars="200" w:firstLine="420"/>
              <w:jc w:val="left"/>
              <w:rPr>
                <w:rFonts w:asciiTheme="minorEastAsia" w:eastAsiaTheme="minorEastAsia" w:hAnsiTheme="minorEastAsia" w:cstheme="minorEastAsia"/>
                <w:szCs w:val="21"/>
              </w:rPr>
            </w:pPr>
            <w:r w:rsidRPr="00F9084D">
              <w:rPr>
                <w:rFonts w:asciiTheme="minorEastAsia" w:eastAsiaTheme="minorEastAsia" w:hAnsiTheme="minorEastAsia" w:cstheme="minorEastAsia" w:hint="eastAsia"/>
                <w:szCs w:val="21"/>
              </w:rPr>
              <w:t>1、与工程部人员沟通，</w:t>
            </w:r>
            <w:r>
              <w:rPr>
                <w:rFonts w:asciiTheme="minorEastAsia" w:eastAsiaTheme="minorEastAsia" w:hAnsiTheme="minorEastAsia" w:cstheme="minorEastAsia" w:hint="eastAsia"/>
                <w:szCs w:val="21"/>
              </w:rPr>
              <w:t>项目改造安装</w:t>
            </w:r>
            <w:r w:rsidRPr="00F9084D">
              <w:rPr>
                <w:rFonts w:asciiTheme="minorEastAsia" w:eastAsiaTheme="minorEastAsia" w:hAnsiTheme="minorEastAsia" w:cstheme="minorEastAsia" w:hint="eastAsia"/>
                <w:szCs w:val="21"/>
              </w:rPr>
              <w:t>过程中未发生不合格情况，经了解，亦未发生让步接收的情况，也无发生交付后或使用后才发现的产品不合格情况。</w:t>
            </w:r>
          </w:p>
          <w:p w:rsidR="00F570D3" w:rsidRPr="00F9084D" w:rsidRDefault="00F570D3" w:rsidP="000960C0">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若发生，进行返工返修处理</w:t>
            </w:r>
            <w:r w:rsidRPr="00F9084D">
              <w:rPr>
                <w:rFonts w:asciiTheme="minorEastAsia" w:eastAsiaTheme="minorEastAsia" w:hAnsiTheme="minorEastAsia" w:cstheme="minorEastAsia" w:hint="eastAsia"/>
                <w:szCs w:val="21"/>
              </w:rPr>
              <w:t>。</w:t>
            </w:r>
          </w:p>
          <w:p w:rsidR="00F570D3" w:rsidRPr="005952DD" w:rsidRDefault="00F570D3" w:rsidP="000960C0">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2、公司提供了目标达成统计及相关</w:t>
            </w:r>
            <w:r w:rsidRPr="00F9084D">
              <w:rPr>
                <w:rFonts w:asciiTheme="minorEastAsia" w:eastAsiaTheme="minorEastAsia" w:hAnsiTheme="minorEastAsia" w:cstheme="minorEastAsia" w:hint="eastAsia"/>
                <w:szCs w:val="21"/>
              </w:rPr>
              <w:t>分析报告，对产品的质量情况、顾客满意度情况、体系的绩效和有效性、措施的有效性、外部供方的绩效、改进需求等进行数据总结，进行分析。查到目标指标的完成情况，形成了相关的材料证实，并输入到了管理评审中，为管理体系有关过程的改进提供机会，提出了改进措施，并对有效性进行评价。</w:t>
            </w:r>
            <w:r w:rsidRPr="005952DD">
              <w:rPr>
                <w:rFonts w:asciiTheme="minorEastAsia" w:eastAsiaTheme="minorEastAsia" w:hAnsiTheme="minorEastAsia" w:cstheme="minorEastAsia"/>
                <w:szCs w:val="21"/>
              </w:rPr>
              <w:t xml:space="preserve"> </w:t>
            </w:r>
          </w:p>
          <w:p w:rsidR="00F570D3" w:rsidRPr="00BB0937" w:rsidRDefault="00F570D3" w:rsidP="000960C0">
            <w:pPr>
              <w:spacing w:line="360" w:lineRule="auto"/>
              <w:ind w:firstLineChars="200" w:firstLine="420"/>
              <w:jc w:val="left"/>
              <w:rPr>
                <w:rFonts w:asciiTheme="minorEastAsia" w:eastAsiaTheme="minorEastAsia" w:hAnsiTheme="minorEastAsia" w:cstheme="minorEastAsia"/>
                <w:szCs w:val="21"/>
              </w:rPr>
            </w:pPr>
            <w:r>
              <w:rPr>
                <w:rFonts w:asciiTheme="minorEastAsia" w:eastAsiaTheme="minorEastAsia" w:hAnsiTheme="minorEastAsia" w:cstheme="minorEastAsia" w:hint="eastAsia"/>
                <w:szCs w:val="21"/>
              </w:rPr>
              <w:t>4、</w:t>
            </w:r>
            <w:r w:rsidRPr="00BB0937">
              <w:rPr>
                <w:rFonts w:asciiTheme="minorEastAsia" w:eastAsiaTheme="minorEastAsia" w:hAnsiTheme="minorEastAsia" w:cstheme="minorEastAsia" w:hint="eastAsia"/>
                <w:szCs w:val="21"/>
              </w:rPr>
              <w:t>抽查20</w:t>
            </w:r>
            <w:r>
              <w:rPr>
                <w:rFonts w:asciiTheme="minorEastAsia" w:eastAsiaTheme="minorEastAsia" w:hAnsiTheme="minorEastAsia" w:cstheme="minorEastAsia" w:hint="eastAsia"/>
                <w:szCs w:val="21"/>
              </w:rPr>
              <w:t>21</w:t>
            </w:r>
            <w:r w:rsidRPr="00BB0937">
              <w:rPr>
                <w:rFonts w:asciiTheme="minorEastAsia" w:eastAsiaTheme="minorEastAsia" w:hAnsiTheme="minorEastAsia" w:cstheme="minorEastAsia" w:hint="eastAsia"/>
                <w:szCs w:val="21"/>
              </w:rPr>
              <w:t>年</w:t>
            </w:r>
            <w:r>
              <w:rPr>
                <w:rFonts w:asciiTheme="minorEastAsia" w:eastAsiaTheme="minorEastAsia" w:hAnsiTheme="minorEastAsia" w:cstheme="minorEastAsia" w:hint="eastAsia"/>
                <w:szCs w:val="21"/>
              </w:rPr>
              <w:t>11-2022年2</w:t>
            </w:r>
            <w:r w:rsidRPr="00BB0937">
              <w:rPr>
                <w:rFonts w:asciiTheme="minorEastAsia" w:eastAsiaTheme="minorEastAsia" w:hAnsiTheme="minorEastAsia" w:cstheme="minorEastAsia" w:hint="eastAsia"/>
                <w:szCs w:val="21"/>
              </w:rPr>
              <w:t>月《安环运行检查表》，检查内容包括消防器材如</w:t>
            </w:r>
            <w:r>
              <w:rPr>
                <w:rFonts w:asciiTheme="minorEastAsia" w:eastAsiaTheme="minorEastAsia" w:hAnsiTheme="minorEastAsia" w:cstheme="minorEastAsia" w:hint="eastAsia"/>
                <w:szCs w:val="21"/>
              </w:rPr>
              <w:t>消防栓、灭火器、报警器等配置及其状态是否正常；</w:t>
            </w:r>
            <w:r w:rsidRPr="00BB0937">
              <w:rPr>
                <w:rFonts w:asciiTheme="minorEastAsia" w:eastAsiaTheme="minorEastAsia" w:hAnsiTheme="minorEastAsia" w:cstheme="minorEastAsia" w:hint="eastAsia"/>
                <w:szCs w:val="21"/>
              </w:rPr>
              <w:t>固废是否严格归类、保管和处置，一般固废的分类收集是否合乎规范;办公区的环境卫生状况；是否有违章吸烟和违章用火/电情况；物料的分类和堆放是否合理，存储条件是否合规，消防通道是否畅通，安全标识是否齐全、完好等。</w:t>
            </w:r>
          </w:p>
          <w:p w:rsidR="00F570D3" w:rsidRPr="00BB0937" w:rsidRDefault="00F570D3" w:rsidP="000960C0">
            <w:pPr>
              <w:spacing w:line="360" w:lineRule="auto"/>
              <w:ind w:firstLineChars="200" w:firstLine="420"/>
              <w:rPr>
                <w:rFonts w:ascii="宋体" w:hAnsi="宋体" w:cs="宋体"/>
                <w:szCs w:val="21"/>
              </w:rPr>
            </w:pPr>
            <w:r w:rsidRPr="00BB0937">
              <w:rPr>
                <w:rFonts w:asciiTheme="minorEastAsia" w:eastAsiaTheme="minorEastAsia" w:hAnsiTheme="minorEastAsia" w:cstheme="minorEastAsia" w:hint="eastAsia"/>
                <w:szCs w:val="21"/>
              </w:rPr>
              <w:t>经了解，</w:t>
            </w:r>
            <w:r>
              <w:rPr>
                <w:rFonts w:asciiTheme="minorEastAsia" w:eastAsiaTheme="minorEastAsia" w:hAnsiTheme="minorEastAsia" w:cstheme="minorEastAsia" w:hint="eastAsia"/>
                <w:szCs w:val="21"/>
              </w:rPr>
              <w:t>所有措施没有引发在策划期间确定的风险和机遇的更新，也没有引发</w:t>
            </w:r>
            <w:r w:rsidRPr="00BB0937">
              <w:rPr>
                <w:rFonts w:asciiTheme="minorEastAsia" w:eastAsiaTheme="minorEastAsia" w:hAnsiTheme="minorEastAsia" w:cstheme="minorEastAsia" w:hint="eastAsia"/>
                <w:szCs w:val="21"/>
              </w:rPr>
              <w:t>管理体系的变更，实施情况基本符合标准的要求。</w:t>
            </w:r>
          </w:p>
        </w:tc>
        <w:tc>
          <w:tcPr>
            <w:tcW w:w="851" w:type="dxa"/>
          </w:tcPr>
          <w:p w:rsidR="00F570D3" w:rsidRPr="0023570C" w:rsidRDefault="00F570D3">
            <w:pPr>
              <w:rPr>
                <w:szCs w:val="21"/>
                <w:highlight w:val="yellow"/>
              </w:rPr>
            </w:pPr>
            <w:r w:rsidRPr="00023973">
              <w:rPr>
                <w:rFonts w:eastAsiaTheme="minorEastAsia"/>
                <w:szCs w:val="21"/>
              </w:rPr>
              <w:t>符合</w:t>
            </w:r>
          </w:p>
        </w:tc>
      </w:tr>
      <w:tr w:rsidR="00F570D3" w:rsidRPr="00E43FB5" w:rsidTr="00AF5DF5">
        <w:trPr>
          <w:trHeight w:val="1104"/>
        </w:trPr>
        <w:tc>
          <w:tcPr>
            <w:tcW w:w="1954" w:type="dxa"/>
          </w:tcPr>
          <w:p w:rsidR="00F570D3" w:rsidRPr="00BB0937" w:rsidRDefault="00F570D3" w:rsidP="000960C0">
            <w:pPr>
              <w:spacing w:line="360" w:lineRule="auto"/>
              <w:rPr>
                <w:rFonts w:asciiTheme="minorEastAsia" w:eastAsiaTheme="minorEastAsia" w:hAnsiTheme="minorEastAsia" w:cstheme="minorEastAsia"/>
                <w:szCs w:val="21"/>
              </w:rPr>
            </w:pPr>
            <w:r w:rsidRPr="00BB0937">
              <w:rPr>
                <w:rFonts w:asciiTheme="minorEastAsia" w:eastAsiaTheme="minorEastAsia" w:hAnsiTheme="minorEastAsia" w:cstheme="minorEastAsia" w:hint="eastAsia"/>
                <w:bCs/>
                <w:szCs w:val="21"/>
              </w:rPr>
              <w:t>环境和职业健康安全运行控制</w:t>
            </w:r>
          </w:p>
        </w:tc>
        <w:tc>
          <w:tcPr>
            <w:tcW w:w="1166" w:type="dxa"/>
          </w:tcPr>
          <w:p w:rsidR="00F570D3" w:rsidRPr="00BB0937" w:rsidRDefault="00F570D3" w:rsidP="000960C0">
            <w:pPr>
              <w:spacing w:line="360" w:lineRule="auto"/>
              <w:rPr>
                <w:rFonts w:asciiTheme="minorEastAsia" w:eastAsiaTheme="minorEastAsia" w:hAnsiTheme="minorEastAsia" w:cstheme="minorEastAsia"/>
                <w:b/>
                <w:szCs w:val="21"/>
              </w:rPr>
            </w:pPr>
            <w:r w:rsidRPr="00BB0937">
              <w:rPr>
                <w:rFonts w:asciiTheme="minorEastAsia" w:eastAsiaTheme="minorEastAsia" w:hAnsiTheme="minorEastAsia" w:cstheme="minorEastAsia" w:hint="eastAsia"/>
                <w:b/>
                <w:szCs w:val="21"/>
              </w:rPr>
              <w:t>E</w:t>
            </w:r>
            <w:r>
              <w:rPr>
                <w:rFonts w:asciiTheme="minorEastAsia" w:eastAsiaTheme="minorEastAsia" w:hAnsiTheme="minorEastAsia" w:cstheme="minorEastAsia" w:hint="eastAsia"/>
                <w:b/>
                <w:szCs w:val="21"/>
              </w:rPr>
              <w:t>O</w:t>
            </w:r>
            <w:r w:rsidRPr="00BB0937">
              <w:rPr>
                <w:rFonts w:asciiTheme="minorEastAsia" w:eastAsiaTheme="minorEastAsia" w:hAnsiTheme="minorEastAsia" w:cstheme="minorEastAsia" w:hint="eastAsia"/>
                <w:b/>
                <w:szCs w:val="21"/>
              </w:rPr>
              <w:t>8.1</w:t>
            </w:r>
          </w:p>
          <w:p w:rsidR="00F570D3" w:rsidRPr="00BB0937" w:rsidRDefault="00F570D3" w:rsidP="000960C0">
            <w:pPr>
              <w:spacing w:line="360" w:lineRule="auto"/>
              <w:rPr>
                <w:rFonts w:asciiTheme="minorEastAsia" w:eastAsiaTheme="minorEastAsia" w:hAnsiTheme="minorEastAsia" w:cstheme="minorEastAsia"/>
                <w:b/>
                <w:szCs w:val="21"/>
              </w:rPr>
            </w:pPr>
          </w:p>
          <w:p w:rsidR="00F570D3" w:rsidRPr="00BB0937" w:rsidRDefault="00F570D3" w:rsidP="000960C0">
            <w:pPr>
              <w:spacing w:line="360" w:lineRule="auto"/>
              <w:rPr>
                <w:rFonts w:asciiTheme="minorEastAsia" w:eastAsiaTheme="minorEastAsia" w:hAnsiTheme="minorEastAsia" w:cstheme="minorEastAsia"/>
                <w:szCs w:val="21"/>
              </w:rPr>
            </w:pPr>
          </w:p>
        </w:tc>
        <w:tc>
          <w:tcPr>
            <w:tcW w:w="10738" w:type="dxa"/>
          </w:tcPr>
          <w:p w:rsidR="00F570D3" w:rsidRPr="00BB0937" w:rsidRDefault="00F570D3" w:rsidP="000960C0">
            <w:pPr>
              <w:spacing w:line="360" w:lineRule="auto"/>
              <w:ind w:firstLineChars="100" w:firstLine="210"/>
              <w:rPr>
                <w:rFonts w:asciiTheme="minorEastAsia" w:eastAsiaTheme="minorEastAsia" w:hAnsiTheme="minorEastAsia" w:cstheme="minorEastAsia"/>
                <w:bCs/>
                <w:szCs w:val="21"/>
              </w:rPr>
            </w:pPr>
            <w:r>
              <w:rPr>
                <w:rFonts w:asciiTheme="minorEastAsia" w:eastAsiaTheme="minorEastAsia" w:hAnsiTheme="minorEastAsia" w:cstheme="minorEastAsia" w:hint="eastAsia"/>
                <w:bCs/>
                <w:szCs w:val="21"/>
              </w:rPr>
              <w:t>工程部</w:t>
            </w:r>
            <w:r w:rsidRPr="00BB0937">
              <w:rPr>
                <w:rFonts w:asciiTheme="minorEastAsia" w:eastAsiaTheme="minorEastAsia" w:hAnsiTheme="minorEastAsia" w:cstheme="minorEastAsia" w:hint="eastAsia"/>
                <w:bCs/>
                <w:szCs w:val="21"/>
              </w:rPr>
              <w:t>有重要环境因素的管控方案，不可接收风险的管控方案，节能降耗控制、废弃物控制、噪声控制、消防管理控制等；</w:t>
            </w:r>
          </w:p>
          <w:p w:rsidR="00F570D3" w:rsidRPr="00BB0937" w:rsidRDefault="00F570D3" w:rsidP="000960C0">
            <w:pPr>
              <w:spacing w:line="360" w:lineRule="auto"/>
              <w:ind w:firstLine="200"/>
              <w:rPr>
                <w:rFonts w:ascii="宋体" w:hAnsi="宋体" w:cs="宋体"/>
                <w:szCs w:val="21"/>
              </w:rPr>
            </w:pPr>
            <w:r w:rsidRPr="00BB0937">
              <w:rPr>
                <w:rFonts w:asciiTheme="minorEastAsia" w:eastAsiaTheme="minorEastAsia" w:hAnsiTheme="minorEastAsia" w:cstheme="minorEastAsia" w:hint="eastAsia"/>
                <w:bCs/>
                <w:szCs w:val="21"/>
              </w:rPr>
              <w:t>1） 废水</w:t>
            </w:r>
            <w:r w:rsidRPr="00BB0937">
              <w:rPr>
                <w:rFonts w:ascii="宋体" w:cs="宋体" w:hint="eastAsia"/>
                <w:szCs w:val="21"/>
              </w:rPr>
              <w:t>废气</w:t>
            </w:r>
            <w:r w:rsidRPr="00BB0937">
              <w:rPr>
                <w:rFonts w:asciiTheme="minorEastAsia" w:eastAsiaTheme="minorEastAsia" w:hAnsiTheme="minorEastAsia" w:cstheme="minorEastAsia" w:hint="eastAsia"/>
                <w:bCs/>
                <w:szCs w:val="21"/>
              </w:rPr>
              <w:t>控制：公司不产生废水</w:t>
            </w:r>
            <w:r w:rsidRPr="00BB0937">
              <w:rPr>
                <w:rFonts w:ascii="宋体" w:cs="宋体" w:hint="eastAsia"/>
                <w:szCs w:val="21"/>
              </w:rPr>
              <w:t>废气</w:t>
            </w:r>
            <w:r w:rsidRPr="00BB0937">
              <w:rPr>
                <w:rFonts w:asciiTheme="minorEastAsia" w:eastAsiaTheme="minorEastAsia" w:hAnsiTheme="minorEastAsia" w:cstheme="minorEastAsia" w:hint="eastAsia"/>
                <w:bCs/>
                <w:szCs w:val="21"/>
              </w:rPr>
              <w:t>；</w:t>
            </w:r>
            <w:r w:rsidRPr="00BB0937">
              <w:rPr>
                <w:rFonts w:ascii="宋体" w:hAnsi="宋体" w:cs="宋体"/>
                <w:szCs w:val="21"/>
              </w:rPr>
              <w:t xml:space="preserve"> </w:t>
            </w:r>
          </w:p>
          <w:p w:rsidR="00F570D3" w:rsidRPr="00BB0937" w:rsidRDefault="00F570D3" w:rsidP="000960C0">
            <w:pPr>
              <w:spacing w:line="360" w:lineRule="auto"/>
              <w:ind w:firstLine="200"/>
              <w:rPr>
                <w:rFonts w:ascii="宋体" w:cs="宋体"/>
                <w:szCs w:val="21"/>
              </w:rPr>
            </w:pPr>
            <w:r w:rsidRPr="00BB0937">
              <w:rPr>
                <w:rFonts w:ascii="宋体" w:cs="宋体" w:hint="eastAsia"/>
                <w:szCs w:val="21"/>
              </w:rPr>
              <w:t>2） 噪声主要来源于打印机的噪声，对环境影响很小。</w:t>
            </w:r>
          </w:p>
          <w:p w:rsidR="00F570D3" w:rsidRPr="00BB0937" w:rsidRDefault="00F570D3" w:rsidP="000960C0">
            <w:pPr>
              <w:spacing w:line="360" w:lineRule="auto"/>
              <w:ind w:firstLine="200"/>
              <w:rPr>
                <w:rFonts w:asciiTheme="minorEastAsia" w:eastAsiaTheme="minorEastAsia" w:hAnsiTheme="minorEastAsia" w:cstheme="minorEastAsia"/>
                <w:bCs/>
                <w:szCs w:val="21"/>
              </w:rPr>
            </w:pPr>
            <w:r w:rsidRPr="00BB0937">
              <w:rPr>
                <w:rFonts w:asciiTheme="minorEastAsia" w:eastAsiaTheme="minorEastAsia" w:hAnsiTheme="minorEastAsia" w:cstheme="minorEastAsia" w:hint="eastAsia"/>
                <w:bCs/>
                <w:szCs w:val="21"/>
              </w:rPr>
              <w:t>3）固废控制：硒鼓墨盒交厂家回收。</w:t>
            </w:r>
          </w:p>
          <w:p w:rsidR="00F570D3" w:rsidRPr="00BB0937" w:rsidRDefault="00F570D3" w:rsidP="000960C0">
            <w:pPr>
              <w:spacing w:line="360" w:lineRule="auto"/>
              <w:ind w:firstLine="200"/>
              <w:rPr>
                <w:rFonts w:asciiTheme="minorEastAsia" w:eastAsiaTheme="minorEastAsia" w:hAnsiTheme="minorEastAsia" w:cstheme="minorEastAsia"/>
                <w:bCs/>
                <w:szCs w:val="21"/>
              </w:rPr>
            </w:pPr>
            <w:r w:rsidRPr="00BB0937">
              <w:rPr>
                <w:rFonts w:asciiTheme="minorEastAsia" w:eastAsiaTheme="minorEastAsia" w:hAnsiTheme="minorEastAsia" w:cstheme="minorEastAsia" w:hint="eastAsia"/>
                <w:bCs/>
                <w:szCs w:val="21"/>
              </w:rPr>
              <w:lastRenderedPageBreak/>
              <w:t>4）能资源管理：公司规定人走灯灭，人走关水等节能节水措施，并互相监督</w:t>
            </w:r>
          </w:p>
          <w:p w:rsidR="00F570D3" w:rsidRPr="00BB0937" w:rsidRDefault="00F570D3" w:rsidP="000960C0">
            <w:pPr>
              <w:spacing w:line="360" w:lineRule="auto"/>
              <w:ind w:firstLine="200"/>
              <w:rPr>
                <w:rFonts w:asciiTheme="minorEastAsia" w:eastAsiaTheme="minorEastAsia" w:hAnsiTheme="minorEastAsia" w:cstheme="minorEastAsia"/>
                <w:bCs/>
                <w:szCs w:val="21"/>
              </w:rPr>
            </w:pPr>
            <w:r w:rsidRPr="00BB0937">
              <w:rPr>
                <w:rFonts w:asciiTheme="minorEastAsia" w:eastAsiaTheme="minorEastAsia" w:hAnsiTheme="minorEastAsia" w:cstheme="minorEastAsia" w:hint="eastAsia"/>
                <w:bCs/>
                <w:szCs w:val="21"/>
              </w:rPr>
              <w:t>5）火灾事故预防：公司配备有灭火器等消防设施，有应急预案，相关人员经过培训。</w:t>
            </w:r>
          </w:p>
          <w:p w:rsidR="00F570D3" w:rsidRPr="00BB0937" w:rsidRDefault="00F570D3" w:rsidP="000960C0">
            <w:pPr>
              <w:spacing w:line="360" w:lineRule="auto"/>
              <w:ind w:firstLine="200"/>
              <w:rPr>
                <w:rFonts w:asciiTheme="minorEastAsia" w:eastAsiaTheme="minorEastAsia" w:hAnsiTheme="minorEastAsia" w:cstheme="minorEastAsia"/>
                <w:bCs/>
                <w:szCs w:val="21"/>
              </w:rPr>
            </w:pPr>
            <w:r w:rsidRPr="00BB0937">
              <w:rPr>
                <w:rFonts w:asciiTheme="minorEastAsia" w:eastAsiaTheme="minorEastAsia" w:hAnsiTheme="minorEastAsia" w:cstheme="minorEastAsia" w:hint="eastAsia"/>
                <w:bCs/>
                <w:szCs w:val="21"/>
              </w:rPr>
              <w:t>6）触电/机械伤害：公司专人负责对电箱进行检查和维保，电气线路防护，</w:t>
            </w:r>
            <w:r>
              <w:rPr>
                <w:rFonts w:asciiTheme="minorEastAsia" w:eastAsiaTheme="minorEastAsia" w:hAnsiTheme="minorEastAsia" w:cstheme="minorEastAsia" w:hint="eastAsia"/>
                <w:bCs/>
                <w:szCs w:val="21"/>
              </w:rPr>
              <w:t>按要求进行操作，佩带劳动防护用品，施工前，施工过程中进行查看是否存在安全风险，</w:t>
            </w:r>
            <w:r w:rsidRPr="00BB0937">
              <w:rPr>
                <w:rFonts w:asciiTheme="minorEastAsia" w:eastAsiaTheme="minorEastAsia" w:hAnsiTheme="minorEastAsia" w:cstheme="minorEastAsia" w:hint="eastAsia"/>
                <w:bCs/>
                <w:szCs w:val="21"/>
              </w:rPr>
              <w:t>措施到位。</w:t>
            </w:r>
          </w:p>
          <w:p w:rsidR="00F570D3" w:rsidRPr="00AB739D" w:rsidRDefault="00F570D3" w:rsidP="00F570D3">
            <w:pPr>
              <w:widowControl/>
              <w:spacing w:line="360" w:lineRule="auto"/>
              <w:ind w:firstLine="200"/>
              <w:jc w:val="left"/>
              <w:rPr>
                <w:rFonts w:ascii="宋体" w:hAnsi="宋体"/>
                <w:sz w:val="24"/>
              </w:rPr>
            </w:pPr>
            <w:r w:rsidRPr="00BB0937">
              <w:rPr>
                <w:rFonts w:asciiTheme="minorEastAsia" w:eastAsiaTheme="minorEastAsia" w:hAnsiTheme="minorEastAsia" w:cstheme="minorEastAsia" w:hint="eastAsia"/>
                <w:bCs/>
                <w:szCs w:val="21"/>
              </w:rPr>
              <w:t>公司制定了安全生产责任属，制定了安全目标考核，并抽查</w:t>
            </w:r>
            <w:r>
              <w:rPr>
                <w:rFonts w:asciiTheme="minorEastAsia" w:eastAsiaTheme="minorEastAsia" w:hAnsiTheme="minorEastAsia" w:cstheme="minorEastAsia" w:hint="eastAsia"/>
                <w:bCs/>
                <w:szCs w:val="21"/>
              </w:rPr>
              <w:t>2021</w:t>
            </w:r>
            <w:r w:rsidRPr="00BB0937">
              <w:rPr>
                <w:rFonts w:asciiTheme="minorEastAsia" w:eastAsiaTheme="minorEastAsia" w:hAnsiTheme="minorEastAsia" w:cstheme="minorEastAsia" w:hint="eastAsia"/>
                <w:bCs/>
                <w:szCs w:val="21"/>
              </w:rPr>
              <w:t>年</w:t>
            </w:r>
            <w:r>
              <w:rPr>
                <w:rFonts w:asciiTheme="minorEastAsia" w:eastAsiaTheme="minorEastAsia" w:hAnsiTheme="minorEastAsia" w:cstheme="minorEastAsia" w:hint="eastAsia"/>
                <w:bCs/>
                <w:szCs w:val="21"/>
              </w:rPr>
              <w:t>11月-2022年2</w:t>
            </w:r>
            <w:r w:rsidRPr="00BB0937">
              <w:rPr>
                <w:rFonts w:asciiTheme="minorEastAsia" w:eastAsiaTheme="minorEastAsia" w:hAnsiTheme="minorEastAsia" w:cstheme="minorEastAsia" w:hint="eastAsia"/>
                <w:bCs/>
                <w:szCs w:val="21"/>
              </w:rPr>
              <w:t>月份《</w:t>
            </w:r>
            <w:r>
              <w:rPr>
                <w:rFonts w:ascii="宋体" w:hAnsi="宋体" w:cs="宋体" w:hint="eastAsia"/>
                <w:bCs/>
                <w:szCs w:val="21"/>
              </w:rPr>
              <w:t>环境/</w:t>
            </w:r>
            <w:r w:rsidRPr="00BB0937">
              <w:rPr>
                <w:rFonts w:ascii="宋体" w:hAnsi="宋体" w:cs="宋体" w:hint="eastAsia"/>
                <w:bCs/>
                <w:szCs w:val="21"/>
              </w:rPr>
              <w:t>安全</w:t>
            </w:r>
            <w:r>
              <w:rPr>
                <w:rFonts w:ascii="宋体" w:hAnsi="宋体" w:cs="宋体" w:hint="eastAsia"/>
                <w:bCs/>
                <w:szCs w:val="21"/>
              </w:rPr>
              <w:t>运行</w:t>
            </w:r>
            <w:r w:rsidRPr="00BB0937">
              <w:rPr>
                <w:rFonts w:ascii="宋体" w:hAnsi="宋体" w:cs="宋体" w:hint="eastAsia"/>
                <w:bCs/>
                <w:szCs w:val="21"/>
              </w:rPr>
              <w:t>检查记录</w:t>
            </w:r>
            <w:r w:rsidRPr="00BB0937">
              <w:rPr>
                <w:rFonts w:asciiTheme="minorEastAsia" w:eastAsiaTheme="minorEastAsia" w:hAnsiTheme="minorEastAsia" w:cstheme="minorEastAsia" w:hint="eastAsia"/>
                <w:bCs/>
                <w:szCs w:val="21"/>
              </w:rPr>
              <w:t>》，检查人：</w:t>
            </w:r>
            <w:r w:rsidRPr="00F570D3">
              <w:rPr>
                <w:rFonts w:asciiTheme="minorEastAsia" w:eastAsiaTheme="minorEastAsia" w:hAnsiTheme="minorEastAsia" w:cstheme="minorEastAsia" w:hint="eastAsia"/>
                <w:bCs/>
                <w:szCs w:val="21"/>
              </w:rPr>
              <w:t>饶艳</w:t>
            </w:r>
            <w:r w:rsidRPr="00BB0937">
              <w:rPr>
                <w:rFonts w:asciiTheme="minorEastAsia" w:eastAsiaTheme="minorEastAsia" w:hAnsiTheme="minorEastAsia" w:cstheme="minorEastAsia" w:hint="eastAsia"/>
                <w:bCs/>
                <w:szCs w:val="21"/>
              </w:rPr>
              <w:t>，</w:t>
            </w:r>
            <w:r w:rsidRPr="00BB0937">
              <w:rPr>
                <w:rFonts w:ascii="宋体" w:hAnsi="宋体" w:cs="宋体" w:hint="eastAsia"/>
                <w:bCs/>
                <w:szCs w:val="21"/>
              </w:rPr>
              <w:t>符合要求</w:t>
            </w:r>
            <w:r w:rsidRPr="00BB0937">
              <w:rPr>
                <w:rFonts w:asciiTheme="minorEastAsia" w:eastAsiaTheme="minorEastAsia" w:hAnsiTheme="minorEastAsia" w:cstheme="minorEastAsia" w:hint="eastAsia"/>
                <w:bCs/>
                <w:szCs w:val="21"/>
              </w:rPr>
              <w:t>，无异常。运行控制基本满足要求</w:t>
            </w:r>
            <w:r>
              <w:rPr>
                <w:rFonts w:asciiTheme="minorEastAsia" w:eastAsiaTheme="minorEastAsia" w:hAnsiTheme="minorEastAsia" w:cstheme="minorEastAsia" w:hint="eastAsia"/>
                <w:bCs/>
                <w:szCs w:val="21"/>
              </w:rPr>
              <w:t>。</w:t>
            </w:r>
          </w:p>
        </w:tc>
        <w:tc>
          <w:tcPr>
            <w:tcW w:w="851" w:type="dxa"/>
          </w:tcPr>
          <w:p w:rsidR="00F570D3" w:rsidRPr="00E43FB5" w:rsidRDefault="00F570D3">
            <w:pPr>
              <w:rPr>
                <w:szCs w:val="21"/>
              </w:rPr>
            </w:pPr>
            <w:r w:rsidRPr="00E43FB5">
              <w:rPr>
                <w:rFonts w:eastAsiaTheme="minorEastAsia"/>
                <w:szCs w:val="21"/>
              </w:rPr>
              <w:lastRenderedPageBreak/>
              <w:t>符合</w:t>
            </w:r>
          </w:p>
        </w:tc>
      </w:tr>
      <w:tr w:rsidR="00DE3991" w:rsidRPr="00E43FB5" w:rsidTr="002B550F">
        <w:trPr>
          <w:trHeight w:val="560"/>
        </w:trPr>
        <w:tc>
          <w:tcPr>
            <w:tcW w:w="1954" w:type="dxa"/>
          </w:tcPr>
          <w:p w:rsidR="00DE3991" w:rsidRPr="00E43FB5" w:rsidRDefault="00DE3991" w:rsidP="0038113A">
            <w:pPr>
              <w:rPr>
                <w:rFonts w:eastAsiaTheme="minorEastAsia"/>
                <w:szCs w:val="21"/>
              </w:rPr>
            </w:pPr>
            <w:r w:rsidRPr="00E43FB5">
              <w:rPr>
                <w:rFonts w:eastAsiaTheme="minorEastAsia" w:hAnsiTheme="minorEastAsia"/>
                <w:bCs/>
                <w:szCs w:val="21"/>
              </w:rPr>
              <w:lastRenderedPageBreak/>
              <w:t>应急准备和响应</w:t>
            </w:r>
          </w:p>
        </w:tc>
        <w:tc>
          <w:tcPr>
            <w:tcW w:w="1166" w:type="dxa"/>
          </w:tcPr>
          <w:p w:rsidR="00DE3991" w:rsidRPr="00E43FB5" w:rsidRDefault="00DE3991" w:rsidP="0038113A">
            <w:pPr>
              <w:rPr>
                <w:rFonts w:eastAsiaTheme="minorEastAsia"/>
                <w:b/>
                <w:szCs w:val="21"/>
              </w:rPr>
            </w:pPr>
            <w:r>
              <w:rPr>
                <w:rFonts w:eastAsiaTheme="minorEastAsia"/>
                <w:b/>
                <w:szCs w:val="21"/>
              </w:rPr>
              <w:t>E</w:t>
            </w:r>
            <w:r w:rsidRPr="00E43FB5">
              <w:rPr>
                <w:rFonts w:eastAsiaTheme="minorEastAsia"/>
                <w:b/>
                <w:szCs w:val="21"/>
              </w:rPr>
              <w:t>O8.2</w:t>
            </w:r>
          </w:p>
          <w:p w:rsidR="00DE3991" w:rsidRPr="00E43FB5" w:rsidRDefault="00DE3991" w:rsidP="0038113A">
            <w:pPr>
              <w:rPr>
                <w:rFonts w:eastAsiaTheme="minorEastAsia"/>
                <w:szCs w:val="21"/>
              </w:rPr>
            </w:pPr>
          </w:p>
        </w:tc>
        <w:tc>
          <w:tcPr>
            <w:tcW w:w="10738" w:type="dxa"/>
            <w:vAlign w:val="center"/>
          </w:tcPr>
          <w:p w:rsidR="00F570D3" w:rsidRPr="00F570D3" w:rsidRDefault="00F570D3" w:rsidP="00F570D3">
            <w:pPr>
              <w:tabs>
                <w:tab w:val="left" w:pos="6597"/>
              </w:tabs>
              <w:spacing w:line="360" w:lineRule="auto"/>
              <w:ind w:firstLineChars="200" w:firstLine="480"/>
              <w:rPr>
                <w:rFonts w:eastAsiaTheme="minorEastAsia" w:hAnsiTheme="minorEastAsia"/>
                <w:sz w:val="24"/>
                <w:szCs w:val="24"/>
              </w:rPr>
            </w:pPr>
            <w:r w:rsidRPr="00F570D3">
              <w:rPr>
                <w:rFonts w:eastAsiaTheme="minorEastAsia" w:hAnsiTheme="minorEastAsia" w:hint="eastAsia"/>
                <w:sz w:val="24"/>
                <w:szCs w:val="24"/>
              </w:rPr>
              <w:t>编制了《应急准备和响应控制程序》，确定的紧急情况有：火灾、触电</w:t>
            </w:r>
            <w:r>
              <w:rPr>
                <w:rFonts w:eastAsiaTheme="minorEastAsia" w:hAnsiTheme="minorEastAsia" w:hint="eastAsia"/>
                <w:sz w:val="24"/>
                <w:szCs w:val="24"/>
              </w:rPr>
              <w:t>、机械伤害</w:t>
            </w:r>
            <w:r w:rsidRPr="00F570D3">
              <w:rPr>
                <w:rFonts w:eastAsiaTheme="minorEastAsia" w:hAnsiTheme="minorEastAsia" w:hint="eastAsia"/>
                <w:sz w:val="24"/>
                <w:szCs w:val="24"/>
              </w:rPr>
              <w:t>等。</w:t>
            </w:r>
          </w:p>
          <w:p w:rsidR="00F570D3" w:rsidRPr="00F570D3" w:rsidRDefault="00F570D3" w:rsidP="00F570D3">
            <w:pPr>
              <w:tabs>
                <w:tab w:val="left" w:pos="6597"/>
              </w:tabs>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应急设施配置：在工程</w:t>
            </w:r>
            <w:r w:rsidRPr="00F570D3">
              <w:rPr>
                <w:rFonts w:eastAsiaTheme="minorEastAsia" w:hAnsiTheme="minorEastAsia" w:hint="eastAsia"/>
                <w:sz w:val="24"/>
                <w:szCs w:val="24"/>
              </w:rPr>
              <w:t>部区域内均配备了灭火器等消防设施，均在有效期内，状态良好。</w:t>
            </w:r>
          </w:p>
          <w:p w:rsidR="00F570D3" w:rsidRPr="00F570D3" w:rsidRDefault="00F570D3" w:rsidP="00F570D3">
            <w:pPr>
              <w:tabs>
                <w:tab w:val="left" w:pos="6597"/>
              </w:tabs>
              <w:spacing w:line="360" w:lineRule="auto"/>
              <w:ind w:firstLineChars="200" w:firstLine="480"/>
              <w:rPr>
                <w:rFonts w:eastAsiaTheme="minorEastAsia" w:hAnsiTheme="minorEastAsia"/>
                <w:sz w:val="24"/>
                <w:szCs w:val="24"/>
              </w:rPr>
            </w:pPr>
            <w:r>
              <w:rPr>
                <w:rFonts w:eastAsiaTheme="minorEastAsia" w:hAnsiTheme="minorEastAsia" w:hint="eastAsia"/>
                <w:sz w:val="24"/>
                <w:szCs w:val="24"/>
              </w:rPr>
              <w:t>工程</w:t>
            </w:r>
            <w:r w:rsidRPr="00F570D3">
              <w:rPr>
                <w:rFonts w:eastAsiaTheme="minorEastAsia" w:hAnsiTheme="minorEastAsia" w:hint="eastAsia"/>
                <w:sz w:val="24"/>
                <w:szCs w:val="24"/>
              </w:rPr>
              <w:t>部有参加公司组织的火灾应急预案演练、触电</w:t>
            </w:r>
            <w:r>
              <w:rPr>
                <w:rFonts w:eastAsiaTheme="minorEastAsia" w:hAnsiTheme="minorEastAsia" w:hint="eastAsia"/>
                <w:sz w:val="24"/>
                <w:szCs w:val="24"/>
              </w:rPr>
              <w:t>、机械伤害应急预案演练等，见综合</w:t>
            </w:r>
            <w:r w:rsidRPr="00F570D3">
              <w:rPr>
                <w:rFonts w:eastAsiaTheme="minorEastAsia" w:hAnsiTheme="minorEastAsia" w:hint="eastAsia"/>
                <w:sz w:val="24"/>
                <w:szCs w:val="24"/>
              </w:rPr>
              <w:t>部审核记录。</w:t>
            </w:r>
          </w:p>
          <w:p w:rsidR="00DE3991" w:rsidRPr="00447198" w:rsidRDefault="00F570D3" w:rsidP="00F01216">
            <w:pPr>
              <w:tabs>
                <w:tab w:val="left" w:pos="6597"/>
              </w:tabs>
              <w:spacing w:beforeLines="30" w:afterLines="30" w:line="288" w:lineRule="auto"/>
              <w:ind w:firstLineChars="200" w:firstLine="480"/>
              <w:rPr>
                <w:sz w:val="24"/>
                <w:szCs w:val="24"/>
              </w:rPr>
            </w:pPr>
            <w:r w:rsidRPr="00F570D3">
              <w:rPr>
                <w:rFonts w:eastAsiaTheme="minorEastAsia" w:hAnsiTheme="minorEastAsia" w:hint="eastAsia"/>
                <w:sz w:val="24"/>
                <w:szCs w:val="24"/>
              </w:rPr>
              <w:t>自体系运行以来尚未发生紧急情况。</w:t>
            </w:r>
          </w:p>
        </w:tc>
        <w:tc>
          <w:tcPr>
            <w:tcW w:w="851" w:type="dxa"/>
          </w:tcPr>
          <w:p w:rsidR="00DE3991" w:rsidRPr="00E43FB5" w:rsidRDefault="00DE3991">
            <w:pPr>
              <w:rPr>
                <w:szCs w:val="21"/>
              </w:rPr>
            </w:pPr>
            <w:r w:rsidRPr="00E43FB5">
              <w:rPr>
                <w:rFonts w:eastAsiaTheme="minorEastAsia"/>
                <w:szCs w:val="21"/>
              </w:rPr>
              <w:t>符合</w:t>
            </w:r>
          </w:p>
        </w:tc>
      </w:tr>
    </w:tbl>
    <w:p w:rsidR="0038113A" w:rsidRPr="00D535AA" w:rsidRDefault="0038113A">
      <w:pPr>
        <w:rPr>
          <w:rFonts w:eastAsiaTheme="minorEastAsia"/>
        </w:rPr>
      </w:pPr>
      <w:r w:rsidRPr="00D535AA">
        <w:rPr>
          <w:rFonts w:eastAsiaTheme="minorEastAsia"/>
        </w:rPr>
        <w:ptab w:relativeTo="margin" w:alignment="center" w:leader="none"/>
      </w:r>
    </w:p>
    <w:p w:rsidR="0038113A" w:rsidRPr="00D535AA" w:rsidRDefault="0038113A">
      <w:pPr>
        <w:rPr>
          <w:rFonts w:eastAsiaTheme="minorEastAsia"/>
        </w:rPr>
      </w:pPr>
    </w:p>
    <w:p w:rsidR="0038113A" w:rsidRPr="00D535AA" w:rsidRDefault="0038113A" w:rsidP="0038113A">
      <w:pPr>
        <w:pStyle w:val="a5"/>
        <w:rPr>
          <w:rFonts w:eastAsiaTheme="minorEastAsia"/>
        </w:rPr>
      </w:pPr>
      <w:r w:rsidRPr="00D535AA">
        <w:rPr>
          <w:rFonts w:eastAsiaTheme="minorEastAsia" w:hAnsiTheme="minorEastAsia"/>
        </w:rPr>
        <w:t>说明：不符合标注</w:t>
      </w:r>
      <w:r w:rsidRPr="00D535AA">
        <w:rPr>
          <w:rFonts w:eastAsiaTheme="minorEastAsia"/>
        </w:rPr>
        <w:t>N</w:t>
      </w:r>
    </w:p>
    <w:sectPr w:rsidR="0038113A" w:rsidRPr="00D535AA" w:rsidSect="0038113A">
      <w:headerReference w:type="default" r:id="rId21"/>
      <w:footerReference w:type="default" r:id="rId22"/>
      <w:pgSz w:w="16838" w:h="11906" w:orient="landscape"/>
      <w:pgMar w:top="1440" w:right="1080" w:bottom="1440" w:left="1080" w:header="851" w:footer="992" w:gutter="0"/>
      <w:cols w:space="425"/>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F40D2" w:rsidRDefault="004F40D2" w:rsidP="00970F64">
      <w:r>
        <w:separator/>
      </w:r>
    </w:p>
  </w:endnote>
  <w:endnote w:type="continuationSeparator" w:id="1">
    <w:p w:rsidR="004F40D2" w:rsidRDefault="004F40D2" w:rsidP="00970F6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ourier New">
    <w:panose1 w:val="02070309020205020404"/>
    <w:charset w:val="00"/>
    <w:family w:val="modern"/>
    <w:pitch w:val="fixed"/>
    <w:sig w:usb0="E0002AFF" w:usb1="C0007843" w:usb2="00000009" w:usb3="00000000" w:csb0="000001FF" w:csb1="00000000"/>
  </w:font>
  <w:font w:name="仿宋_GB2312">
    <w:altName w:val="仿宋"/>
    <w:charset w:val="86"/>
    <w:family w:val="modern"/>
    <w:pitch w:val="default"/>
    <w:sig w:usb0="00000001" w:usb1="080E0000" w:usb2="00000000" w:usb3="00000000" w:csb0="00040000" w:csb1="00000000"/>
  </w:font>
  <w:font w:name="Arial">
    <w:panose1 w:val="020B0604020202020204"/>
    <w:charset w:val="00"/>
    <w:family w:val="swiss"/>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24900"/>
      <w:docPartObj>
        <w:docPartGallery w:val="Page Numbers (Bottom of Page)"/>
        <w:docPartUnique/>
      </w:docPartObj>
    </w:sdtPr>
    <w:sdtContent>
      <w:sdt>
        <w:sdtPr>
          <w:id w:val="171357217"/>
          <w:docPartObj>
            <w:docPartGallery w:val="Page Numbers (Top of Page)"/>
            <w:docPartUnique/>
          </w:docPartObj>
        </w:sdtPr>
        <w:sdtContent>
          <w:p w:rsidR="00F1723B" w:rsidRDefault="00FD2ECB">
            <w:pPr>
              <w:pStyle w:val="a5"/>
              <w:jc w:val="center"/>
            </w:pPr>
            <w:r>
              <w:rPr>
                <w:b/>
                <w:sz w:val="24"/>
                <w:szCs w:val="24"/>
              </w:rPr>
              <w:fldChar w:fldCharType="begin"/>
            </w:r>
            <w:r w:rsidR="00F1723B">
              <w:rPr>
                <w:b/>
              </w:rPr>
              <w:instrText>PAGE</w:instrText>
            </w:r>
            <w:r>
              <w:rPr>
                <w:b/>
                <w:sz w:val="24"/>
                <w:szCs w:val="24"/>
              </w:rPr>
              <w:fldChar w:fldCharType="separate"/>
            </w:r>
            <w:r w:rsidR="00D850E8">
              <w:rPr>
                <w:b/>
                <w:noProof/>
              </w:rPr>
              <w:t>21</w:t>
            </w:r>
            <w:r>
              <w:rPr>
                <w:b/>
                <w:sz w:val="24"/>
                <w:szCs w:val="24"/>
              </w:rPr>
              <w:fldChar w:fldCharType="end"/>
            </w:r>
            <w:r w:rsidR="00F1723B">
              <w:rPr>
                <w:lang w:val="zh-CN"/>
              </w:rPr>
              <w:t xml:space="preserve"> / </w:t>
            </w:r>
            <w:r>
              <w:rPr>
                <w:b/>
                <w:sz w:val="24"/>
                <w:szCs w:val="24"/>
              </w:rPr>
              <w:fldChar w:fldCharType="begin"/>
            </w:r>
            <w:r w:rsidR="00F1723B">
              <w:rPr>
                <w:b/>
              </w:rPr>
              <w:instrText>NUMPAGES</w:instrText>
            </w:r>
            <w:r>
              <w:rPr>
                <w:b/>
                <w:sz w:val="24"/>
                <w:szCs w:val="24"/>
              </w:rPr>
              <w:fldChar w:fldCharType="separate"/>
            </w:r>
            <w:r w:rsidR="00D850E8">
              <w:rPr>
                <w:b/>
                <w:noProof/>
              </w:rPr>
              <w:t>21</w:t>
            </w:r>
            <w:r>
              <w:rPr>
                <w:b/>
                <w:sz w:val="24"/>
                <w:szCs w:val="24"/>
              </w:rPr>
              <w:fldChar w:fldCharType="end"/>
            </w:r>
          </w:p>
        </w:sdtContent>
      </w:sdt>
    </w:sdtContent>
  </w:sdt>
  <w:p w:rsidR="00F1723B" w:rsidRDefault="00F1723B">
    <w:pPr>
      <w:pStyle w:val="a5"/>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F40D2" w:rsidRDefault="004F40D2" w:rsidP="00970F64">
      <w:r>
        <w:separator/>
      </w:r>
    </w:p>
  </w:footnote>
  <w:footnote w:type="continuationSeparator" w:id="1">
    <w:p w:rsidR="004F40D2" w:rsidRDefault="004F40D2" w:rsidP="00970F64">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1723B" w:rsidRDefault="00F1723B" w:rsidP="008B681E">
    <w:pPr>
      <w:pStyle w:val="a6"/>
      <w:pBdr>
        <w:bottom w:val="nil"/>
      </w:pBdr>
      <w:tabs>
        <w:tab w:val="clear" w:pos="4153"/>
        <w:tab w:val="left" w:pos="8910"/>
        <w:tab w:val="left" w:pos="9142"/>
      </w:tabs>
      <w:spacing w:line="320" w:lineRule="exact"/>
      <w:ind w:leftChars="-41" w:left="-86" w:firstLineChars="450" w:firstLine="810"/>
      <w:jc w:val="left"/>
      <w:rPr>
        <w:rStyle w:val="CharChar1"/>
        <w:rFonts w:hint="default"/>
      </w:rPr>
    </w:pPr>
    <w:r>
      <w:rPr>
        <w:noProof/>
      </w:rPr>
      <w:drawing>
        <wp:anchor distT="0" distB="0" distL="114300" distR="114300" simplePos="0" relativeHeight="251661312" behindDoc="0" locked="0" layoutInCell="1" allowOverlap="1">
          <wp:simplePos x="0" y="0"/>
          <wp:positionH relativeFrom="column">
            <wp:posOffset>-76200</wp:posOffset>
          </wp:positionH>
          <wp:positionV relativeFrom="paragraph">
            <wp:posOffset>-31750</wp:posOffset>
          </wp:positionV>
          <wp:extent cx="485775" cy="485775"/>
          <wp:effectExtent l="19050" t="0" r="9525" b="0"/>
          <wp:wrapTopAndBottom/>
          <wp:docPr id="2" name="图片 0" descr="新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新LOGO.png"/>
                  <pic:cNvPicPr/>
                </pic:nvPicPr>
                <pic:blipFill>
                  <a:blip r:embed="rId1" cstate="email"/>
                  <a:stretch>
                    <a:fillRect/>
                  </a:stretch>
                </pic:blipFill>
                <pic:spPr>
                  <a:xfrm>
                    <a:off x="0" y="0"/>
                    <a:ext cx="485775" cy="485775"/>
                  </a:xfrm>
                  <a:prstGeom prst="rect">
                    <a:avLst/>
                  </a:prstGeom>
                </pic:spPr>
              </pic:pic>
            </a:graphicData>
          </a:graphic>
        </wp:anchor>
      </w:drawing>
    </w:r>
    <w:r w:rsidR="00FD2ECB" w:rsidRPr="00FD2ECB">
      <w:pict>
        <v:shapetype id="_x0000_t202" coordsize="21600,21600" o:spt="202" path="m,l,21600r21600,l21600,xe">
          <v:stroke joinstyle="miter"/>
          <v:path gradientshapeok="t" o:connecttype="rect"/>
        </v:shapetype>
        <v:shape id="文本框 1" o:spid="_x0000_s2051" type="#_x0000_t202" style="position:absolute;left:0;text-align:left;margin-left:620.4pt;margin-top:12.55pt;width:102.7pt;height:20.2pt;z-index:251658240;mso-position-horizontal-relative:text;mso-position-vertical-relative:text" stroked="f">
          <v:textbox>
            <w:txbxContent>
              <w:p w:rsidR="00F1723B" w:rsidRDefault="00F1723B" w:rsidP="008B681E">
                <w:pPr>
                  <w:rPr>
                    <w:sz w:val="18"/>
                    <w:szCs w:val="18"/>
                  </w:rPr>
                </w:pPr>
                <w:r>
                  <w:rPr>
                    <w:rFonts w:hint="eastAsia"/>
                    <w:sz w:val="18"/>
                    <w:szCs w:val="18"/>
                  </w:rPr>
                  <w:t>ISC-B-II-12(05</w:t>
                </w:r>
                <w:r>
                  <w:rPr>
                    <w:rFonts w:hint="eastAsia"/>
                    <w:sz w:val="18"/>
                    <w:szCs w:val="18"/>
                  </w:rPr>
                  <w:t>版）</w:t>
                </w:r>
              </w:p>
            </w:txbxContent>
          </v:textbox>
        </v:shape>
      </w:pict>
    </w:r>
    <w:r>
      <w:rPr>
        <w:rStyle w:val="CharChar1"/>
        <w:rFonts w:hint="default"/>
      </w:rPr>
      <w:t>北京国标联合认证有限公司</w:t>
    </w:r>
    <w:r>
      <w:rPr>
        <w:rStyle w:val="CharChar1"/>
        <w:rFonts w:hint="default"/>
      </w:rPr>
      <w:tab/>
    </w:r>
    <w:r>
      <w:rPr>
        <w:rStyle w:val="CharChar1"/>
        <w:rFonts w:hint="default"/>
      </w:rPr>
      <w:tab/>
    </w:r>
    <w:r>
      <w:rPr>
        <w:rStyle w:val="CharChar1"/>
        <w:rFonts w:hint="default"/>
      </w:rPr>
      <w:tab/>
    </w:r>
  </w:p>
  <w:p w:rsidR="00F1723B" w:rsidRDefault="00F1723B" w:rsidP="008B681E">
    <w:pPr>
      <w:pStyle w:val="a6"/>
      <w:pBdr>
        <w:bottom w:val="nil"/>
      </w:pBdr>
      <w:spacing w:line="320" w:lineRule="exact"/>
      <w:ind w:firstLineChars="400" w:firstLine="755"/>
      <w:jc w:val="left"/>
      <w:rPr>
        <w:rStyle w:val="CharChar1"/>
        <w:rFonts w:hint="default"/>
        <w:w w:val="90"/>
      </w:rPr>
    </w:pPr>
    <w:r>
      <w:rPr>
        <w:rStyle w:val="CharChar1"/>
        <w:rFonts w:hint="default"/>
        <w:w w:val="90"/>
      </w:rPr>
      <w:t>Beijing International Standard united Certification Co.,Ltd.</w:t>
    </w:r>
  </w:p>
  <w:p w:rsidR="00F1723B" w:rsidRPr="008B681E" w:rsidRDefault="00F1723B" w:rsidP="00480252">
    <w:pPr>
      <w:pStyle w:val="a6"/>
      <w:pBdr>
        <w:bottom w:val="nil"/>
      </w:pBdr>
      <w:spacing w:line="320" w:lineRule="exact"/>
      <w:ind w:firstLineChars="400" w:firstLine="720"/>
      <w:jc w:val="lef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87560E28"/>
    <w:multiLevelType w:val="singleLevel"/>
    <w:tmpl w:val="87560E28"/>
    <w:lvl w:ilvl="0">
      <w:start w:val="1"/>
      <w:numFmt w:val="decimal"/>
      <w:suff w:val="nothing"/>
      <w:lvlText w:val="%1．"/>
      <w:lvlJc w:val="left"/>
    </w:lvl>
  </w:abstractNum>
  <w:abstractNum w:abstractNumId="1">
    <w:nsid w:val="A8821CC9"/>
    <w:multiLevelType w:val="singleLevel"/>
    <w:tmpl w:val="A8821CC9"/>
    <w:lvl w:ilvl="0">
      <w:start w:val="1"/>
      <w:numFmt w:val="decimal"/>
      <w:suff w:val="nothing"/>
      <w:lvlText w:val="%1）"/>
      <w:lvlJc w:val="left"/>
    </w:lvl>
  </w:abstractNum>
  <w:abstractNum w:abstractNumId="2">
    <w:nsid w:val="F8145567"/>
    <w:multiLevelType w:val="singleLevel"/>
    <w:tmpl w:val="F8145567"/>
    <w:lvl w:ilvl="0">
      <w:start w:val="3"/>
      <w:numFmt w:val="decimal"/>
      <w:suff w:val="nothing"/>
      <w:lvlText w:val="%1、"/>
      <w:lvlJc w:val="left"/>
      <w:rPr>
        <w:rFonts w:cs="Times New Roman"/>
      </w:rPr>
    </w:lvl>
  </w:abstractNum>
  <w:abstractNum w:abstractNumId="3">
    <w:nsid w:val="11B26AFA"/>
    <w:multiLevelType w:val="singleLevel"/>
    <w:tmpl w:val="11B26AFA"/>
    <w:lvl w:ilvl="0">
      <w:start w:val="1"/>
      <w:numFmt w:val="chineseCounting"/>
      <w:suff w:val="nothing"/>
      <w:lvlText w:val="%1、"/>
      <w:lvlJc w:val="left"/>
      <w:rPr>
        <w:rFonts w:hint="eastAsia"/>
      </w:rPr>
    </w:lvl>
  </w:abstractNum>
  <w:abstractNum w:abstractNumId="4">
    <w:nsid w:val="30086214"/>
    <w:multiLevelType w:val="multilevel"/>
    <w:tmpl w:val="30086214"/>
    <w:lvl w:ilvl="0">
      <w:start w:val="1"/>
      <w:numFmt w:val="decimal"/>
      <w:lvlText w:val="%1."/>
      <w:lvlJc w:val="left"/>
      <w:pPr>
        <w:tabs>
          <w:tab w:val="left" w:pos="360"/>
        </w:tabs>
        <w:ind w:left="360" w:hanging="360"/>
      </w:pPr>
      <w:rPr>
        <w:rFonts w:hint="eastAsia"/>
      </w:rPr>
    </w:lvl>
    <w:lvl w:ilvl="1">
      <w:start w:val="1"/>
      <w:numFmt w:val="lowerLetter"/>
      <w:lvlText w:val="%2)"/>
      <w:lvlJc w:val="left"/>
      <w:pPr>
        <w:tabs>
          <w:tab w:val="left" w:pos="840"/>
        </w:tabs>
        <w:ind w:left="840" w:hanging="420"/>
      </w:pPr>
    </w:lvl>
    <w:lvl w:ilvl="2">
      <w:start w:val="1"/>
      <w:numFmt w:val="lowerRoman"/>
      <w:lvlText w:val="%3."/>
      <w:lvlJc w:val="righ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Roman"/>
      <w:lvlText w:val="%6."/>
      <w:lvlJc w:val="right"/>
      <w:pPr>
        <w:tabs>
          <w:tab w:val="left" w:pos="2520"/>
        </w:tabs>
        <w:ind w:left="2520" w:hanging="420"/>
      </w:pPr>
    </w:lvl>
    <w:lvl w:ilvl="6">
      <w:start w:val="1"/>
      <w:numFmt w:val="decimal"/>
      <w:lvlText w:val="%7."/>
      <w:lvlJc w:val="left"/>
      <w:pPr>
        <w:tabs>
          <w:tab w:val="left" w:pos="2940"/>
        </w:tabs>
        <w:ind w:left="2940" w:hanging="420"/>
      </w:pPr>
    </w:lvl>
    <w:lvl w:ilvl="7">
      <w:start w:val="1"/>
      <w:numFmt w:val="lowerLetter"/>
      <w:lvlText w:val="%8)"/>
      <w:lvlJc w:val="left"/>
      <w:pPr>
        <w:tabs>
          <w:tab w:val="left" w:pos="3360"/>
        </w:tabs>
        <w:ind w:left="3360" w:hanging="420"/>
      </w:pPr>
    </w:lvl>
    <w:lvl w:ilvl="8">
      <w:start w:val="1"/>
      <w:numFmt w:val="lowerRoman"/>
      <w:lvlText w:val="%9."/>
      <w:lvlJc w:val="right"/>
      <w:pPr>
        <w:tabs>
          <w:tab w:val="left" w:pos="3780"/>
        </w:tabs>
        <w:ind w:left="3780" w:hanging="420"/>
      </w:pPr>
    </w:lvl>
  </w:abstractNum>
  <w:abstractNum w:abstractNumId="5">
    <w:nsid w:val="33638A8C"/>
    <w:multiLevelType w:val="singleLevel"/>
    <w:tmpl w:val="33638A8C"/>
    <w:lvl w:ilvl="0">
      <w:start w:val="5"/>
      <w:numFmt w:val="decimal"/>
      <w:suff w:val="nothing"/>
      <w:lvlText w:val="%1、"/>
      <w:lvlJc w:val="left"/>
      <w:rPr>
        <w:rFonts w:cs="Times New Roman"/>
      </w:rPr>
    </w:lvl>
  </w:abstractNum>
  <w:abstractNum w:abstractNumId="6">
    <w:nsid w:val="3DFAF9E7"/>
    <w:multiLevelType w:val="singleLevel"/>
    <w:tmpl w:val="3DFAF9E7"/>
    <w:lvl w:ilvl="0">
      <w:start w:val="1"/>
      <w:numFmt w:val="decimal"/>
      <w:suff w:val="nothing"/>
      <w:lvlText w:val="%1．"/>
      <w:lvlJc w:val="left"/>
    </w:lvl>
  </w:abstractNum>
  <w:abstractNum w:abstractNumId="7">
    <w:nsid w:val="49282D99"/>
    <w:multiLevelType w:val="singleLevel"/>
    <w:tmpl w:val="49282D99"/>
    <w:lvl w:ilvl="0">
      <w:start w:val="6"/>
      <w:numFmt w:val="chineseCounting"/>
      <w:suff w:val="nothing"/>
      <w:lvlText w:val="%1、"/>
      <w:lvlJc w:val="left"/>
      <w:rPr>
        <w:rFonts w:hint="eastAsia"/>
      </w:rPr>
    </w:lvl>
  </w:abstractNum>
  <w:abstractNum w:abstractNumId="8">
    <w:nsid w:val="4C8C6C97"/>
    <w:multiLevelType w:val="singleLevel"/>
    <w:tmpl w:val="00000000"/>
    <w:lvl w:ilvl="0">
      <w:start w:val="1"/>
      <w:numFmt w:val="decimal"/>
      <w:suff w:val="nothing"/>
      <w:lvlText w:val="%1、"/>
      <w:lvlJc w:val="left"/>
    </w:lvl>
  </w:abstractNum>
  <w:abstractNum w:abstractNumId="9">
    <w:nsid w:val="59CA15D8"/>
    <w:multiLevelType w:val="singleLevel"/>
    <w:tmpl w:val="59CA15D8"/>
    <w:lvl w:ilvl="0">
      <w:start w:val="1"/>
      <w:numFmt w:val="decimal"/>
      <w:suff w:val="nothing"/>
      <w:lvlText w:val="%1、"/>
      <w:lvlJc w:val="left"/>
    </w:lvl>
  </w:abstractNum>
  <w:abstractNum w:abstractNumId="10">
    <w:nsid w:val="59CB4BF7"/>
    <w:multiLevelType w:val="singleLevel"/>
    <w:tmpl w:val="59CB4BF7"/>
    <w:lvl w:ilvl="0">
      <w:start w:val="1"/>
      <w:numFmt w:val="decimal"/>
      <w:suff w:val="nothing"/>
      <w:lvlText w:val="%1、"/>
      <w:lvlJc w:val="left"/>
    </w:lvl>
  </w:abstractNum>
  <w:abstractNum w:abstractNumId="11">
    <w:nsid w:val="59CB5667"/>
    <w:multiLevelType w:val="singleLevel"/>
    <w:tmpl w:val="59CB5667"/>
    <w:lvl w:ilvl="0">
      <w:start w:val="2"/>
      <w:numFmt w:val="decimal"/>
      <w:suff w:val="nothing"/>
      <w:lvlText w:val="%1、"/>
      <w:lvlJc w:val="left"/>
    </w:lvl>
  </w:abstractNum>
  <w:abstractNum w:abstractNumId="12">
    <w:nsid w:val="59CB57A6"/>
    <w:multiLevelType w:val="singleLevel"/>
    <w:tmpl w:val="59CB57A6"/>
    <w:lvl w:ilvl="0">
      <w:start w:val="1"/>
      <w:numFmt w:val="decimal"/>
      <w:suff w:val="nothing"/>
      <w:lvlText w:val="%1、"/>
      <w:lvlJc w:val="left"/>
    </w:lvl>
  </w:abstractNum>
  <w:abstractNum w:abstractNumId="13">
    <w:nsid w:val="59CC63EA"/>
    <w:multiLevelType w:val="singleLevel"/>
    <w:tmpl w:val="59CC63EA"/>
    <w:lvl w:ilvl="0">
      <w:start w:val="1"/>
      <w:numFmt w:val="decimal"/>
      <w:suff w:val="nothing"/>
      <w:lvlText w:val="%1、"/>
      <w:lvlJc w:val="left"/>
    </w:lvl>
  </w:abstractNum>
  <w:abstractNum w:abstractNumId="14">
    <w:nsid w:val="59FEC610"/>
    <w:multiLevelType w:val="singleLevel"/>
    <w:tmpl w:val="59FEC610"/>
    <w:lvl w:ilvl="0">
      <w:start w:val="1"/>
      <w:numFmt w:val="decimal"/>
      <w:suff w:val="nothing"/>
      <w:lvlText w:val="%1、"/>
      <w:lvlJc w:val="left"/>
    </w:lvl>
  </w:abstractNum>
  <w:abstractNum w:abstractNumId="15">
    <w:nsid w:val="5A0013D8"/>
    <w:multiLevelType w:val="singleLevel"/>
    <w:tmpl w:val="5A0013D8"/>
    <w:lvl w:ilvl="0">
      <w:start w:val="1"/>
      <w:numFmt w:val="decimal"/>
      <w:lvlText w:val="%1."/>
      <w:lvlJc w:val="left"/>
      <w:pPr>
        <w:tabs>
          <w:tab w:val="left" w:pos="312"/>
        </w:tabs>
      </w:pPr>
    </w:lvl>
  </w:abstractNum>
  <w:abstractNum w:abstractNumId="16">
    <w:nsid w:val="5A00140A"/>
    <w:multiLevelType w:val="singleLevel"/>
    <w:tmpl w:val="5A00140A"/>
    <w:lvl w:ilvl="0">
      <w:start w:val="5"/>
      <w:numFmt w:val="decimal"/>
      <w:lvlText w:val="%1."/>
      <w:lvlJc w:val="left"/>
      <w:pPr>
        <w:tabs>
          <w:tab w:val="left" w:pos="312"/>
        </w:tabs>
      </w:pPr>
    </w:lvl>
  </w:abstractNum>
  <w:abstractNum w:abstractNumId="17">
    <w:nsid w:val="5A0014A2"/>
    <w:multiLevelType w:val="singleLevel"/>
    <w:tmpl w:val="5A0014A2"/>
    <w:lvl w:ilvl="0">
      <w:start w:val="1"/>
      <w:numFmt w:val="decimal"/>
      <w:suff w:val="nothing"/>
      <w:lvlText w:val="%1、"/>
      <w:lvlJc w:val="left"/>
    </w:lvl>
  </w:abstractNum>
  <w:abstractNum w:abstractNumId="18">
    <w:nsid w:val="5A001A55"/>
    <w:multiLevelType w:val="singleLevel"/>
    <w:tmpl w:val="5A001A55"/>
    <w:lvl w:ilvl="0">
      <w:start w:val="1"/>
      <w:numFmt w:val="decimal"/>
      <w:suff w:val="nothing"/>
      <w:lvlText w:val="%1、"/>
      <w:lvlJc w:val="left"/>
    </w:lvl>
  </w:abstractNum>
  <w:abstractNum w:abstractNumId="19">
    <w:nsid w:val="5A002A86"/>
    <w:multiLevelType w:val="singleLevel"/>
    <w:tmpl w:val="5A002A86"/>
    <w:lvl w:ilvl="0">
      <w:start w:val="1"/>
      <w:numFmt w:val="decimal"/>
      <w:lvlText w:val="%1."/>
      <w:lvlJc w:val="left"/>
      <w:pPr>
        <w:tabs>
          <w:tab w:val="left" w:pos="312"/>
        </w:tabs>
      </w:pPr>
    </w:lvl>
  </w:abstractNum>
  <w:abstractNum w:abstractNumId="20">
    <w:nsid w:val="5A002AB1"/>
    <w:multiLevelType w:val="singleLevel"/>
    <w:tmpl w:val="5A002AB1"/>
    <w:lvl w:ilvl="0">
      <w:start w:val="5"/>
      <w:numFmt w:val="decimal"/>
      <w:lvlText w:val="%1."/>
      <w:lvlJc w:val="left"/>
      <w:pPr>
        <w:tabs>
          <w:tab w:val="left" w:pos="312"/>
        </w:tabs>
      </w:pPr>
    </w:lvl>
  </w:abstractNum>
  <w:abstractNum w:abstractNumId="21">
    <w:nsid w:val="5A002B1C"/>
    <w:multiLevelType w:val="singleLevel"/>
    <w:tmpl w:val="5A002B1C"/>
    <w:lvl w:ilvl="0">
      <w:start w:val="1"/>
      <w:numFmt w:val="decimal"/>
      <w:suff w:val="nothing"/>
      <w:lvlText w:val="%1、"/>
      <w:lvlJc w:val="left"/>
    </w:lvl>
  </w:abstractNum>
  <w:abstractNum w:abstractNumId="22">
    <w:nsid w:val="5A16779E"/>
    <w:multiLevelType w:val="singleLevel"/>
    <w:tmpl w:val="5A16779E"/>
    <w:lvl w:ilvl="0">
      <w:start w:val="1"/>
      <w:numFmt w:val="decimal"/>
      <w:suff w:val="nothing"/>
      <w:lvlText w:val="%1、"/>
      <w:lvlJc w:val="left"/>
    </w:lvl>
  </w:abstractNum>
  <w:abstractNum w:abstractNumId="23">
    <w:nsid w:val="5A6FD64E"/>
    <w:multiLevelType w:val="singleLevel"/>
    <w:tmpl w:val="5A6FD64E"/>
    <w:lvl w:ilvl="0">
      <w:start w:val="1"/>
      <w:numFmt w:val="decimal"/>
      <w:suff w:val="nothing"/>
      <w:lvlText w:val="%1、"/>
      <w:lvlJc w:val="left"/>
      <w:rPr>
        <w:rFonts w:cs="Times New Roman"/>
      </w:rPr>
    </w:lvl>
  </w:abstractNum>
  <w:abstractNum w:abstractNumId="24">
    <w:nsid w:val="6AD65455"/>
    <w:multiLevelType w:val="multilevel"/>
    <w:tmpl w:val="6AD6545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5">
    <w:nsid w:val="71DB2B6F"/>
    <w:multiLevelType w:val="multilevel"/>
    <w:tmpl w:val="71DB2B6F"/>
    <w:lvl w:ilvl="0">
      <w:start w:val="8"/>
      <w:numFmt w:val="decimal"/>
      <w:lvlText w:val="%1、"/>
      <w:lvlJc w:val="left"/>
      <w:pPr>
        <w:ind w:left="360" w:hanging="360"/>
      </w:pPr>
      <w:rPr>
        <w:rFonts w:cs="Times New Roman" w:hint="default"/>
      </w:rPr>
    </w:lvl>
    <w:lvl w:ilvl="1">
      <w:start w:val="1"/>
      <w:numFmt w:val="lowerLetter"/>
      <w:lvlText w:val="%2)"/>
      <w:lvlJc w:val="left"/>
      <w:pPr>
        <w:ind w:left="840" w:hanging="420"/>
      </w:pPr>
      <w:rPr>
        <w:rFonts w:cs="Times New Roman"/>
      </w:rPr>
    </w:lvl>
    <w:lvl w:ilvl="2">
      <w:start w:val="1"/>
      <w:numFmt w:val="lowerRoman"/>
      <w:lvlText w:val="%3."/>
      <w:lvlJc w:val="right"/>
      <w:pPr>
        <w:ind w:left="1260" w:hanging="420"/>
      </w:pPr>
      <w:rPr>
        <w:rFonts w:cs="Times New Roman"/>
      </w:rPr>
    </w:lvl>
    <w:lvl w:ilvl="3">
      <w:start w:val="1"/>
      <w:numFmt w:val="decimal"/>
      <w:lvlText w:val="%4."/>
      <w:lvlJc w:val="left"/>
      <w:pPr>
        <w:ind w:left="1680" w:hanging="420"/>
      </w:pPr>
      <w:rPr>
        <w:rFonts w:cs="Times New Roman"/>
      </w:rPr>
    </w:lvl>
    <w:lvl w:ilvl="4">
      <w:start w:val="1"/>
      <w:numFmt w:val="lowerLetter"/>
      <w:lvlText w:val="%5)"/>
      <w:lvlJc w:val="left"/>
      <w:pPr>
        <w:ind w:left="2100" w:hanging="420"/>
      </w:pPr>
      <w:rPr>
        <w:rFonts w:cs="Times New Roman"/>
      </w:rPr>
    </w:lvl>
    <w:lvl w:ilvl="5">
      <w:start w:val="1"/>
      <w:numFmt w:val="lowerRoman"/>
      <w:lvlText w:val="%6."/>
      <w:lvlJc w:val="right"/>
      <w:pPr>
        <w:ind w:left="2520" w:hanging="420"/>
      </w:pPr>
      <w:rPr>
        <w:rFonts w:cs="Times New Roman"/>
      </w:rPr>
    </w:lvl>
    <w:lvl w:ilvl="6">
      <w:start w:val="1"/>
      <w:numFmt w:val="decimal"/>
      <w:lvlText w:val="%7."/>
      <w:lvlJc w:val="left"/>
      <w:pPr>
        <w:ind w:left="2940" w:hanging="420"/>
      </w:pPr>
      <w:rPr>
        <w:rFonts w:cs="Times New Roman"/>
      </w:rPr>
    </w:lvl>
    <w:lvl w:ilvl="7">
      <w:start w:val="1"/>
      <w:numFmt w:val="lowerLetter"/>
      <w:lvlText w:val="%8)"/>
      <w:lvlJc w:val="left"/>
      <w:pPr>
        <w:ind w:left="3360" w:hanging="420"/>
      </w:pPr>
      <w:rPr>
        <w:rFonts w:cs="Times New Roman"/>
      </w:rPr>
    </w:lvl>
    <w:lvl w:ilvl="8">
      <w:start w:val="1"/>
      <w:numFmt w:val="lowerRoman"/>
      <w:lvlText w:val="%9."/>
      <w:lvlJc w:val="right"/>
      <w:pPr>
        <w:ind w:left="3780" w:hanging="420"/>
      </w:pPr>
      <w:rPr>
        <w:rFonts w:cs="Times New Roman"/>
      </w:rPr>
    </w:lvl>
  </w:abstractNum>
  <w:abstractNum w:abstractNumId="26">
    <w:nsid w:val="74B1FC29"/>
    <w:multiLevelType w:val="singleLevel"/>
    <w:tmpl w:val="74B1FC29"/>
    <w:lvl w:ilvl="0">
      <w:start w:val="4"/>
      <w:numFmt w:val="chineseCounting"/>
      <w:suff w:val="nothing"/>
      <w:lvlText w:val="%1、"/>
      <w:lvlJc w:val="left"/>
      <w:rPr>
        <w:rFonts w:hint="eastAsia"/>
      </w:rPr>
    </w:lvl>
  </w:abstractNum>
  <w:abstractNum w:abstractNumId="27">
    <w:nsid w:val="7CEA79DE"/>
    <w:multiLevelType w:val="hybridMultilevel"/>
    <w:tmpl w:val="529223F0"/>
    <w:lvl w:ilvl="0" w:tplc="545A64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3"/>
  </w:num>
  <w:num w:numId="2">
    <w:abstractNumId w:val="2"/>
  </w:num>
  <w:num w:numId="3">
    <w:abstractNumId w:val="25"/>
  </w:num>
  <w:num w:numId="4">
    <w:abstractNumId w:val="7"/>
  </w:num>
  <w:num w:numId="5">
    <w:abstractNumId w:val="0"/>
  </w:num>
  <w:num w:numId="6">
    <w:abstractNumId w:val="1"/>
  </w:num>
  <w:num w:numId="7">
    <w:abstractNumId w:val="26"/>
  </w:num>
  <w:num w:numId="8">
    <w:abstractNumId w:val="24"/>
  </w:num>
  <w:num w:numId="9">
    <w:abstractNumId w:val="4"/>
  </w:num>
  <w:num w:numId="10">
    <w:abstractNumId w:val="3"/>
  </w:num>
  <w:num w:numId="11">
    <w:abstractNumId w:val="14"/>
  </w:num>
  <w:num w:numId="12">
    <w:abstractNumId w:val="19"/>
  </w:num>
  <w:num w:numId="13">
    <w:abstractNumId w:val="20"/>
  </w:num>
  <w:num w:numId="14">
    <w:abstractNumId w:val="21"/>
  </w:num>
  <w:num w:numId="15">
    <w:abstractNumId w:val="22"/>
  </w:num>
  <w:num w:numId="16">
    <w:abstractNumId w:val="18"/>
  </w:num>
  <w:num w:numId="17">
    <w:abstractNumId w:val="15"/>
  </w:num>
  <w:num w:numId="18">
    <w:abstractNumId w:val="16"/>
  </w:num>
  <w:num w:numId="19">
    <w:abstractNumId w:val="17"/>
  </w:num>
  <w:num w:numId="20">
    <w:abstractNumId w:val="6"/>
  </w:num>
  <w:num w:numId="21">
    <w:abstractNumId w:val="10"/>
  </w:num>
  <w:num w:numId="22">
    <w:abstractNumId w:val="11"/>
  </w:num>
  <w:num w:numId="23">
    <w:abstractNumId w:val="12"/>
  </w:num>
  <w:num w:numId="24">
    <w:abstractNumId w:val="13"/>
  </w:num>
  <w:num w:numId="25">
    <w:abstractNumId w:val="27"/>
  </w:num>
  <w:num w:numId="26">
    <w:abstractNumId w:val="9"/>
  </w:num>
  <w:num w:numId="27">
    <w:abstractNumId w:val="8"/>
  </w:num>
  <w:num w:numId="2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bordersDoNotSurroundFooter/>
  <w:doNotTrackMoves/>
  <w:defaultTabStop w:val="420"/>
  <w:drawingGridHorizontalSpacing w:val="105"/>
  <w:drawingGridVerticalSpacing w:val="156"/>
  <w:displayHorizontalDrawingGridEvery w:val="0"/>
  <w:displayVerticalDrawingGridEvery w:val="2"/>
  <w:characterSpacingControl w:val="compressPunctuation"/>
  <w:hdrShapeDefaults>
    <o:shapedefaults v:ext="edit" spidmax="155650"/>
    <o:shapelayout v:ext="edit">
      <o:idmap v:ext="edit" data="1,2"/>
    </o:shapelayout>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970F64"/>
    <w:rsid w:val="00000B6F"/>
    <w:rsid w:val="0000474C"/>
    <w:rsid w:val="00005F19"/>
    <w:rsid w:val="00012025"/>
    <w:rsid w:val="00012673"/>
    <w:rsid w:val="0002265E"/>
    <w:rsid w:val="00022A74"/>
    <w:rsid w:val="00023973"/>
    <w:rsid w:val="00023981"/>
    <w:rsid w:val="00032876"/>
    <w:rsid w:val="000342D2"/>
    <w:rsid w:val="0004246F"/>
    <w:rsid w:val="00044609"/>
    <w:rsid w:val="00047D03"/>
    <w:rsid w:val="00051628"/>
    <w:rsid w:val="0005620A"/>
    <w:rsid w:val="00057DA9"/>
    <w:rsid w:val="00060C79"/>
    <w:rsid w:val="0006757B"/>
    <w:rsid w:val="00077FAA"/>
    <w:rsid w:val="00080957"/>
    <w:rsid w:val="000846DF"/>
    <w:rsid w:val="00092E85"/>
    <w:rsid w:val="0009452F"/>
    <w:rsid w:val="00095FC5"/>
    <w:rsid w:val="00096D23"/>
    <w:rsid w:val="00097807"/>
    <w:rsid w:val="000A1D4B"/>
    <w:rsid w:val="000A48BC"/>
    <w:rsid w:val="000B306B"/>
    <w:rsid w:val="000B4905"/>
    <w:rsid w:val="000C50A5"/>
    <w:rsid w:val="000D12B0"/>
    <w:rsid w:val="000D34F2"/>
    <w:rsid w:val="000E2E8D"/>
    <w:rsid w:val="000E67FD"/>
    <w:rsid w:val="000F06EC"/>
    <w:rsid w:val="000F6EC8"/>
    <w:rsid w:val="00106150"/>
    <w:rsid w:val="001063BD"/>
    <w:rsid w:val="001200C5"/>
    <w:rsid w:val="00120990"/>
    <w:rsid w:val="0012149D"/>
    <w:rsid w:val="001264F8"/>
    <w:rsid w:val="0012768C"/>
    <w:rsid w:val="00127BD8"/>
    <w:rsid w:val="0013290A"/>
    <w:rsid w:val="00134AA4"/>
    <w:rsid w:val="00134B91"/>
    <w:rsid w:val="00140982"/>
    <w:rsid w:val="00143796"/>
    <w:rsid w:val="001571F8"/>
    <w:rsid w:val="00161ADC"/>
    <w:rsid w:val="0016320D"/>
    <w:rsid w:val="00177083"/>
    <w:rsid w:val="00184838"/>
    <w:rsid w:val="0018646C"/>
    <w:rsid w:val="00191011"/>
    <w:rsid w:val="00194D62"/>
    <w:rsid w:val="0019566E"/>
    <w:rsid w:val="001A05C3"/>
    <w:rsid w:val="001A0877"/>
    <w:rsid w:val="001A0ED1"/>
    <w:rsid w:val="001A0F0D"/>
    <w:rsid w:val="001A32E7"/>
    <w:rsid w:val="001A5B48"/>
    <w:rsid w:val="001B28C2"/>
    <w:rsid w:val="001B3DA5"/>
    <w:rsid w:val="001B5C14"/>
    <w:rsid w:val="001C12B7"/>
    <w:rsid w:val="001C4889"/>
    <w:rsid w:val="001D5A42"/>
    <w:rsid w:val="001E10DA"/>
    <w:rsid w:val="001E3087"/>
    <w:rsid w:val="001E62E5"/>
    <w:rsid w:val="001E6790"/>
    <w:rsid w:val="001E693D"/>
    <w:rsid w:val="001E6DEE"/>
    <w:rsid w:val="001E711B"/>
    <w:rsid w:val="002055FD"/>
    <w:rsid w:val="002116F3"/>
    <w:rsid w:val="00215152"/>
    <w:rsid w:val="00216F69"/>
    <w:rsid w:val="00231A3F"/>
    <w:rsid w:val="002326BF"/>
    <w:rsid w:val="0023570C"/>
    <w:rsid w:val="00241AE9"/>
    <w:rsid w:val="00241F16"/>
    <w:rsid w:val="00243679"/>
    <w:rsid w:val="00244E59"/>
    <w:rsid w:val="00252F55"/>
    <w:rsid w:val="00254462"/>
    <w:rsid w:val="00270735"/>
    <w:rsid w:val="00270C62"/>
    <w:rsid w:val="00270FC8"/>
    <w:rsid w:val="002710C0"/>
    <w:rsid w:val="00272CDC"/>
    <w:rsid w:val="00274F22"/>
    <w:rsid w:val="002A1586"/>
    <w:rsid w:val="002A6557"/>
    <w:rsid w:val="002B550F"/>
    <w:rsid w:val="002B7B21"/>
    <w:rsid w:val="002D3A5B"/>
    <w:rsid w:val="002D3E58"/>
    <w:rsid w:val="002D4C99"/>
    <w:rsid w:val="002E0081"/>
    <w:rsid w:val="002E0CFD"/>
    <w:rsid w:val="002E2D86"/>
    <w:rsid w:val="002E366C"/>
    <w:rsid w:val="002E658E"/>
    <w:rsid w:val="002F6F19"/>
    <w:rsid w:val="00300BC7"/>
    <w:rsid w:val="003021CE"/>
    <w:rsid w:val="00302402"/>
    <w:rsid w:val="0030309D"/>
    <w:rsid w:val="003044E8"/>
    <w:rsid w:val="003059AC"/>
    <w:rsid w:val="00306FAE"/>
    <w:rsid w:val="003076FA"/>
    <w:rsid w:val="00311B6E"/>
    <w:rsid w:val="0031508E"/>
    <w:rsid w:val="003162C4"/>
    <w:rsid w:val="003170B4"/>
    <w:rsid w:val="00330F37"/>
    <w:rsid w:val="00332136"/>
    <w:rsid w:val="003445C6"/>
    <w:rsid w:val="00347184"/>
    <w:rsid w:val="00353CA8"/>
    <w:rsid w:val="00353EB0"/>
    <w:rsid w:val="003544EC"/>
    <w:rsid w:val="003563A5"/>
    <w:rsid w:val="00360028"/>
    <w:rsid w:val="003601A7"/>
    <w:rsid w:val="00364D0D"/>
    <w:rsid w:val="0036788F"/>
    <w:rsid w:val="00371393"/>
    <w:rsid w:val="003730BC"/>
    <w:rsid w:val="00377DF7"/>
    <w:rsid w:val="0038113A"/>
    <w:rsid w:val="00387E27"/>
    <w:rsid w:val="003917C6"/>
    <w:rsid w:val="00396A06"/>
    <w:rsid w:val="003A189D"/>
    <w:rsid w:val="003A36BC"/>
    <w:rsid w:val="003B25FD"/>
    <w:rsid w:val="003C45F0"/>
    <w:rsid w:val="003D299D"/>
    <w:rsid w:val="003D428C"/>
    <w:rsid w:val="003D467E"/>
    <w:rsid w:val="003D498A"/>
    <w:rsid w:val="003E4854"/>
    <w:rsid w:val="003E7111"/>
    <w:rsid w:val="003F1EA4"/>
    <w:rsid w:val="00401C2A"/>
    <w:rsid w:val="00401D75"/>
    <w:rsid w:val="0040745A"/>
    <w:rsid w:val="00415B98"/>
    <w:rsid w:val="00423987"/>
    <w:rsid w:val="004247BD"/>
    <w:rsid w:val="00424DA4"/>
    <w:rsid w:val="004256E3"/>
    <w:rsid w:val="0042601B"/>
    <w:rsid w:val="00427B62"/>
    <w:rsid w:val="00431837"/>
    <w:rsid w:val="00432F39"/>
    <w:rsid w:val="00433078"/>
    <w:rsid w:val="00434C17"/>
    <w:rsid w:val="00435439"/>
    <w:rsid w:val="0043585D"/>
    <w:rsid w:val="00436A45"/>
    <w:rsid w:val="00436B25"/>
    <w:rsid w:val="00442989"/>
    <w:rsid w:val="00442FE6"/>
    <w:rsid w:val="00443244"/>
    <w:rsid w:val="00446154"/>
    <w:rsid w:val="00446C31"/>
    <w:rsid w:val="00446C54"/>
    <w:rsid w:val="004531EF"/>
    <w:rsid w:val="004562BB"/>
    <w:rsid w:val="00463FA9"/>
    <w:rsid w:val="0046608E"/>
    <w:rsid w:val="004669C8"/>
    <w:rsid w:val="004670FF"/>
    <w:rsid w:val="0047498C"/>
    <w:rsid w:val="00475CEC"/>
    <w:rsid w:val="0048013E"/>
    <w:rsid w:val="00480252"/>
    <w:rsid w:val="00480704"/>
    <w:rsid w:val="00480BD1"/>
    <w:rsid w:val="00486DCA"/>
    <w:rsid w:val="0049058C"/>
    <w:rsid w:val="00491D47"/>
    <w:rsid w:val="004929DB"/>
    <w:rsid w:val="00494697"/>
    <w:rsid w:val="004954B7"/>
    <w:rsid w:val="00497366"/>
    <w:rsid w:val="0049765D"/>
    <w:rsid w:val="004A11CF"/>
    <w:rsid w:val="004A41F4"/>
    <w:rsid w:val="004A4FA7"/>
    <w:rsid w:val="004B34FA"/>
    <w:rsid w:val="004D4358"/>
    <w:rsid w:val="004D6FBA"/>
    <w:rsid w:val="004E637F"/>
    <w:rsid w:val="004E7B35"/>
    <w:rsid w:val="004F40D2"/>
    <w:rsid w:val="004F585A"/>
    <w:rsid w:val="005009B1"/>
    <w:rsid w:val="00506CAE"/>
    <w:rsid w:val="005072D6"/>
    <w:rsid w:val="00507770"/>
    <w:rsid w:val="0051071A"/>
    <w:rsid w:val="00522D95"/>
    <w:rsid w:val="00527940"/>
    <w:rsid w:val="00531DE0"/>
    <w:rsid w:val="00540C24"/>
    <w:rsid w:val="00550A33"/>
    <w:rsid w:val="00555090"/>
    <w:rsid w:val="0055642E"/>
    <w:rsid w:val="00556CEC"/>
    <w:rsid w:val="005652FB"/>
    <w:rsid w:val="005717D5"/>
    <w:rsid w:val="00572B8D"/>
    <w:rsid w:val="00575C30"/>
    <w:rsid w:val="00580D28"/>
    <w:rsid w:val="00580E9C"/>
    <w:rsid w:val="00584659"/>
    <w:rsid w:val="00584D69"/>
    <w:rsid w:val="005855DD"/>
    <w:rsid w:val="00586D3B"/>
    <w:rsid w:val="00594983"/>
    <w:rsid w:val="005A2788"/>
    <w:rsid w:val="005A528C"/>
    <w:rsid w:val="005A52A9"/>
    <w:rsid w:val="005B2FA4"/>
    <w:rsid w:val="005B3668"/>
    <w:rsid w:val="005C2194"/>
    <w:rsid w:val="005C2775"/>
    <w:rsid w:val="005C3E89"/>
    <w:rsid w:val="005D00A8"/>
    <w:rsid w:val="005E0EF9"/>
    <w:rsid w:val="005E1113"/>
    <w:rsid w:val="005E21B2"/>
    <w:rsid w:val="005E35E3"/>
    <w:rsid w:val="005E4E74"/>
    <w:rsid w:val="005E5793"/>
    <w:rsid w:val="005F5DB3"/>
    <w:rsid w:val="00601B8B"/>
    <w:rsid w:val="006032BF"/>
    <w:rsid w:val="0060608C"/>
    <w:rsid w:val="00610724"/>
    <w:rsid w:val="00614476"/>
    <w:rsid w:val="00616EC9"/>
    <w:rsid w:val="006201CB"/>
    <w:rsid w:val="006263BB"/>
    <w:rsid w:val="0063241C"/>
    <w:rsid w:val="0063290F"/>
    <w:rsid w:val="006358BB"/>
    <w:rsid w:val="00636D63"/>
    <w:rsid w:val="00641DCB"/>
    <w:rsid w:val="00642928"/>
    <w:rsid w:val="00644B24"/>
    <w:rsid w:val="006469DC"/>
    <w:rsid w:val="00646B69"/>
    <w:rsid w:val="00647406"/>
    <w:rsid w:val="00654111"/>
    <w:rsid w:val="00655D45"/>
    <w:rsid w:val="00662144"/>
    <w:rsid w:val="00675299"/>
    <w:rsid w:val="00675620"/>
    <w:rsid w:val="00675EA3"/>
    <w:rsid w:val="00677ED0"/>
    <w:rsid w:val="006A7533"/>
    <w:rsid w:val="006B52AE"/>
    <w:rsid w:val="006B71A9"/>
    <w:rsid w:val="006D0B7D"/>
    <w:rsid w:val="006D15EE"/>
    <w:rsid w:val="006D4C85"/>
    <w:rsid w:val="006D5326"/>
    <w:rsid w:val="006F1011"/>
    <w:rsid w:val="006F2B8E"/>
    <w:rsid w:val="006F67D4"/>
    <w:rsid w:val="007044B6"/>
    <w:rsid w:val="00712354"/>
    <w:rsid w:val="007146A0"/>
    <w:rsid w:val="00717FBF"/>
    <w:rsid w:val="00722237"/>
    <w:rsid w:val="00742419"/>
    <w:rsid w:val="00756169"/>
    <w:rsid w:val="007602AB"/>
    <w:rsid w:val="00760357"/>
    <w:rsid w:val="00760AE7"/>
    <w:rsid w:val="00760E59"/>
    <w:rsid w:val="00761BCC"/>
    <w:rsid w:val="007663D6"/>
    <w:rsid w:val="007702DE"/>
    <w:rsid w:val="007717B7"/>
    <w:rsid w:val="007757DB"/>
    <w:rsid w:val="0077790B"/>
    <w:rsid w:val="0079327D"/>
    <w:rsid w:val="007A2775"/>
    <w:rsid w:val="007A3CB2"/>
    <w:rsid w:val="007A40DC"/>
    <w:rsid w:val="007A5340"/>
    <w:rsid w:val="007B19EB"/>
    <w:rsid w:val="007B2EA5"/>
    <w:rsid w:val="007B3386"/>
    <w:rsid w:val="007B5CB5"/>
    <w:rsid w:val="007B7B6E"/>
    <w:rsid w:val="007C1318"/>
    <w:rsid w:val="007C2BE4"/>
    <w:rsid w:val="007D23F6"/>
    <w:rsid w:val="007D36A0"/>
    <w:rsid w:val="007E5EFE"/>
    <w:rsid w:val="007E72ED"/>
    <w:rsid w:val="007F335A"/>
    <w:rsid w:val="0081100D"/>
    <w:rsid w:val="00811C93"/>
    <w:rsid w:val="00815734"/>
    <w:rsid w:val="00823167"/>
    <w:rsid w:val="0082678D"/>
    <w:rsid w:val="00827062"/>
    <w:rsid w:val="0083097E"/>
    <w:rsid w:val="00831002"/>
    <w:rsid w:val="00835F2F"/>
    <w:rsid w:val="008428D6"/>
    <w:rsid w:val="00850B21"/>
    <w:rsid w:val="00852BCE"/>
    <w:rsid w:val="008606D1"/>
    <w:rsid w:val="00863928"/>
    <w:rsid w:val="008670AF"/>
    <w:rsid w:val="00877DF6"/>
    <w:rsid w:val="00880A84"/>
    <w:rsid w:val="00880BAF"/>
    <w:rsid w:val="00881289"/>
    <w:rsid w:val="00884619"/>
    <w:rsid w:val="008949CD"/>
    <w:rsid w:val="008A2D50"/>
    <w:rsid w:val="008A77C3"/>
    <w:rsid w:val="008B27F0"/>
    <w:rsid w:val="008B681E"/>
    <w:rsid w:val="008B7331"/>
    <w:rsid w:val="008C4017"/>
    <w:rsid w:val="008D00BD"/>
    <w:rsid w:val="008E2B4E"/>
    <w:rsid w:val="008E4182"/>
    <w:rsid w:val="008E5204"/>
    <w:rsid w:val="008E7363"/>
    <w:rsid w:val="008E78B9"/>
    <w:rsid w:val="0090513F"/>
    <w:rsid w:val="00906DC9"/>
    <w:rsid w:val="00906E15"/>
    <w:rsid w:val="00910B43"/>
    <w:rsid w:val="009161D0"/>
    <w:rsid w:val="009173D8"/>
    <w:rsid w:val="00922C3A"/>
    <w:rsid w:val="00925174"/>
    <w:rsid w:val="00925CD2"/>
    <w:rsid w:val="00932A48"/>
    <w:rsid w:val="00934843"/>
    <w:rsid w:val="0094107E"/>
    <w:rsid w:val="00944A8A"/>
    <w:rsid w:val="00946BCB"/>
    <w:rsid w:val="009521E4"/>
    <w:rsid w:val="00954984"/>
    <w:rsid w:val="009602FB"/>
    <w:rsid w:val="00963AE0"/>
    <w:rsid w:val="00970F64"/>
    <w:rsid w:val="00975E42"/>
    <w:rsid w:val="00981124"/>
    <w:rsid w:val="009874A3"/>
    <w:rsid w:val="009921A1"/>
    <w:rsid w:val="00997F18"/>
    <w:rsid w:val="009A0BBE"/>
    <w:rsid w:val="009A1CA9"/>
    <w:rsid w:val="009A23B6"/>
    <w:rsid w:val="009A7B9A"/>
    <w:rsid w:val="009B0B23"/>
    <w:rsid w:val="009B0CF5"/>
    <w:rsid w:val="009B2654"/>
    <w:rsid w:val="009B717A"/>
    <w:rsid w:val="009C46FB"/>
    <w:rsid w:val="009C5C70"/>
    <w:rsid w:val="009C776B"/>
    <w:rsid w:val="009D34B2"/>
    <w:rsid w:val="009E3FC4"/>
    <w:rsid w:val="009F0053"/>
    <w:rsid w:val="009F2E11"/>
    <w:rsid w:val="009F4A5A"/>
    <w:rsid w:val="00A02471"/>
    <w:rsid w:val="00A027EE"/>
    <w:rsid w:val="00A07479"/>
    <w:rsid w:val="00A114A9"/>
    <w:rsid w:val="00A23DCA"/>
    <w:rsid w:val="00A25306"/>
    <w:rsid w:val="00A32CAC"/>
    <w:rsid w:val="00A36FC6"/>
    <w:rsid w:val="00A37CB5"/>
    <w:rsid w:val="00A459CD"/>
    <w:rsid w:val="00A47672"/>
    <w:rsid w:val="00A56B76"/>
    <w:rsid w:val="00A608EA"/>
    <w:rsid w:val="00A62564"/>
    <w:rsid w:val="00A66B91"/>
    <w:rsid w:val="00A75A8A"/>
    <w:rsid w:val="00A83D61"/>
    <w:rsid w:val="00A9083C"/>
    <w:rsid w:val="00A93C7B"/>
    <w:rsid w:val="00A961EF"/>
    <w:rsid w:val="00AA0742"/>
    <w:rsid w:val="00AA3B0C"/>
    <w:rsid w:val="00AA5B41"/>
    <w:rsid w:val="00AA7058"/>
    <w:rsid w:val="00AA759B"/>
    <w:rsid w:val="00AB1DB3"/>
    <w:rsid w:val="00AB4E41"/>
    <w:rsid w:val="00AB7445"/>
    <w:rsid w:val="00AC1392"/>
    <w:rsid w:val="00AC2EB5"/>
    <w:rsid w:val="00AC6809"/>
    <w:rsid w:val="00AD26B8"/>
    <w:rsid w:val="00AD3FE6"/>
    <w:rsid w:val="00AD42C3"/>
    <w:rsid w:val="00AD6B7B"/>
    <w:rsid w:val="00AE05A8"/>
    <w:rsid w:val="00AE087E"/>
    <w:rsid w:val="00AE0B07"/>
    <w:rsid w:val="00AE191F"/>
    <w:rsid w:val="00AF1556"/>
    <w:rsid w:val="00AF1EDF"/>
    <w:rsid w:val="00AF351B"/>
    <w:rsid w:val="00AF3EB8"/>
    <w:rsid w:val="00B05235"/>
    <w:rsid w:val="00B06B71"/>
    <w:rsid w:val="00B172C7"/>
    <w:rsid w:val="00B20DD0"/>
    <w:rsid w:val="00B24547"/>
    <w:rsid w:val="00B24F84"/>
    <w:rsid w:val="00B26672"/>
    <w:rsid w:val="00B27638"/>
    <w:rsid w:val="00B31C63"/>
    <w:rsid w:val="00B331AE"/>
    <w:rsid w:val="00B34764"/>
    <w:rsid w:val="00B371EB"/>
    <w:rsid w:val="00B4301A"/>
    <w:rsid w:val="00B45224"/>
    <w:rsid w:val="00B51846"/>
    <w:rsid w:val="00B524BA"/>
    <w:rsid w:val="00B672AE"/>
    <w:rsid w:val="00B75F55"/>
    <w:rsid w:val="00B806E3"/>
    <w:rsid w:val="00B87047"/>
    <w:rsid w:val="00B87F4B"/>
    <w:rsid w:val="00B90B64"/>
    <w:rsid w:val="00B90C80"/>
    <w:rsid w:val="00B96E6E"/>
    <w:rsid w:val="00BA3D62"/>
    <w:rsid w:val="00BA6DAF"/>
    <w:rsid w:val="00BB0D01"/>
    <w:rsid w:val="00BB23CF"/>
    <w:rsid w:val="00BC587B"/>
    <w:rsid w:val="00BD12E8"/>
    <w:rsid w:val="00BD7EFA"/>
    <w:rsid w:val="00BE209F"/>
    <w:rsid w:val="00BF5A7B"/>
    <w:rsid w:val="00C001EC"/>
    <w:rsid w:val="00C008E7"/>
    <w:rsid w:val="00C0490E"/>
    <w:rsid w:val="00C06EBA"/>
    <w:rsid w:val="00C1092D"/>
    <w:rsid w:val="00C14925"/>
    <w:rsid w:val="00C21C4E"/>
    <w:rsid w:val="00C30B14"/>
    <w:rsid w:val="00C31FB1"/>
    <w:rsid w:val="00C32D4C"/>
    <w:rsid w:val="00C3719B"/>
    <w:rsid w:val="00C44C8B"/>
    <w:rsid w:val="00C61C0F"/>
    <w:rsid w:val="00C633D9"/>
    <w:rsid w:val="00C648D7"/>
    <w:rsid w:val="00C64C3A"/>
    <w:rsid w:val="00C72C0A"/>
    <w:rsid w:val="00C7311B"/>
    <w:rsid w:val="00C73BC7"/>
    <w:rsid w:val="00C7482D"/>
    <w:rsid w:val="00C75EA5"/>
    <w:rsid w:val="00C80770"/>
    <w:rsid w:val="00C84BA6"/>
    <w:rsid w:val="00C9129E"/>
    <w:rsid w:val="00C91683"/>
    <w:rsid w:val="00C975BF"/>
    <w:rsid w:val="00CA507D"/>
    <w:rsid w:val="00CA5405"/>
    <w:rsid w:val="00CA6FE8"/>
    <w:rsid w:val="00CB2C57"/>
    <w:rsid w:val="00CC2FB0"/>
    <w:rsid w:val="00CC3A44"/>
    <w:rsid w:val="00CC69FB"/>
    <w:rsid w:val="00CD050C"/>
    <w:rsid w:val="00CD09A0"/>
    <w:rsid w:val="00CD287D"/>
    <w:rsid w:val="00CE03F0"/>
    <w:rsid w:val="00CE53FE"/>
    <w:rsid w:val="00CF005C"/>
    <w:rsid w:val="00CF09A0"/>
    <w:rsid w:val="00CF3AE4"/>
    <w:rsid w:val="00D07344"/>
    <w:rsid w:val="00D079BA"/>
    <w:rsid w:val="00D22BAE"/>
    <w:rsid w:val="00D24279"/>
    <w:rsid w:val="00D260C1"/>
    <w:rsid w:val="00D273B5"/>
    <w:rsid w:val="00D277B2"/>
    <w:rsid w:val="00D27C70"/>
    <w:rsid w:val="00D306F5"/>
    <w:rsid w:val="00D359B6"/>
    <w:rsid w:val="00D426BD"/>
    <w:rsid w:val="00D44789"/>
    <w:rsid w:val="00D456F1"/>
    <w:rsid w:val="00D5283B"/>
    <w:rsid w:val="00D535AA"/>
    <w:rsid w:val="00D54C88"/>
    <w:rsid w:val="00D5625E"/>
    <w:rsid w:val="00D6129F"/>
    <w:rsid w:val="00D6564A"/>
    <w:rsid w:val="00D660DF"/>
    <w:rsid w:val="00D6763F"/>
    <w:rsid w:val="00D718E0"/>
    <w:rsid w:val="00D72766"/>
    <w:rsid w:val="00D733AD"/>
    <w:rsid w:val="00D762F4"/>
    <w:rsid w:val="00D7646B"/>
    <w:rsid w:val="00D850E8"/>
    <w:rsid w:val="00D85D5B"/>
    <w:rsid w:val="00D87D38"/>
    <w:rsid w:val="00D92194"/>
    <w:rsid w:val="00D92828"/>
    <w:rsid w:val="00D9368C"/>
    <w:rsid w:val="00DA2C8F"/>
    <w:rsid w:val="00DA4377"/>
    <w:rsid w:val="00DA71AC"/>
    <w:rsid w:val="00DB1504"/>
    <w:rsid w:val="00DB2D5B"/>
    <w:rsid w:val="00DB42E2"/>
    <w:rsid w:val="00DB4DAE"/>
    <w:rsid w:val="00DB7221"/>
    <w:rsid w:val="00DC5A55"/>
    <w:rsid w:val="00DD0FAD"/>
    <w:rsid w:val="00DD3C23"/>
    <w:rsid w:val="00DE09FB"/>
    <w:rsid w:val="00DE3596"/>
    <w:rsid w:val="00DE3991"/>
    <w:rsid w:val="00DE4053"/>
    <w:rsid w:val="00DE54AA"/>
    <w:rsid w:val="00DF1E82"/>
    <w:rsid w:val="00DF3F51"/>
    <w:rsid w:val="00DF4C28"/>
    <w:rsid w:val="00DF5B63"/>
    <w:rsid w:val="00DF5B9E"/>
    <w:rsid w:val="00DF73A3"/>
    <w:rsid w:val="00E073F9"/>
    <w:rsid w:val="00E146CF"/>
    <w:rsid w:val="00E17BA3"/>
    <w:rsid w:val="00E23089"/>
    <w:rsid w:val="00E24344"/>
    <w:rsid w:val="00E245D7"/>
    <w:rsid w:val="00E25BFC"/>
    <w:rsid w:val="00E27C93"/>
    <w:rsid w:val="00E33D5A"/>
    <w:rsid w:val="00E40B9B"/>
    <w:rsid w:val="00E43639"/>
    <w:rsid w:val="00E43FB5"/>
    <w:rsid w:val="00E4402A"/>
    <w:rsid w:val="00E442D0"/>
    <w:rsid w:val="00E44628"/>
    <w:rsid w:val="00E57FCF"/>
    <w:rsid w:val="00E60EBF"/>
    <w:rsid w:val="00E61ED1"/>
    <w:rsid w:val="00E63B84"/>
    <w:rsid w:val="00E647C5"/>
    <w:rsid w:val="00E65222"/>
    <w:rsid w:val="00E7265C"/>
    <w:rsid w:val="00E74BB0"/>
    <w:rsid w:val="00E77D1A"/>
    <w:rsid w:val="00E90A91"/>
    <w:rsid w:val="00E929B3"/>
    <w:rsid w:val="00E92BD8"/>
    <w:rsid w:val="00E92D74"/>
    <w:rsid w:val="00E936C6"/>
    <w:rsid w:val="00E939D5"/>
    <w:rsid w:val="00E94A9A"/>
    <w:rsid w:val="00E95A3C"/>
    <w:rsid w:val="00E95E52"/>
    <w:rsid w:val="00E96453"/>
    <w:rsid w:val="00EA6FFC"/>
    <w:rsid w:val="00EB37B2"/>
    <w:rsid w:val="00EB4139"/>
    <w:rsid w:val="00EB75B3"/>
    <w:rsid w:val="00EC26B5"/>
    <w:rsid w:val="00EC3F47"/>
    <w:rsid w:val="00EC791B"/>
    <w:rsid w:val="00ED0E50"/>
    <w:rsid w:val="00EE1072"/>
    <w:rsid w:val="00F01216"/>
    <w:rsid w:val="00F0192F"/>
    <w:rsid w:val="00F02831"/>
    <w:rsid w:val="00F02E11"/>
    <w:rsid w:val="00F12546"/>
    <w:rsid w:val="00F13184"/>
    <w:rsid w:val="00F148C6"/>
    <w:rsid w:val="00F1723B"/>
    <w:rsid w:val="00F23204"/>
    <w:rsid w:val="00F23B7C"/>
    <w:rsid w:val="00F25B4A"/>
    <w:rsid w:val="00F307AD"/>
    <w:rsid w:val="00F327DE"/>
    <w:rsid w:val="00F37884"/>
    <w:rsid w:val="00F50457"/>
    <w:rsid w:val="00F570D3"/>
    <w:rsid w:val="00F5761D"/>
    <w:rsid w:val="00F6527A"/>
    <w:rsid w:val="00F742E8"/>
    <w:rsid w:val="00F77844"/>
    <w:rsid w:val="00FA18AF"/>
    <w:rsid w:val="00FA380C"/>
    <w:rsid w:val="00FA7AF7"/>
    <w:rsid w:val="00FA7BAC"/>
    <w:rsid w:val="00FB217F"/>
    <w:rsid w:val="00FB50F6"/>
    <w:rsid w:val="00FC477C"/>
    <w:rsid w:val="00FC4916"/>
    <w:rsid w:val="00FC4A18"/>
    <w:rsid w:val="00FC4D3C"/>
    <w:rsid w:val="00FC59AE"/>
    <w:rsid w:val="00FD2ECB"/>
    <w:rsid w:val="00FD7FA3"/>
    <w:rsid w:val="00FE1391"/>
    <w:rsid w:val="00FE2401"/>
    <w:rsid w:val="00FE7734"/>
    <w:rsid w:val="00FF1333"/>
    <w:rsid w:val="00FF2196"/>
    <w:rsid w:val="00FF756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55650"/>
    <o:shapelayout v:ext="edit">
      <o:idmap v:ext="edit" data="3"/>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qFormat="1"/>
    <w:lsdException w:name="header" w:semiHidden="0" w:qFormat="1"/>
    <w:lsdException w:name="footer" w:semiHidden="0" w:qFormat="1"/>
    <w:lsdException w:name="caption" w:uiPriority="35" w:qFormat="1"/>
    <w:lsdException w:name="page number" w:uiPriority="0"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First Indent 2" w:uiPriority="0" w:qFormat="1"/>
    <w:lsdException w:name="Hyperlink" w:qFormat="1"/>
    <w:lsdException w:name="Strong" w:semiHidden="0" w:uiPriority="22" w:unhideWhenUsed="0" w:qFormat="1"/>
    <w:lsdException w:name="Emphasis" w:semiHidden="0" w:uiPriority="20" w:unhideWhenUsed="0" w:qFormat="1"/>
    <w:lsdException w:name="Plain Text" w:qFormat="1"/>
    <w:lsdException w:name="Normal (Web)" w:qFormat="1"/>
    <w:lsdException w:name="Normal Table" w:qFormat="1"/>
    <w:lsdException w:name="Balloon Text" w:qFormat="1"/>
    <w:lsdException w:name="Table Grid" w:semiHidden="0" w:uiPriority="59"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nhideWhenUsed="0"/>
    <w:lsdException w:name="Intense Quote" w:semiHidden="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973EE"/>
    <w:pPr>
      <w:widowControl w:val="0"/>
      <w:jc w:val="both"/>
    </w:pPr>
    <w:rPr>
      <w:rFonts w:ascii="Times New Roman" w:eastAsia="宋体" w:hAnsi="Times New Roman" w:cs="Times New Roman"/>
      <w:kern w:val="2"/>
      <w:sz w:val="21"/>
    </w:rPr>
  </w:style>
  <w:style w:type="paragraph" w:styleId="2">
    <w:name w:val="heading 2"/>
    <w:basedOn w:val="a"/>
    <w:next w:val="a0"/>
    <w:link w:val="2Char"/>
    <w:qFormat/>
    <w:rsid w:val="00925174"/>
    <w:pPr>
      <w:keepNext/>
      <w:tabs>
        <w:tab w:val="left" w:pos="3510"/>
        <w:tab w:val="left" w:pos="3585"/>
        <w:tab w:val="center" w:pos="4410"/>
        <w:tab w:val="left" w:pos="4620"/>
        <w:tab w:val="left" w:pos="4830"/>
        <w:tab w:val="left" w:pos="5580"/>
      </w:tabs>
      <w:outlineLvl w:val="1"/>
    </w:pPr>
    <w:rPr>
      <w:b/>
      <w:bCs/>
      <w:sz w:val="32"/>
    </w:rPr>
  </w:style>
  <w:style w:type="character" w:default="1" w:styleId="a1">
    <w:name w:val="Default Paragraph Font"/>
    <w:uiPriority w:val="1"/>
    <w:semiHidden/>
    <w:unhideWhenUsed/>
  </w:style>
  <w:style w:type="table" w:default="1" w:styleId="a2">
    <w:name w:val="Normal Table"/>
    <w:uiPriority w:val="99"/>
    <w:semiHidden/>
    <w:unhideWhenUsed/>
    <w:qFormat/>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Balloon Text"/>
    <w:basedOn w:val="a"/>
    <w:link w:val="Char"/>
    <w:uiPriority w:val="99"/>
    <w:semiHidden/>
    <w:unhideWhenUsed/>
    <w:qFormat/>
    <w:rsid w:val="008973EE"/>
    <w:rPr>
      <w:sz w:val="18"/>
      <w:szCs w:val="18"/>
    </w:rPr>
  </w:style>
  <w:style w:type="paragraph" w:styleId="a5">
    <w:name w:val="footer"/>
    <w:basedOn w:val="a"/>
    <w:link w:val="Char0"/>
    <w:uiPriority w:val="99"/>
    <w:unhideWhenUsed/>
    <w:qFormat/>
    <w:rsid w:val="008973EE"/>
    <w:pPr>
      <w:tabs>
        <w:tab w:val="center" w:pos="4153"/>
        <w:tab w:val="right" w:pos="8306"/>
      </w:tabs>
      <w:snapToGrid w:val="0"/>
      <w:jc w:val="left"/>
    </w:pPr>
    <w:rPr>
      <w:sz w:val="18"/>
      <w:szCs w:val="18"/>
    </w:rPr>
  </w:style>
  <w:style w:type="paragraph" w:styleId="a6">
    <w:name w:val="header"/>
    <w:basedOn w:val="a"/>
    <w:link w:val="Char1"/>
    <w:uiPriority w:val="99"/>
    <w:unhideWhenUsed/>
    <w:qFormat/>
    <w:rsid w:val="008973EE"/>
    <w:pPr>
      <w:pBdr>
        <w:bottom w:val="single" w:sz="6" w:space="1" w:color="auto"/>
      </w:pBdr>
      <w:tabs>
        <w:tab w:val="center" w:pos="4153"/>
        <w:tab w:val="right" w:pos="8306"/>
      </w:tabs>
      <w:snapToGrid w:val="0"/>
      <w:jc w:val="center"/>
    </w:pPr>
    <w:rPr>
      <w:sz w:val="18"/>
      <w:szCs w:val="18"/>
    </w:rPr>
  </w:style>
  <w:style w:type="character" w:customStyle="1" w:styleId="Char1">
    <w:name w:val="页眉 Char"/>
    <w:basedOn w:val="a1"/>
    <w:link w:val="a6"/>
    <w:uiPriority w:val="99"/>
    <w:qFormat/>
    <w:rsid w:val="008973EE"/>
    <w:rPr>
      <w:rFonts w:ascii="Times New Roman" w:eastAsia="宋体" w:hAnsi="Times New Roman" w:cs="Times New Roman"/>
      <w:sz w:val="18"/>
      <w:szCs w:val="18"/>
    </w:rPr>
  </w:style>
  <w:style w:type="character" w:customStyle="1" w:styleId="Char0">
    <w:name w:val="页脚 Char"/>
    <w:basedOn w:val="a1"/>
    <w:link w:val="a5"/>
    <w:uiPriority w:val="99"/>
    <w:qFormat/>
    <w:rsid w:val="008973EE"/>
    <w:rPr>
      <w:rFonts w:ascii="Times New Roman" w:eastAsia="宋体" w:hAnsi="Times New Roman" w:cs="Times New Roman"/>
      <w:sz w:val="18"/>
      <w:szCs w:val="18"/>
    </w:rPr>
  </w:style>
  <w:style w:type="character" w:customStyle="1" w:styleId="Char">
    <w:name w:val="批注框文本 Char"/>
    <w:basedOn w:val="a1"/>
    <w:link w:val="a4"/>
    <w:uiPriority w:val="99"/>
    <w:semiHidden/>
    <w:qFormat/>
    <w:rsid w:val="008973EE"/>
    <w:rPr>
      <w:rFonts w:ascii="Times New Roman" w:eastAsia="宋体" w:hAnsi="Times New Roman" w:cs="Times New Roman"/>
      <w:sz w:val="18"/>
      <w:szCs w:val="18"/>
    </w:rPr>
  </w:style>
  <w:style w:type="character" w:customStyle="1" w:styleId="CharChar1">
    <w:name w:val="Char Char1"/>
    <w:uiPriority w:val="99"/>
    <w:qFormat/>
    <w:locked/>
    <w:rsid w:val="007757F3"/>
    <w:rPr>
      <w:rFonts w:ascii="宋体" w:eastAsia="宋体" w:hAnsi="Courier New" w:hint="eastAsia"/>
      <w:kern w:val="2"/>
      <w:sz w:val="21"/>
      <w:lang w:val="en-US" w:eastAsia="zh-CN" w:bidi="ar-SA"/>
    </w:rPr>
  </w:style>
  <w:style w:type="paragraph" w:styleId="a7">
    <w:name w:val="Body Text"/>
    <w:basedOn w:val="a"/>
    <w:link w:val="Char2"/>
    <w:uiPriority w:val="99"/>
    <w:qFormat/>
    <w:rsid w:val="0038113A"/>
    <w:pPr>
      <w:spacing w:line="360" w:lineRule="auto"/>
    </w:pPr>
    <w:rPr>
      <w:sz w:val="24"/>
    </w:rPr>
  </w:style>
  <w:style w:type="character" w:customStyle="1" w:styleId="Char2">
    <w:name w:val="正文文本 Char"/>
    <w:basedOn w:val="a1"/>
    <w:link w:val="a7"/>
    <w:uiPriority w:val="99"/>
    <w:rsid w:val="0038113A"/>
    <w:rPr>
      <w:rFonts w:ascii="Times New Roman" w:eastAsia="宋体" w:hAnsi="Times New Roman" w:cs="Times New Roman"/>
      <w:kern w:val="2"/>
      <w:sz w:val="24"/>
    </w:rPr>
  </w:style>
  <w:style w:type="paragraph" w:styleId="a8">
    <w:name w:val="Body Text Indent"/>
    <w:basedOn w:val="a"/>
    <w:link w:val="Char3"/>
    <w:uiPriority w:val="99"/>
    <w:semiHidden/>
    <w:qFormat/>
    <w:rsid w:val="0038113A"/>
    <w:pPr>
      <w:spacing w:after="120"/>
      <w:ind w:leftChars="200" w:left="420"/>
    </w:pPr>
  </w:style>
  <w:style w:type="character" w:customStyle="1" w:styleId="Char3">
    <w:name w:val="正文文本缩进 Char"/>
    <w:basedOn w:val="a1"/>
    <w:link w:val="a8"/>
    <w:uiPriority w:val="99"/>
    <w:semiHidden/>
    <w:qFormat/>
    <w:rsid w:val="0038113A"/>
    <w:rPr>
      <w:rFonts w:ascii="Times New Roman" w:eastAsia="宋体" w:hAnsi="Times New Roman" w:cs="Times New Roman"/>
      <w:kern w:val="2"/>
      <w:sz w:val="21"/>
    </w:rPr>
  </w:style>
  <w:style w:type="paragraph" w:styleId="a9">
    <w:name w:val="Plain Text"/>
    <w:basedOn w:val="a"/>
    <w:link w:val="Char4"/>
    <w:uiPriority w:val="99"/>
    <w:qFormat/>
    <w:rsid w:val="0038113A"/>
    <w:rPr>
      <w:rFonts w:ascii="宋体" w:hAnsi="Courier New"/>
    </w:rPr>
  </w:style>
  <w:style w:type="character" w:customStyle="1" w:styleId="Char4">
    <w:name w:val="纯文本 Char"/>
    <w:basedOn w:val="a1"/>
    <w:link w:val="a9"/>
    <w:uiPriority w:val="99"/>
    <w:qFormat/>
    <w:rsid w:val="0038113A"/>
    <w:rPr>
      <w:rFonts w:ascii="宋体" w:eastAsia="宋体" w:hAnsi="Courier New" w:cs="Times New Roman"/>
      <w:kern w:val="2"/>
      <w:sz w:val="21"/>
    </w:rPr>
  </w:style>
  <w:style w:type="paragraph" w:styleId="aa">
    <w:name w:val="Normal (Web)"/>
    <w:basedOn w:val="a"/>
    <w:uiPriority w:val="99"/>
    <w:qFormat/>
    <w:rsid w:val="0038113A"/>
    <w:pPr>
      <w:widowControl/>
      <w:spacing w:before="100" w:beforeAutospacing="1" w:after="100" w:afterAutospacing="1" w:line="360" w:lineRule="atLeast"/>
      <w:jc w:val="left"/>
    </w:pPr>
    <w:rPr>
      <w:rFonts w:ascii="宋体" w:hAnsi="宋体" w:cs="宋体"/>
      <w:kern w:val="0"/>
      <w:szCs w:val="21"/>
    </w:rPr>
  </w:style>
  <w:style w:type="paragraph" w:styleId="20">
    <w:name w:val="Body Text First Indent 2"/>
    <w:basedOn w:val="a8"/>
    <w:link w:val="2Char0"/>
    <w:qFormat/>
    <w:rsid w:val="0038113A"/>
    <w:pPr>
      <w:spacing w:after="0"/>
      <w:ind w:leftChars="0" w:left="0" w:firstLineChars="200" w:firstLine="420"/>
      <w:jc w:val="left"/>
    </w:pPr>
    <w:rPr>
      <w:rFonts w:ascii="宋体" w:eastAsia="仿宋_GB2312" w:hAnsi="宋体"/>
      <w:color w:val="000000"/>
      <w:sz w:val="28"/>
    </w:rPr>
  </w:style>
  <w:style w:type="character" w:customStyle="1" w:styleId="2Char0">
    <w:name w:val="正文首行缩进 2 Char"/>
    <w:basedOn w:val="Char3"/>
    <w:link w:val="20"/>
    <w:qFormat/>
    <w:rsid w:val="0038113A"/>
    <w:rPr>
      <w:rFonts w:ascii="宋体" w:eastAsia="仿宋_GB2312" w:hAnsi="宋体"/>
      <w:color w:val="000000"/>
      <w:sz w:val="28"/>
    </w:rPr>
  </w:style>
  <w:style w:type="table" w:styleId="ab">
    <w:name w:val="Table Grid"/>
    <w:basedOn w:val="a2"/>
    <w:uiPriority w:val="59"/>
    <w:qFormat/>
    <w:rsid w:val="0038113A"/>
    <w:rPr>
      <w:rFonts w:ascii="Times New Roman" w:eastAsia="宋体" w:hAnsi="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c">
    <w:name w:val="page number"/>
    <w:basedOn w:val="a1"/>
    <w:qFormat/>
    <w:rsid w:val="0038113A"/>
  </w:style>
  <w:style w:type="character" w:styleId="ad">
    <w:name w:val="Hyperlink"/>
    <w:uiPriority w:val="99"/>
    <w:semiHidden/>
    <w:qFormat/>
    <w:rsid w:val="0038113A"/>
    <w:rPr>
      <w:rFonts w:cs="Times New Roman"/>
      <w:color w:val="0000FF"/>
      <w:u w:val="single"/>
    </w:rPr>
  </w:style>
  <w:style w:type="paragraph" w:customStyle="1" w:styleId="ae">
    <w:name w:val="表格文字"/>
    <w:basedOn w:val="a"/>
    <w:uiPriority w:val="99"/>
    <w:qFormat/>
    <w:rsid w:val="0038113A"/>
    <w:pPr>
      <w:spacing w:before="25" w:after="25"/>
    </w:pPr>
    <w:rPr>
      <w:bCs/>
      <w:spacing w:val="10"/>
    </w:rPr>
  </w:style>
  <w:style w:type="paragraph" w:styleId="af">
    <w:name w:val="List Paragraph"/>
    <w:basedOn w:val="a"/>
    <w:uiPriority w:val="99"/>
    <w:qFormat/>
    <w:rsid w:val="0038113A"/>
    <w:pPr>
      <w:ind w:firstLineChars="200" w:firstLine="420"/>
    </w:pPr>
  </w:style>
  <w:style w:type="paragraph" w:customStyle="1" w:styleId="af0">
    <w:name w:val="东方正文"/>
    <w:basedOn w:val="a"/>
    <w:qFormat/>
    <w:rsid w:val="0038113A"/>
    <w:pPr>
      <w:spacing w:line="400" w:lineRule="exact"/>
      <w:ind w:left="284" w:right="284"/>
    </w:pPr>
    <w:rPr>
      <w:sz w:val="24"/>
    </w:rPr>
  </w:style>
  <w:style w:type="paragraph" w:customStyle="1" w:styleId="Default">
    <w:name w:val="Default"/>
    <w:uiPriority w:val="99"/>
    <w:qFormat/>
    <w:rsid w:val="0038113A"/>
    <w:pPr>
      <w:widowControl w:val="0"/>
      <w:autoSpaceDE w:val="0"/>
      <w:autoSpaceDN w:val="0"/>
      <w:adjustRightInd w:val="0"/>
    </w:pPr>
    <w:rPr>
      <w:rFonts w:ascii="宋体" w:eastAsia="宋体" w:hAnsi="Times New Roman" w:cs="宋体"/>
      <w:color w:val="000000"/>
      <w:sz w:val="24"/>
      <w:szCs w:val="24"/>
    </w:rPr>
  </w:style>
  <w:style w:type="character" w:customStyle="1" w:styleId="2Char">
    <w:name w:val="标题 2 Char"/>
    <w:basedOn w:val="a1"/>
    <w:link w:val="2"/>
    <w:rsid w:val="00925174"/>
    <w:rPr>
      <w:rFonts w:ascii="Times New Roman" w:eastAsia="宋体" w:hAnsi="Times New Roman" w:cs="Times New Roman"/>
      <w:b/>
      <w:bCs/>
      <w:kern w:val="2"/>
      <w:sz w:val="32"/>
    </w:rPr>
  </w:style>
  <w:style w:type="paragraph" w:styleId="a0">
    <w:name w:val="Normal Indent"/>
    <w:basedOn w:val="a"/>
    <w:qFormat/>
    <w:rsid w:val="00925174"/>
    <w:pPr>
      <w:adjustRightInd w:val="0"/>
      <w:spacing w:line="360" w:lineRule="atLeast"/>
      <w:ind w:left="480"/>
      <w:textAlignment w:val="baseline"/>
    </w:pPr>
    <w:rPr>
      <w:kern w:val="0"/>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numbering" Target="numbering.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fontTable" Target="fontTable.xml"/><Relationship Id="rId10" Type="http://schemas.openxmlformats.org/officeDocument/2006/relationships/image" Target="media/image2.png"/><Relationship Id="rId19" Type="http://schemas.openxmlformats.org/officeDocument/2006/relationships/image" Target="media/image11.png"/><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70CB2329-6A1F-4ED0-AFCE-32AD266A7C24}">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4691</TotalTime>
  <Pages>21</Pages>
  <Words>1106</Words>
  <Characters>6310</Characters>
  <Application>Microsoft Office Word</Application>
  <DocSecurity>0</DocSecurity>
  <Lines>52</Lines>
  <Paragraphs>14</Paragraphs>
  <ScaleCrop>false</ScaleCrop>
  <Company/>
  <LinksUpToDate>false</LinksUpToDate>
  <CharactersWithSpaces>7402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微软用户</dc:creator>
  <cp:keywords/>
  <dc:description/>
  <cp:lastModifiedBy>Administrator</cp:lastModifiedBy>
  <cp:revision>23</cp:revision>
  <dcterms:created xsi:type="dcterms:W3CDTF">2015-06-17T12:51:00Z</dcterms:created>
  <dcterms:modified xsi:type="dcterms:W3CDTF">2022-03-27T04:13:00Z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