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四川和森明建筑工程有限公司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(手册版本号：A/0)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0234-2022-QEO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rFonts w:hint="eastAsia"/>
                <w:sz w:val="22"/>
                <w:szCs w:val="22"/>
                <w:highlight w:val="none"/>
              </w:rPr>
              <w:t>文平</w:t>
            </w:r>
          </w:p>
        </w:tc>
        <w:tc>
          <w:tcPr>
            <w:tcW w:w="1184" w:type="dxa"/>
            <w:vAlign w:val="center"/>
          </w:tcPr>
          <w:p>
            <w:pPr>
              <w:snapToGrid w:val="0"/>
              <w:spacing w:line="320" w:lineRule="exact"/>
              <w:ind w:left="572"/>
              <w:rPr>
                <w:sz w:val="22"/>
                <w:szCs w:val="22"/>
                <w:highlight w:val="none"/>
              </w:rPr>
            </w:pPr>
            <w:r>
              <w:rPr>
                <w:rFonts w:hint="eastAsia"/>
                <w:sz w:val="22"/>
                <w:szCs w:val="22"/>
                <w:highlight w:val="none"/>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2019-N1QMS-3093566</w:t>
            </w:r>
          </w:p>
          <w:p>
            <w:pPr>
              <w:widowControl/>
              <w:jc w:val="center"/>
              <w:rPr>
                <w:rFonts w:ascii="宋体" w:hAnsi="宋体" w:cs="宋体"/>
                <w:color w:val="000000"/>
                <w:kern w:val="0"/>
                <w:szCs w:val="21"/>
              </w:rPr>
            </w:pPr>
            <w:r>
              <w:rPr>
                <w:rFonts w:ascii="宋体" w:hAnsi="宋体" w:cs="宋体"/>
                <w:color w:val="000000"/>
                <w:kern w:val="0"/>
                <w:szCs w:val="21"/>
              </w:rPr>
              <w:t>2021-N1EMS-3093566</w:t>
            </w:r>
          </w:p>
          <w:p>
            <w:pPr>
              <w:snapToGrid w:val="0"/>
              <w:spacing w:line="320" w:lineRule="exact"/>
              <w:ind w:left="1309" w:firstLine="480" w:firstLineChars="200"/>
              <w:rPr>
                <w:sz w:val="22"/>
                <w:szCs w:val="22"/>
                <w:highlight w:val="yellow"/>
              </w:rPr>
            </w:pPr>
            <w:r>
              <w:rPr>
                <w:rFonts w:ascii="宋体" w:hAnsi="宋体" w:cs="宋体"/>
                <w:color w:val="000000"/>
                <w:kern w:val="0"/>
                <w:szCs w:val="21"/>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r>
              <w:rPr>
                <w:rFonts w:hint="eastAsia"/>
                <w:b/>
                <w:sz w:val="22"/>
                <w:szCs w:val="22"/>
                <w:highlight w:val="none"/>
              </w:rPr>
              <w:t>陈伟</w:t>
            </w:r>
          </w:p>
        </w:tc>
        <w:tc>
          <w:tcPr>
            <w:tcW w:w="1184" w:type="dxa"/>
            <w:vAlign w:val="center"/>
          </w:tcPr>
          <w:p>
            <w:pPr>
              <w:snapToGrid w:val="0"/>
              <w:spacing w:line="320" w:lineRule="exact"/>
              <w:ind w:left="572"/>
              <w:rPr>
                <w:b/>
                <w:sz w:val="22"/>
                <w:szCs w:val="22"/>
                <w:highlight w:val="none"/>
              </w:rPr>
            </w:pPr>
            <w:r>
              <w:rPr>
                <w:rFonts w:hint="eastAsia"/>
                <w:b/>
                <w:sz w:val="22"/>
                <w:szCs w:val="22"/>
                <w:highlight w:val="none"/>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 xml:space="preserve"> 2020-N1QMS-1265256</w:t>
            </w:r>
          </w:p>
          <w:p>
            <w:pPr>
              <w:snapToGrid w:val="0"/>
              <w:spacing w:line="320" w:lineRule="exact"/>
              <w:ind w:left="1309" w:firstLine="480" w:firstLineChars="200"/>
              <w:rPr>
                <w:b/>
                <w:sz w:val="22"/>
                <w:szCs w:val="22"/>
                <w:highlight w:val="yellow"/>
              </w:rPr>
            </w:pPr>
            <w:r>
              <w:rPr>
                <w:rFonts w:ascii="宋体" w:hAnsi="宋体" w:cs="宋体"/>
                <w:color w:val="000000"/>
                <w:kern w:val="0"/>
                <w:szCs w:val="21"/>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r>
              <w:rPr>
                <w:rFonts w:hint="eastAsia"/>
                <w:b/>
                <w:sz w:val="22"/>
                <w:szCs w:val="22"/>
                <w:highlight w:val="none"/>
              </w:rPr>
              <w:t>张心</w:t>
            </w:r>
          </w:p>
        </w:tc>
        <w:tc>
          <w:tcPr>
            <w:tcW w:w="1184" w:type="dxa"/>
            <w:vAlign w:val="center"/>
          </w:tcPr>
          <w:p>
            <w:pPr>
              <w:snapToGrid w:val="0"/>
              <w:spacing w:line="320" w:lineRule="exact"/>
              <w:ind w:firstLine="552" w:firstLineChars="250"/>
              <w:rPr>
                <w:b/>
                <w:sz w:val="22"/>
                <w:szCs w:val="22"/>
                <w:highlight w:val="none"/>
              </w:rPr>
            </w:pPr>
            <w:r>
              <w:rPr>
                <w:rFonts w:hint="eastAsia"/>
                <w:b/>
                <w:sz w:val="22"/>
                <w:szCs w:val="22"/>
                <w:highlight w:val="none"/>
              </w:rPr>
              <w:t>组员</w:t>
            </w:r>
          </w:p>
        </w:tc>
        <w:tc>
          <w:tcPr>
            <w:tcW w:w="5595" w:type="dxa"/>
            <w:gridSpan w:val="3"/>
            <w:vAlign w:val="center"/>
          </w:tcPr>
          <w:p>
            <w:pPr>
              <w:snapToGrid w:val="0"/>
              <w:spacing w:line="320" w:lineRule="exact"/>
              <w:ind w:firstLine="1800" w:firstLineChars="750"/>
              <w:rPr>
                <w:b/>
                <w:sz w:val="22"/>
                <w:szCs w:val="22"/>
                <w:highlight w:val="yellow"/>
              </w:rPr>
            </w:pPr>
            <w:r>
              <w:rPr>
                <w:rFonts w:ascii="宋体" w:hAnsi="宋体" w:cs="宋体"/>
                <w:color w:val="000000"/>
                <w:kern w:val="0"/>
                <w:szCs w:val="21"/>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69" w:hRule="atLeast"/>
          <w:jc w:val="center"/>
        </w:trPr>
        <w:tc>
          <w:tcPr>
            <w:tcW w:w="2165" w:type="dxa"/>
            <w:vAlign w:val="center"/>
          </w:tcPr>
          <w:p>
            <w:pPr>
              <w:snapToGrid w:val="0"/>
              <w:spacing w:line="320" w:lineRule="exact"/>
              <w:jc w:val="center"/>
              <w:rPr>
                <w:rFonts w:hint="eastAsia"/>
                <w:b/>
                <w:sz w:val="22"/>
                <w:szCs w:val="22"/>
              </w:rPr>
            </w:pPr>
            <w:r>
              <w:rPr>
                <w:rFonts w:hint="eastAsia"/>
                <w:b/>
                <w:sz w:val="22"/>
                <w:szCs w:val="22"/>
              </w:rPr>
              <w:t>审核组工作情况</w:t>
            </w: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ascii="宋体" w:hAnsi="宋体" w:cs="宋体"/>
                <w:color w:val="000000"/>
                <w:kern w:val="0"/>
                <w:szCs w:val="21"/>
              </w:rPr>
              <w:t>2022年03月22日 上午</w:t>
            </w:r>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2022年03月23日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15" w:name="_GoBack"/>
            <w:bookmarkEnd w:id="15"/>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spacing w:line="276" w:lineRule="auto"/>
              <w:ind w:firstLine="4510" w:firstLineChars="2050"/>
              <w:rPr>
                <w:rFonts w:hint="eastAsia"/>
                <w:sz w:val="22"/>
                <w:szCs w:val="22"/>
              </w:rPr>
            </w:pPr>
          </w:p>
          <w:p>
            <w:pPr>
              <w:ind w:firstLine="4528" w:firstLineChars="2050"/>
              <w:jc w:val="center"/>
              <w:rPr>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2022年03月23日</w:t>
            </w:r>
          </w:p>
          <w:p>
            <w:pPr>
              <w:rPr>
                <w:b/>
                <w:sz w:val="22"/>
                <w:szCs w:val="22"/>
              </w:rPr>
            </w:pP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文本框 1" o:spid="_x0000_s3073"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3074" o:spid="_x0000_s3074"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3"/>
      <o:rules v:ext="edit">
        <o:r id="V:Rule1" type="connector" idref="#_x0000_s3074"/>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55103"/>
    <w:rsid w:val="002D7085"/>
    <w:rsid w:val="007D5186"/>
    <w:rsid w:val="00855103"/>
    <w:rsid w:val="1D9362EA"/>
    <w:rsid w:val="32D97C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135</Words>
  <Characters>772</Characters>
  <Lines>6</Lines>
  <Paragraphs>1</Paragraphs>
  <TotalTime>10</TotalTime>
  <ScaleCrop>false</ScaleCrop>
  <LinksUpToDate>false</LinksUpToDate>
  <CharactersWithSpaces>906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2022-03-23T03:02:32Z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