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167D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0240-2019-2022</w:t>
      </w:r>
      <w:bookmarkEnd w:id="0"/>
    </w:p>
    <w:p w:rsidR="007C0B19" w:rsidRDefault="00167D2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37"/>
        <w:gridCol w:w="39"/>
        <w:gridCol w:w="2268"/>
        <w:gridCol w:w="2126"/>
        <w:gridCol w:w="1417"/>
      </w:tblGrid>
      <w:tr w:rsidR="00416573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416573" w:rsidRDefault="0041657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416573" w:rsidRDefault="00416573" w:rsidP="00425E73">
            <w:r>
              <w:rPr>
                <w:rFonts w:ascii="宋体" w:hAnsi="宋体" w:hint="eastAsia"/>
                <w:color w:val="000000"/>
                <w:szCs w:val="21"/>
              </w:rPr>
              <w:t>木材含水率测定过程</w:t>
            </w:r>
          </w:p>
        </w:tc>
        <w:tc>
          <w:tcPr>
            <w:tcW w:w="2307" w:type="dxa"/>
            <w:gridSpan w:val="2"/>
            <w:vAlign w:val="center"/>
          </w:tcPr>
          <w:p w:rsidR="00416573" w:rsidRDefault="0041657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:rsidR="00416573" w:rsidRDefault="0041657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8-18</w:t>
            </w:r>
            <w:r>
              <w:t>.3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</w:tr>
      <w:tr w:rsidR="00416573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416573" w:rsidRDefault="0041657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:rsidR="00416573" w:rsidRDefault="00416573">
            <w:r>
              <w:t>GB/T 3324-2017</w:t>
            </w:r>
          </w:p>
        </w:tc>
      </w:tr>
      <w:tr w:rsidR="00416573" w:rsidTr="005A14EB">
        <w:trPr>
          <w:trHeight w:val="2228"/>
        </w:trPr>
        <w:tc>
          <w:tcPr>
            <w:tcW w:w="10314" w:type="dxa"/>
            <w:gridSpan w:val="8"/>
          </w:tcPr>
          <w:p w:rsidR="00416573" w:rsidRDefault="00416573">
            <w:r>
              <w:rPr>
                <w:rFonts w:hint="eastAsia"/>
              </w:rPr>
              <w:t>计量要求导出方法</w:t>
            </w:r>
          </w:p>
          <w:p w:rsidR="00416573" w:rsidRDefault="00416573" w:rsidP="00416573"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t>GB/T 3280-2015</w:t>
            </w:r>
            <w:r>
              <w:rPr>
                <w:rFonts w:hint="eastAsia"/>
              </w:rPr>
              <w:t>规定：木材含水率检测设备的最大误差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1%</w:t>
            </w:r>
            <w:r>
              <w:rPr>
                <w:rFonts w:hint="eastAsia"/>
              </w:rPr>
              <w:t>，即为计量要求。</w:t>
            </w:r>
          </w:p>
          <w:p w:rsidR="00416573" w:rsidRDefault="00416573" w:rsidP="00416573">
            <w:pPr>
              <w:ind w:firstLineChars="100" w:firstLine="210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导出测量设备的校准不确定度：</w:t>
            </w:r>
            <w:r>
              <w:rPr>
                <w:rFonts w:hint="eastAsia"/>
              </w:rPr>
              <w:t>U95</w:t>
            </w:r>
            <w:r>
              <w:rPr>
                <w:rFonts w:hint="eastAsia"/>
              </w:rPr>
              <w:t>≤Δ允</w:t>
            </w:r>
            <w:r>
              <w:rPr>
                <w:rFonts w:hint="eastAsia"/>
              </w:rPr>
              <w:t>/3=</w:t>
            </w:r>
            <w:r>
              <w:t>2</w:t>
            </w:r>
            <w:r>
              <w:rPr>
                <w:rFonts w:hint="eastAsia"/>
              </w:rPr>
              <w:t>%/3=0.</w:t>
            </w:r>
            <w:r>
              <w:t>67</w:t>
            </w:r>
            <w:r>
              <w:rPr>
                <w:rFonts w:hint="eastAsia"/>
              </w:rPr>
              <w:t>%.</w:t>
            </w:r>
          </w:p>
          <w:p w:rsidR="00416573" w:rsidRDefault="00416573" w:rsidP="00416573">
            <w:pPr>
              <w:ind w:firstLineChars="100" w:firstLine="210"/>
            </w:pP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测量范围推导：测量设备的测量范围需覆盖被测参数范围，因此至少为（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。</w:t>
            </w:r>
          </w:p>
          <w:p w:rsidR="00416573" w:rsidRDefault="00416573"/>
        </w:tc>
      </w:tr>
      <w:tr w:rsidR="00416573" w:rsidTr="00416573">
        <w:trPr>
          <w:trHeight w:val="337"/>
        </w:trPr>
        <w:tc>
          <w:tcPr>
            <w:tcW w:w="1242" w:type="dxa"/>
            <w:vMerge w:val="restart"/>
            <w:vAlign w:val="center"/>
          </w:tcPr>
          <w:p w:rsidR="00416573" w:rsidRDefault="00416573" w:rsidP="00416573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:rsidR="00416573" w:rsidRPr="006261ED" w:rsidRDefault="00416573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416573" w:rsidRPr="00416573" w:rsidRDefault="00416573" w:rsidP="00416573">
            <w:pPr>
              <w:jc w:val="center"/>
            </w:pPr>
            <w:r w:rsidRPr="00416573">
              <w:rPr>
                <w:rFonts w:hint="eastAsia"/>
              </w:rPr>
              <w:t>型号规格</w:t>
            </w:r>
          </w:p>
        </w:tc>
        <w:tc>
          <w:tcPr>
            <w:tcW w:w="2268" w:type="dxa"/>
            <w:vAlign w:val="center"/>
          </w:tcPr>
          <w:p w:rsidR="00416573" w:rsidRPr="00416573" w:rsidRDefault="00416573" w:rsidP="00416573">
            <w:pPr>
              <w:jc w:val="center"/>
            </w:pPr>
            <w:r w:rsidRPr="00416573">
              <w:rPr>
                <w:rFonts w:hint="eastAsia"/>
              </w:rPr>
              <w:t>主要计量特性</w:t>
            </w:r>
          </w:p>
          <w:p w:rsidR="00416573" w:rsidRPr="00416573" w:rsidRDefault="00416573" w:rsidP="00416573">
            <w:pPr>
              <w:jc w:val="center"/>
            </w:pPr>
            <w:r w:rsidRPr="00416573">
              <w:rPr>
                <w:rFonts w:hint="eastAsia"/>
              </w:rPr>
              <w:t>(</w:t>
            </w:r>
            <w:r w:rsidRPr="00416573">
              <w:rPr>
                <w:rFonts w:hint="eastAsia"/>
              </w:rPr>
              <w:t>最大允差或示值误差最大值</w:t>
            </w:r>
            <w:r w:rsidRPr="00416573">
              <w:rPr>
                <w:rFonts w:hint="eastAsia"/>
              </w:rPr>
              <w:t>/</w:t>
            </w:r>
            <w:r w:rsidRPr="00416573">
              <w:rPr>
                <w:rFonts w:hint="eastAsia"/>
              </w:rPr>
              <w:t>准确度等级</w:t>
            </w:r>
            <w:r w:rsidRPr="00416573">
              <w:rPr>
                <w:rFonts w:hint="eastAsia"/>
              </w:rPr>
              <w:t>/</w:t>
            </w:r>
            <w:r w:rsidRPr="00416573">
              <w:rPr>
                <w:rFonts w:hint="eastAsia"/>
              </w:rPr>
              <w:t>测量不确定度</w:t>
            </w:r>
            <w:r w:rsidRPr="00416573">
              <w:rPr>
                <w:rFonts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416573" w:rsidRPr="00416573" w:rsidRDefault="00416573" w:rsidP="00416573">
            <w:pPr>
              <w:jc w:val="center"/>
            </w:pPr>
            <w:r w:rsidRPr="00416573">
              <w:rPr>
                <w:rFonts w:hint="eastAsia"/>
              </w:rPr>
              <w:t>校准</w:t>
            </w:r>
            <w:r w:rsidRPr="00416573">
              <w:rPr>
                <w:rFonts w:hint="eastAsia"/>
              </w:rPr>
              <w:t>/</w:t>
            </w:r>
            <w:r w:rsidRPr="00416573">
              <w:rPr>
                <w:rFonts w:hint="eastAsia"/>
              </w:rPr>
              <w:t>检定证书</w:t>
            </w:r>
          </w:p>
          <w:p w:rsidR="00416573" w:rsidRPr="00416573" w:rsidRDefault="00416573" w:rsidP="00416573">
            <w:pPr>
              <w:jc w:val="center"/>
            </w:pPr>
            <w:r w:rsidRPr="00416573">
              <w:rPr>
                <w:rFonts w:hint="eastAsia"/>
              </w:rPr>
              <w:t>编号</w:t>
            </w:r>
          </w:p>
        </w:tc>
        <w:tc>
          <w:tcPr>
            <w:tcW w:w="1417" w:type="dxa"/>
            <w:vAlign w:val="center"/>
          </w:tcPr>
          <w:p w:rsidR="00416573" w:rsidRPr="00416573" w:rsidRDefault="00416573" w:rsidP="00416573">
            <w:pPr>
              <w:jc w:val="center"/>
            </w:pPr>
            <w:r w:rsidRPr="00416573">
              <w:rPr>
                <w:rFonts w:hint="eastAsia"/>
              </w:rPr>
              <w:t>校准</w:t>
            </w:r>
            <w:r w:rsidRPr="00416573">
              <w:rPr>
                <w:rFonts w:hint="eastAsia"/>
              </w:rPr>
              <w:t>/</w:t>
            </w:r>
            <w:r w:rsidRPr="00416573">
              <w:rPr>
                <w:rFonts w:hint="eastAsia"/>
              </w:rPr>
              <w:t>检定</w:t>
            </w:r>
          </w:p>
          <w:p w:rsidR="00416573" w:rsidRPr="00416573" w:rsidRDefault="00416573" w:rsidP="00416573">
            <w:pPr>
              <w:jc w:val="center"/>
            </w:pPr>
            <w:r w:rsidRPr="00416573">
              <w:rPr>
                <w:rFonts w:hint="eastAsia"/>
              </w:rPr>
              <w:t>日期</w:t>
            </w:r>
          </w:p>
        </w:tc>
      </w:tr>
      <w:tr w:rsidR="00416573" w:rsidTr="00416573">
        <w:trPr>
          <w:trHeight w:val="337"/>
        </w:trPr>
        <w:tc>
          <w:tcPr>
            <w:tcW w:w="1242" w:type="dxa"/>
            <w:vMerge/>
          </w:tcPr>
          <w:p w:rsidR="00416573" w:rsidRDefault="00416573"/>
        </w:tc>
        <w:tc>
          <w:tcPr>
            <w:tcW w:w="1985" w:type="dxa"/>
            <w:gridSpan w:val="2"/>
            <w:vAlign w:val="center"/>
          </w:tcPr>
          <w:p w:rsidR="00416573" w:rsidRDefault="00416573" w:rsidP="00425E73">
            <w:pPr>
              <w:jc w:val="center"/>
            </w:pPr>
            <w:r>
              <w:rPr>
                <w:rFonts w:ascii="Calibri" w:hAnsi="Calibri" w:hint="eastAsia"/>
              </w:rPr>
              <w:t>感应式木材水分仪</w:t>
            </w:r>
            <w:r>
              <w:rPr>
                <w:rFonts w:ascii="宋体" w:hAnsi="宋体"/>
                <w:szCs w:val="21"/>
              </w:rPr>
              <w:t>ATJJ-03</w:t>
            </w:r>
          </w:p>
        </w:tc>
        <w:tc>
          <w:tcPr>
            <w:tcW w:w="1276" w:type="dxa"/>
            <w:gridSpan w:val="2"/>
            <w:vAlign w:val="center"/>
          </w:tcPr>
          <w:p w:rsidR="00416573" w:rsidRPr="00416573" w:rsidRDefault="00416573" w:rsidP="00416573">
            <w:pPr>
              <w:jc w:val="center"/>
            </w:pPr>
            <w:r w:rsidRPr="00416573">
              <w:rPr>
                <w:rFonts w:hint="eastAsia"/>
              </w:rPr>
              <w:t>（</w:t>
            </w:r>
            <w:r w:rsidRPr="00416573">
              <w:rPr>
                <w:rFonts w:hint="eastAsia"/>
              </w:rPr>
              <w:t>2</w:t>
            </w:r>
            <w:r w:rsidRPr="00416573">
              <w:rPr>
                <w:rFonts w:hint="eastAsia"/>
              </w:rPr>
              <w:t>～</w:t>
            </w:r>
            <w:r w:rsidRPr="00416573">
              <w:rPr>
                <w:rFonts w:hint="eastAsia"/>
              </w:rPr>
              <w:t>70</w:t>
            </w:r>
            <w:r w:rsidRPr="00416573">
              <w:rPr>
                <w:rFonts w:hint="eastAsia"/>
              </w:rPr>
              <w:t>）</w:t>
            </w:r>
            <w:r w:rsidRPr="00416573">
              <w:rPr>
                <w:rFonts w:hint="eastAsia"/>
              </w:rPr>
              <w:t>%</w:t>
            </w:r>
          </w:p>
        </w:tc>
        <w:tc>
          <w:tcPr>
            <w:tcW w:w="2268" w:type="dxa"/>
            <w:vAlign w:val="center"/>
          </w:tcPr>
          <w:p w:rsidR="00416573" w:rsidRPr="00416573" w:rsidRDefault="00416573" w:rsidP="00416573">
            <w:pPr>
              <w:jc w:val="center"/>
            </w:pPr>
            <w:r w:rsidRPr="00416573">
              <w:rPr>
                <w:rFonts w:asciiTheme="minorEastAsia" w:hAnsiTheme="minorEastAsia" w:hint="eastAsia"/>
              </w:rPr>
              <w:t>±</w:t>
            </w:r>
            <w:r w:rsidRPr="00416573">
              <w:rPr>
                <w:rFonts w:hint="eastAsia"/>
              </w:rPr>
              <w:t>1</w:t>
            </w:r>
            <w:r w:rsidRPr="00416573">
              <w:t>%</w:t>
            </w:r>
          </w:p>
        </w:tc>
        <w:tc>
          <w:tcPr>
            <w:tcW w:w="2126" w:type="dxa"/>
            <w:vAlign w:val="center"/>
          </w:tcPr>
          <w:p w:rsidR="00416573" w:rsidRPr="00416573" w:rsidRDefault="00416573" w:rsidP="00416573">
            <w:pPr>
              <w:jc w:val="center"/>
            </w:pPr>
            <w:r w:rsidRPr="00416573">
              <w:rPr>
                <w:rFonts w:hint="eastAsia"/>
              </w:rPr>
              <w:t>XGH202107130072W</w:t>
            </w:r>
          </w:p>
        </w:tc>
        <w:tc>
          <w:tcPr>
            <w:tcW w:w="1417" w:type="dxa"/>
            <w:vAlign w:val="center"/>
          </w:tcPr>
          <w:p w:rsidR="00416573" w:rsidRPr="00416573" w:rsidRDefault="00416573" w:rsidP="00416573">
            <w:pPr>
              <w:jc w:val="center"/>
            </w:pPr>
            <w:r w:rsidRPr="00416573">
              <w:rPr>
                <w:rFonts w:hint="eastAsia"/>
              </w:rPr>
              <w:t>2021.07.13</w:t>
            </w:r>
          </w:p>
        </w:tc>
      </w:tr>
      <w:tr w:rsidR="00416573" w:rsidTr="00416573">
        <w:trPr>
          <w:trHeight w:val="337"/>
        </w:trPr>
        <w:tc>
          <w:tcPr>
            <w:tcW w:w="1242" w:type="dxa"/>
            <w:vMerge/>
          </w:tcPr>
          <w:p w:rsidR="00416573" w:rsidRDefault="00416573"/>
        </w:tc>
        <w:tc>
          <w:tcPr>
            <w:tcW w:w="1985" w:type="dxa"/>
            <w:gridSpan w:val="2"/>
          </w:tcPr>
          <w:p w:rsidR="00416573" w:rsidRDefault="00416573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416573" w:rsidRDefault="00416573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16573" w:rsidRDefault="00416573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416573" w:rsidRDefault="0041657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416573" w:rsidRDefault="00416573">
            <w:pPr>
              <w:rPr>
                <w:color w:val="FF0000"/>
              </w:rPr>
            </w:pPr>
          </w:p>
        </w:tc>
      </w:tr>
      <w:tr w:rsidR="00416573" w:rsidTr="00416573">
        <w:trPr>
          <w:trHeight w:val="337"/>
        </w:trPr>
        <w:tc>
          <w:tcPr>
            <w:tcW w:w="1242" w:type="dxa"/>
            <w:vMerge/>
          </w:tcPr>
          <w:p w:rsidR="00416573" w:rsidRDefault="00416573"/>
        </w:tc>
        <w:tc>
          <w:tcPr>
            <w:tcW w:w="1985" w:type="dxa"/>
            <w:gridSpan w:val="2"/>
          </w:tcPr>
          <w:p w:rsidR="00416573" w:rsidRDefault="00416573"/>
        </w:tc>
        <w:tc>
          <w:tcPr>
            <w:tcW w:w="1276" w:type="dxa"/>
            <w:gridSpan w:val="2"/>
          </w:tcPr>
          <w:p w:rsidR="00416573" w:rsidRDefault="00416573"/>
        </w:tc>
        <w:tc>
          <w:tcPr>
            <w:tcW w:w="2268" w:type="dxa"/>
          </w:tcPr>
          <w:p w:rsidR="00416573" w:rsidRDefault="00416573"/>
        </w:tc>
        <w:tc>
          <w:tcPr>
            <w:tcW w:w="2126" w:type="dxa"/>
          </w:tcPr>
          <w:p w:rsidR="00416573" w:rsidRDefault="00416573"/>
        </w:tc>
        <w:tc>
          <w:tcPr>
            <w:tcW w:w="1417" w:type="dxa"/>
          </w:tcPr>
          <w:p w:rsidR="00416573" w:rsidRDefault="00416573"/>
        </w:tc>
      </w:tr>
      <w:tr w:rsidR="00416573" w:rsidTr="005A14EB">
        <w:trPr>
          <w:trHeight w:val="3115"/>
        </w:trPr>
        <w:tc>
          <w:tcPr>
            <w:tcW w:w="10314" w:type="dxa"/>
            <w:gridSpan w:val="8"/>
          </w:tcPr>
          <w:p w:rsidR="00416573" w:rsidRDefault="00416573">
            <w:r>
              <w:rPr>
                <w:rFonts w:hint="eastAsia"/>
              </w:rPr>
              <w:t>计量验证记录</w:t>
            </w:r>
          </w:p>
          <w:p w:rsidR="00416573" w:rsidRDefault="00416573" w:rsidP="00416573">
            <w:pPr>
              <w:ind w:firstLineChars="200" w:firstLine="420"/>
            </w:pPr>
            <w:r>
              <w:rPr>
                <w:rFonts w:hint="eastAsia"/>
              </w:rPr>
              <w:t>测量设备的最大允许误差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%</w:t>
            </w:r>
            <w:r>
              <w:rPr>
                <w:rFonts w:hint="eastAsia"/>
              </w:rPr>
              <w:t>，满足</w:t>
            </w:r>
            <w:r>
              <w:t>GB/T 3280-2015</w:t>
            </w:r>
            <w:r>
              <w:rPr>
                <w:rFonts w:hint="eastAsia"/>
              </w:rPr>
              <w:t>规定测量设备最大误差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1%</w:t>
            </w:r>
            <w:r>
              <w:rPr>
                <w:rFonts w:hint="eastAsia"/>
              </w:rPr>
              <w:t>。的要求。</w:t>
            </w:r>
            <w:r>
              <w:rPr>
                <w:rFonts w:hint="eastAsia"/>
              </w:rPr>
              <w:t xml:space="preserve"> </w:t>
            </w:r>
          </w:p>
          <w:p w:rsidR="00416573" w:rsidRDefault="00416573" w:rsidP="00416573">
            <w:pPr>
              <w:ind w:firstLineChars="200" w:firstLine="420"/>
            </w:pPr>
            <w:r>
              <w:rPr>
                <w:rFonts w:hint="eastAsia"/>
              </w:rPr>
              <w:t>测量设备的测量范围：（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，满足测量要求（</w:t>
            </w:r>
            <w:r>
              <w:rPr>
                <w:rFonts w:hint="eastAsia"/>
              </w:rPr>
              <w:t>8-18</w:t>
            </w:r>
            <w:r>
              <w:t>.3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的要求。</w:t>
            </w:r>
          </w:p>
          <w:p w:rsidR="00416573" w:rsidRPr="00416573" w:rsidRDefault="00416573"/>
          <w:p w:rsidR="00416573" w:rsidRDefault="00416573"/>
          <w:p w:rsidR="00416573" w:rsidRDefault="00416573"/>
          <w:p w:rsidR="00416573" w:rsidRDefault="0041657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416573" w:rsidRDefault="002C367D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B95D98" wp14:editId="3A485C59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62230</wp:posOffset>
                  </wp:positionV>
                  <wp:extent cx="701040" cy="48768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6573" w:rsidRDefault="00416573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  </w:t>
            </w:r>
            <w:r w:rsidR="00B228C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07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16573" w:rsidTr="005A14EB">
        <w:trPr>
          <w:trHeight w:val="56"/>
        </w:trPr>
        <w:tc>
          <w:tcPr>
            <w:tcW w:w="10314" w:type="dxa"/>
            <w:gridSpan w:val="8"/>
          </w:tcPr>
          <w:p w:rsidR="00416573" w:rsidRDefault="00416573">
            <w:r>
              <w:rPr>
                <w:rFonts w:hint="eastAsia"/>
              </w:rPr>
              <w:t>认证审核记录：</w:t>
            </w:r>
          </w:p>
          <w:p w:rsidR="00416573" w:rsidRDefault="00416573" w:rsidP="0041657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416573" w:rsidRDefault="00416573" w:rsidP="0041657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416573" w:rsidRDefault="00416573" w:rsidP="0041657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416573" w:rsidRDefault="00416573" w:rsidP="0041657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测量设备已校准；</w:t>
            </w:r>
          </w:p>
          <w:p w:rsidR="00416573" w:rsidRDefault="00416573" w:rsidP="0041657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416573" w:rsidRDefault="002C367D">
            <w:bookmarkStart w:id="1" w:name="_GoBack"/>
            <w:bookmarkEnd w:id="1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C9A6B73" wp14:editId="4B19046D">
                  <wp:simplePos x="0" y="0"/>
                  <wp:positionH relativeFrom="column">
                    <wp:posOffset>847090</wp:posOffset>
                  </wp:positionH>
                  <wp:positionV relativeFrom="paragraph">
                    <wp:posOffset>151130</wp:posOffset>
                  </wp:positionV>
                  <wp:extent cx="683260" cy="40068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40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6573" w:rsidRDefault="00416573" w:rsidP="000103D5">
            <w:r>
              <w:rPr>
                <w:rFonts w:hint="eastAsia"/>
              </w:rPr>
              <w:t>审核员签名：</w:t>
            </w:r>
          </w:p>
          <w:p w:rsidR="00416573" w:rsidRDefault="00416573" w:rsidP="000103D5"/>
          <w:p w:rsidR="00416573" w:rsidRDefault="002C367D"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4D60B052" wp14:editId="1159058B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1270</wp:posOffset>
                  </wp:positionV>
                  <wp:extent cx="633730" cy="56070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6573" w:rsidRDefault="0041657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2022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03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29 </w:t>
            </w:r>
            <w:r>
              <w:rPr>
                <w:rFonts w:hint="eastAsia"/>
                <w:szCs w:val="21"/>
              </w:rPr>
              <w:t>日</w:t>
            </w:r>
          </w:p>
          <w:p w:rsidR="00416573" w:rsidRDefault="00416573">
            <w:pPr>
              <w:rPr>
                <w:szCs w:val="21"/>
              </w:rPr>
            </w:pPr>
          </w:p>
        </w:tc>
      </w:tr>
    </w:tbl>
    <w:p w:rsidR="007C0B19" w:rsidRDefault="0083271E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1E" w:rsidRDefault="0083271E">
      <w:r>
        <w:separator/>
      </w:r>
    </w:p>
  </w:endnote>
  <w:endnote w:type="continuationSeparator" w:id="0">
    <w:p w:rsidR="0083271E" w:rsidRDefault="0083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167D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4DE" w:rsidRPr="009254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8327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1E" w:rsidRDefault="0083271E">
      <w:r>
        <w:separator/>
      </w:r>
    </w:p>
  </w:footnote>
  <w:footnote w:type="continuationSeparator" w:id="0">
    <w:p w:rsidR="0083271E" w:rsidRDefault="00832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167D2C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83271E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167D2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67D2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167D2C" w:rsidP="00416573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83271E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42A69"/>
    <w:multiLevelType w:val="multilevel"/>
    <w:tmpl w:val="48D42A69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50" w:hanging="420"/>
      </w:pPr>
    </w:lvl>
    <w:lvl w:ilvl="2" w:tentative="1">
      <w:start w:val="1"/>
      <w:numFmt w:val="lowerRoman"/>
      <w:lvlText w:val="%3."/>
      <w:lvlJc w:val="righ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lowerLetter"/>
      <w:lvlText w:val="%5)"/>
      <w:lvlJc w:val="left"/>
      <w:pPr>
        <w:ind w:left="2310" w:hanging="420"/>
      </w:pPr>
    </w:lvl>
    <w:lvl w:ilvl="5" w:tentative="1">
      <w:start w:val="1"/>
      <w:numFmt w:val="lowerRoman"/>
      <w:lvlText w:val="%6."/>
      <w:lvlJc w:val="righ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lowerLetter"/>
      <w:lvlText w:val="%8)"/>
      <w:lvlJc w:val="left"/>
      <w:pPr>
        <w:ind w:left="3570" w:hanging="420"/>
      </w:pPr>
    </w:lvl>
    <w:lvl w:ilvl="8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C62"/>
    <w:rsid w:val="00167D2C"/>
    <w:rsid w:val="002C367D"/>
    <w:rsid w:val="00416573"/>
    <w:rsid w:val="007B5C62"/>
    <w:rsid w:val="0083271E"/>
    <w:rsid w:val="009254DE"/>
    <w:rsid w:val="00B22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customStyle="1" w:styleId="10">
    <w:name w:val="列表段落1"/>
    <w:basedOn w:val="a"/>
    <w:uiPriority w:val="99"/>
    <w:rsid w:val="004165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cp:lastPrinted>2017-02-16T05:50:00Z</cp:lastPrinted>
  <dcterms:created xsi:type="dcterms:W3CDTF">2015-10-14T00:38:00Z</dcterms:created>
  <dcterms:modified xsi:type="dcterms:W3CDTF">2022-03-29T02:23:00Z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