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0247-2022-Q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巨鹿县元生胶带有限公司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2022年03月20日 上午至2022年03月20日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巨鹿县官亭镇鱼营村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巨鹿县元生胶带有限公司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巨鹿县官亭镇鱼营村</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055250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巨鹿县官亭镇鱼营村</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055250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李博</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18233135061</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王松伟</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李博</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橡胶输送带、金属托辊、金属滚筒的销售</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sz w:val="30"/>
                <w:szCs w:val="30"/>
                <w:lang w:val="en-US" w:eastAsia="zh-CN"/>
              </w:rPr>
            </w:pPr>
            <w:r>
              <w:rPr>
                <w:rFonts w:hint="eastAsia"/>
                <w:sz w:val="30"/>
                <w:szCs w:val="30"/>
                <w:lang w:val="en-US" w:eastAsia="zh-CN"/>
              </w:rPr>
              <w:t>橡胶输送带、金属托辊、金属滚筒的销售：</w:t>
            </w:r>
          </w:p>
          <w:p>
            <w:pPr>
              <w:rPr>
                <w:rFonts w:hint="eastAsia"/>
                <w:sz w:val="30"/>
                <w:szCs w:val="30"/>
                <w:lang w:val="en-US" w:eastAsia="zh-CN"/>
              </w:rPr>
            </w:pPr>
            <w:r>
              <w:rPr>
                <w:rFonts w:hint="eastAsia"/>
                <w:sz w:val="30"/>
                <w:szCs w:val="30"/>
                <w:lang w:val="en-US" w:eastAsia="zh-CN"/>
              </w:rPr>
              <w:t>顾客需求→合同评审→签订合同→采购物资→产品验证→产品交付→售后服务</w:t>
            </w:r>
          </w:p>
          <w:p>
            <w:pPr>
              <w:tabs>
                <w:tab w:val="left" w:pos="360"/>
              </w:tabs>
              <w:ind w:left="360" w:hanging="360"/>
              <w:rPr>
                <w:rFonts w:ascii="宋体"/>
                <w:color w:val="000000"/>
                <w:szCs w:val="21"/>
              </w:rPr>
            </w:pPr>
            <w:r>
              <w:rPr>
                <w:rFonts w:hint="eastAsia"/>
                <w:sz w:val="30"/>
                <w:szCs w:val="30"/>
                <w:lang w:val="en-US" w:eastAsia="zh-CN"/>
              </w:rPr>
              <w:t>注：</w:t>
            </w:r>
            <w:r>
              <w:rPr>
                <w:rFonts w:hint="eastAsia"/>
                <w:b w:val="0"/>
                <w:bCs w:val="0"/>
                <w:sz w:val="30"/>
                <w:szCs w:val="30"/>
                <w:lang w:val="en-US" w:eastAsia="zh-CN"/>
              </w:rPr>
              <w:t>需确认过程为销售服务过程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hint="eastAsia"/>
                <w:sz w:val="30"/>
                <w:szCs w:val="30"/>
                <w:lang w:val="en-US" w:eastAsia="zh-CN"/>
              </w:rPr>
            </w:pPr>
            <w:r>
              <w:rPr>
                <w:rFonts w:hint="eastAsia"/>
                <w:sz w:val="30"/>
                <w:szCs w:val="30"/>
                <w:lang w:val="en-US" w:eastAsia="zh-CN"/>
              </w:rPr>
              <w:t>橡胶输送带、金属托辊、金属滚筒的销售：</w:t>
            </w:r>
          </w:p>
          <w:p>
            <w:pPr>
              <w:rPr>
                <w:rFonts w:hint="eastAsia"/>
                <w:sz w:val="30"/>
                <w:szCs w:val="30"/>
                <w:lang w:val="en-US" w:eastAsia="zh-CN"/>
              </w:rPr>
            </w:pPr>
            <w:r>
              <w:rPr>
                <w:rFonts w:hint="eastAsia"/>
                <w:sz w:val="30"/>
                <w:szCs w:val="30"/>
                <w:lang w:val="en-US" w:eastAsia="zh-CN"/>
              </w:rPr>
              <w:t>顾客需求→合同评审→签订合同→采购物资→产品验证→产品交付→售后服务</w:t>
            </w:r>
          </w:p>
          <w:p>
            <w:pPr>
              <w:spacing w:line="400" w:lineRule="exact"/>
              <w:rPr>
                <w:rFonts w:ascii="宋体" w:hAnsi="宋体"/>
                <w:b/>
                <w:color w:val="000000"/>
                <w:szCs w:val="21"/>
              </w:rPr>
            </w:pPr>
            <w:r>
              <w:rPr>
                <w:rFonts w:hint="eastAsia"/>
                <w:sz w:val="30"/>
                <w:szCs w:val="30"/>
                <w:lang w:val="en-US" w:eastAsia="zh-CN"/>
              </w:rPr>
              <w:t>注：</w:t>
            </w:r>
            <w:r>
              <w:rPr>
                <w:rFonts w:hint="eastAsia"/>
                <w:b w:val="0"/>
                <w:bCs w:val="0"/>
                <w:sz w:val="30"/>
                <w:szCs w:val="30"/>
                <w:lang w:val="en-US" w:eastAsia="zh-CN"/>
              </w:rPr>
              <w:t>需确认过程为销售服务过程</w:t>
            </w:r>
          </w:p>
        </w:tc>
        <w:tc>
          <w:tcPr>
            <w:tcW w:w="2006" w:type="dxa"/>
            <w:gridSpan w:val="3"/>
            <w:vAlign w:val="center"/>
          </w:tcPr>
          <w:p>
            <w:pPr>
              <w:spacing w:line="400" w:lineRule="exact"/>
              <w:rPr>
                <w:rFonts w:ascii="宋体" w:hAnsi="宋体"/>
                <w:b/>
                <w:color w:val="000000"/>
                <w:szCs w:val="21"/>
              </w:rPr>
            </w:pPr>
            <w:r>
              <w:rPr>
                <w:b/>
                <w:color w:val="000000"/>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w:t>
            </w:r>
            <w:r>
              <w:rPr>
                <w:rFonts w:hint="eastAsia" w:ascii="宋体" w:hAnsi="宋体"/>
                <w:b/>
                <w:color w:val="000000"/>
                <w:szCs w:val="21"/>
                <w:lang w:val="de-DE"/>
              </w:rPr>
              <w:t>GB/T19001-2016</w:t>
            </w:r>
            <w:r>
              <w:rPr>
                <w:rFonts w:eastAsia="黑体" w:cs="Arial"/>
                <w:bCs/>
                <w:sz w:val="21"/>
                <w:szCs w:val="21"/>
                <w:lang w:val="en-US" w:eastAsia="zh-CN"/>
              </w:rPr>
              <w:t>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rPr>
            </w:pPr>
            <w:r>
              <w:rPr>
                <w:rFonts w:hint="eastAsia"/>
              </w:rPr>
              <w:t>巨鹿县元生胶带有限公司</w:t>
            </w:r>
          </w:p>
          <w:p>
            <w:pPr>
              <w:pStyle w:val="2"/>
              <w:rPr>
                <w:lang w:val="de-DE" w:eastAsia="ja-JP"/>
              </w:rPr>
            </w:pPr>
            <w:r>
              <w:rPr>
                <w:sz w:val="21"/>
                <w:szCs w:val="21"/>
              </w:rPr>
              <w:t>巨鹿县官亭镇鱼营村</w:t>
            </w:r>
          </w:p>
        </w:tc>
        <w:tc>
          <w:tcPr>
            <w:tcW w:w="2267" w:type="dxa"/>
          </w:tcPr>
          <w:p>
            <w:pPr>
              <w:spacing w:before="40" w:after="40"/>
              <w:rPr>
                <w:rFonts w:eastAsia="黑体"/>
                <w:szCs w:val="21"/>
                <w:lang w:val="de-DE" w:eastAsia="ja-JP"/>
              </w:rPr>
            </w:pPr>
            <w:r>
              <w:rPr>
                <w:sz w:val="21"/>
                <w:szCs w:val="21"/>
              </w:rPr>
              <w:t>巨鹿县官亭镇鱼营村</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9</w:t>
            </w:r>
          </w:p>
        </w:tc>
        <w:tc>
          <w:tcPr>
            <w:tcW w:w="2803" w:type="dxa"/>
            <w:vAlign w:val="center"/>
          </w:tcPr>
          <w:p>
            <w:pPr>
              <w:pStyle w:val="20"/>
              <w:rPr>
                <w:rFonts w:eastAsia="黑体" w:cs="Arial"/>
                <w:sz w:val="21"/>
                <w:szCs w:val="21"/>
                <w:lang w:val="en-US" w:eastAsia="ja-JP"/>
              </w:rPr>
            </w:pPr>
            <w:r>
              <w:rPr>
                <w:rFonts w:hint="eastAsia"/>
                <w:sz w:val="30"/>
                <w:szCs w:val="30"/>
                <w:lang w:val="en-US" w:eastAsia="zh-CN"/>
              </w:rPr>
              <w:t>橡胶输送带、金属托辊、金属滚筒的销售</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hint="eastAsia" w:ascii="宋体" w:eastAsia="宋体"/>
                <w:color w:val="000000"/>
                <w:sz w:val="21"/>
                <w:szCs w:val="21"/>
                <w:lang w:val="en-US" w:eastAsia="zh-CN"/>
              </w:rPr>
            </w:pPr>
            <w:r>
              <w:rPr>
                <w:rFonts w:hint="eastAsia" w:ascii="Wingdings" w:hAnsi="Wingdings" w:eastAsia="宋体"/>
                <w:color w:val="000000"/>
                <w:sz w:val="21"/>
                <w:szCs w:val="21"/>
                <w:lang w:val="en-US" w:eastAsia="zh-CN"/>
              </w:rPr>
              <w:t xml:space="preserve"> </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采购过程、产品检验、销售过程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Cs w:val="21"/>
                <w:lang w:val="de-DE"/>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2022-03-2</w:t>
            </w:r>
            <w:bookmarkEnd w:id="30"/>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0288" behindDoc="0" locked="0" layoutInCell="1" allowOverlap="1">
            <wp:simplePos x="0" y="0"/>
            <wp:positionH relativeFrom="column">
              <wp:posOffset>1738630</wp:posOffset>
            </wp:positionH>
            <wp:positionV relativeFrom="paragraph">
              <wp:posOffset>321945</wp:posOffset>
            </wp:positionV>
            <wp:extent cx="660400" cy="241935"/>
            <wp:effectExtent l="0" t="0" r="0" b="1206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60400" cy="241935"/>
                    </a:xfrm>
                    <a:prstGeom prst="rect">
                      <a:avLst/>
                    </a:prstGeom>
                    <a:noFill/>
                    <a:ln w="9525">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3360" behindDoc="0" locked="0" layoutInCell="1" allowOverlap="1">
            <wp:simplePos x="0" y="0"/>
            <wp:positionH relativeFrom="column">
              <wp:posOffset>3482975</wp:posOffset>
            </wp:positionH>
            <wp:positionV relativeFrom="paragraph">
              <wp:posOffset>47625</wp:posOffset>
            </wp:positionV>
            <wp:extent cx="660400" cy="241935"/>
            <wp:effectExtent l="0" t="0" r="0" b="1206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60400" cy="241935"/>
                    </a:xfrm>
                    <a:prstGeom prst="rect">
                      <a:avLst/>
                    </a:prstGeom>
                    <a:noFill/>
                    <a:ln w="9525">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hint="eastAsia" w:ascii="宋体" w:hAnsi="宋体"/>
          <w:b/>
          <w:color w:val="000000"/>
          <w:szCs w:val="21"/>
          <w:lang w:val="en-US" w:eastAsia="zh-CN"/>
        </w:rPr>
        <w:t xml:space="preserve">  </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  2022.3.20</w:t>
      </w:r>
      <w:bookmarkStart w:id="31" w:name="_GoBack"/>
      <w:bookmarkEnd w:id="31"/>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FKai-SB">
    <w:altName w:val="Microsoft JhengHei Light"/>
    <w:panose1 w:val="03000509000000000000"/>
    <w:charset w:val="88"/>
    <w:family w:val="auto"/>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346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uiPriority w:val="99"/>
    <w:pPr>
      <w:ind w:firstLine="4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2022-03-20T02:36:39Z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