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广州市好佳顺餐饮管理有限公司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■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■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