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0180-2022-Q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石家庄通硕科技有限公司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2022年03月17日 上午至2022年03月17日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9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河北省石家庄市桥西区友谊南大街46号省科学院5号楼413室</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尹绪坤</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ISC-JSZJ-508</w:t>
            </w:r>
          </w:p>
          <w:p>
            <w:pPr>
              <w:spacing w:line="240" w:lineRule="exact"/>
              <w:jc w:val="center"/>
              <w:rPr>
                <w:b/>
                <w:color w:val="000000"/>
                <w:szCs w:val="21"/>
              </w:rPr>
            </w:pPr>
            <w:r>
              <w:rPr>
                <w:b/>
                <w:color w:val="000000"/>
                <w:szCs w:val="21"/>
              </w:rPr>
              <w:t>石家庄恒领电子科技有限公司</w:t>
            </w:r>
          </w:p>
        </w:tc>
        <w:tc>
          <w:tcPr>
            <w:tcW w:w="1140" w:type="dxa"/>
            <w:vAlign w:val="center"/>
          </w:tcPr>
          <w:p>
            <w:pPr>
              <w:spacing w:line="240" w:lineRule="exact"/>
              <w:jc w:val="center"/>
              <w:rPr>
                <w:b/>
                <w:color w:val="000000"/>
                <w:szCs w:val="21"/>
              </w:rPr>
            </w:pPr>
            <w:r>
              <w:rPr>
                <w:b/>
                <w:color w:val="000000"/>
                <w:szCs w:val="21"/>
              </w:rPr>
              <w:t>33.02.01,33.02.02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石家庄通硕科技有限公司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河北省石家庄市桥西区友谊南大街46号省科学院5号楼413室</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办公地址"/>
            <w:bookmarkStart w:id="22" w:name="生产地址"/>
            <w:r>
              <w:rPr>
                <w:rFonts w:ascii="宋体"/>
                <w:b/>
                <w:color w:val="000000"/>
                <w:szCs w:val="21"/>
              </w:rPr>
              <w:t>河北省石家庄市桥西区友谊南大街46号省科学院5号楼413室</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刘艳华</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15930653682</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刘月东</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刘艳华</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9" w:name="审核范围"/>
            <w:r>
              <w:t>计算机软件的研发；电子产品、安防设备、消防器材的销售；计算机系统集成</w:t>
            </w:r>
            <w:bookmarkEnd w:id="29"/>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jc w:val="both"/>
              <w:rPr>
                <w:rFonts w:hint="eastAsia" w:ascii="Times New Roman" w:hAnsi="Times New Roman" w:eastAsia="宋体" w:cs="Times New Roman"/>
                <w:sz w:val="24"/>
                <w:szCs w:val="18"/>
              </w:rPr>
            </w:pPr>
            <w:r>
              <w:rPr>
                <w:rFonts w:hint="eastAsia" w:cs="Times New Roman"/>
                <w:sz w:val="24"/>
                <w:szCs w:val="18"/>
                <w:lang w:val="en-US" w:eastAsia="zh-CN"/>
              </w:rPr>
              <w:t>1、</w:t>
            </w:r>
            <w:r>
              <w:rPr>
                <w:rFonts w:hint="eastAsia" w:ascii="Times New Roman" w:hAnsi="Times New Roman" w:eastAsia="宋体" w:cs="Times New Roman"/>
                <w:sz w:val="24"/>
                <w:szCs w:val="18"/>
              </w:rPr>
              <w:t>软件的开发流程：项目立项-计划-需求分析-设计开发-代码编写-系统测试-试运行-验收</w:t>
            </w:r>
          </w:p>
          <w:p>
            <w:pPr>
              <w:jc w:val="center"/>
              <w:rPr>
                <w:rFonts w:hint="eastAsia" w:ascii="Times New Roman" w:hAnsi="Times New Roman" w:eastAsia="宋体" w:cs="Times New Roman"/>
                <w:sz w:val="24"/>
                <w:szCs w:val="18"/>
                <w:lang w:val="en-US" w:eastAsia="zh-CN"/>
              </w:rPr>
            </w:pPr>
          </w:p>
          <w:p>
            <w:pPr>
              <w:jc w:val="center"/>
              <w:rPr>
                <w:rFonts w:hint="eastAsia" w:ascii="Times New Roman" w:hAnsi="Times New Roman" w:eastAsia="宋体" w:cs="Times New Roman"/>
                <w:sz w:val="24"/>
                <w:szCs w:val="18"/>
              </w:rPr>
            </w:pPr>
            <w:r>
              <w:rPr>
                <w:rFonts w:hint="eastAsia" w:cs="Times New Roman"/>
                <w:sz w:val="24"/>
                <w:szCs w:val="18"/>
                <w:lang w:val="en-US" w:eastAsia="zh-CN"/>
              </w:rPr>
              <w:t>2、</w:t>
            </w:r>
            <w:r>
              <w:rPr>
                <w:rFonts w:hint="eastAsia" w:ascii="Times New Roman" w:hAnsi="Times New Roman" w:eastAsia="宋体" w:cs="Times New Roman"/>
                <w:sz w:val="24"/>
                <w:szCs w:val="18"/>
                <w:lang w:val="en-US" w:eastAsia="zh-CN"/>
              </w:rPr>
              <w:t>计算机信息系统集成：勘察现</w:t>
            </w:r>
            <w:r>
              <w:rPr>
                <w:rFonts w:hint="eastAsia" w:ascii="Times New Roman" w:hAnsi="Times New Roman" w:eastAsia="宋体" w:cs="Times New Roman"/>
                <w:sz w:val="24"/>
                <w:szCs w:val="18"/>
              </w:rPr>
              <w:t>场-技术方案-施工准备-采购调货-进场施工（线路敷设、设备安装、软件安装）-内部测试-试运行-客户终验；</w:t>
            </w:r>
          </w:p>
          <w:p>
            <w:pPr>
              <w:jc w:val="center"/>
              <w:rPr>
                <w:rFonts w:hint="eastAsia" w:ascii="Times New Roman" w:hAnsi="Times New Roman" w:eastAsia="宋体" w:cs="Times New Roman"/>
                <w:sz w:val="24"/>
                <w:szCs w:val="18"/>
              </w:rPr>
            </w:pPr>
          </w:p>
          <w:p>
            <w:pPr>
              <w:tabs>
                <w:tab w:val="left" w:pos="360"/>
              </w:tabs>
              <w:ind w:left="360" w:hanging="360"/>
              <w:rPr>
                <w:rFonts w:ascii="宋体"/>
                <w:color w:val="000000"/>
                <w:szCs w:val="21"/>
              </w:rPr>
            </w:pPr>
            <w:r>
              <w:rPr>
                <w:rFonts w:hint="eastAsia" w:cs="Times New Roman"/>
                <w:sz w:val="24"/>
                <w:szCs w:val="18"/>
                <w:lang w:val="en-US" w:eastAsia="zh-CN"/>
              </w:rPr>
              <w:t>3、</w:t>
            </w:r>
            <w:r>
              <w:rPr>
                <w:rFonts w:hint="eastAsia" w:ascii="Times New Roman" w:hAnsi="Times New Roman" w:eastAsia="宋体" w:cs="Times New Roman"/>
                <w:sz w:val="24"/>
                <w:szCs w:val="18"/>
                <w:lang w:val="en-US" w:eastAsia="zh-CN"/>
              </w:rPr>
              <w:t>产品销售流程：沟通洽谈---合同评审---采购产品---发货----供方验收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计算机软件的研发；电子产品、安防设备、消防器材的销售；计算机系统集成</w:t>
            </w:r>
          </w:p>
        </w:tc>
        <w:tc>
          <w:tcPr>
            <w:tcW w:w="2006" w:type="dxa"/>
            <w:gridSpan w:val="3"/>
            <w:vAlign w:val="center"/>
          </w:tcPr>
          <w:p>
            <w:pPr>
              <w:spacing w:line="400" w:lineRule="exact"/>
              <w:rPr>
                <w:rFonts w:ascii="宋体" w:hAnsi="宋体"/>
                <w:b/>
                <w:color w:val="000000"/>
                <w:szCs w:val="21"/>
              </w:rPr>
            </w:pPr>
            <w:bookmarkStart w:id="30" w:name="专业代码"/>
            <w:r>
              <w:t>29.12.00;33.02.01;33.02.02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石家庄通硕科技有限公司</w:t>
            </w:r>
          </w:p>
          <w:p>
            <w:pPr>
              <w:spacing w:before="40" w:after="40"/>
              <w:rPr>
                <w:sz w:val="21"/>
                <w:szCs w:val="21"/>
                <w:lang w:val="de-DE" w:eastAsia="ja-JP"/>
              </w:rPr>
            </w:pPr>
            <w:r>
              <w:rPr>
                <w:sz w:val="21"/>
                <w:szCs w:val="21"/>
              </w:rPr>
              <w:t>河北省石家庄市桥西区友谊南大街46号省科学院5号楼413室</w:t>
            </w:r>
          </w:p>
        </w:tc>
        <w:tc>
          <w:tcPr>
            <w:tcW w:w="2267" w:type="dxa"/>
          </w:tcPr>
          <w:p>
            <w:pPr>
              <w:spacing w:before="40" w:after="40"/>
              <w:rPr>
                <w:rFonts w:eastAsia="黑体"/>
                <w:szCs w:val="21"/>
                <w:lang w:val="de-DE" w:eastAsia="ja-JP"/>
              </w:rPr>
            </w:pPr>
            <w:r>
              <w:rPr>
                <w:sz w:val="21"/>
                <w:szCs w:val="21"/>
              </w:rPr>
              <w:t>河北省石家庄市桥西区友谊南大街46号省科学院5号楼413室</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19</w:t>
            </w:r>
          </w:p>
        </w:tc>
        <w:tc>
          <w:tcPr>
            <w:tcW w:w="2803" w:type="dxa"/>
            <w:vAlign w:val="center"/>
          </w:tcPr>
          <w:p>
            <w:pPr>
              <w:pStyle w:val="20"/>
              <w:rPr>
                <w:rFonts w:eastAsia="黑体" w:cs="Arial"/>
                <w:sz w:val="21"/>
                <w:szCs w:val="21"/>
                <w:lang w:val="en-US" w:eastAsia="ja-JP"/>
              </w:rPr>
            </w:pPr>
            <w:r>
              <w:t>计算机软件的研发；电子产品、安防设备、消防器材的销售；计算机系统集成</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color w:val="000000"/>
                    <w:spacing w:val="-10"/>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snapToGrid w:val="0"/>
              <w:spacing w:line="280" w:lineRule="exact"/>
              <w:jc w:val="both"/>
              <w:rPr>
                <w:rFonts w:hint="eastAsia" w:asciiTheme="majorEastAsia" w:hAnsiTheme="majorEastAsia" w:eastAsiaTheme="majorEastAsia" w:cstheme="majorEastAsia"/>
                <w:b w:val="0"/>
                <w:bCs/>
                <w:sz w:val="21"/>
                <w:szCs w:val="21"/>
              </w:rPr>
            </w:pPr>
            <w:r>
              <w:rPr>
                <w:rStyle w:val="9"/>
                <w:rFonts w:hint="eastAsia" w:asciiTheme="majorEastAsia" w:hAnsiTheme="majorEastAsia" w:eastAsiaTheme="majorEastAsia" w:cstheme="majorEastAsia"/>
                <w:b w:val="0"/>
                <w:bCs/>
                <w:i w:val="0"/>
                <w:caps w:val="0"/>
                <w:color w:val="222222"/>
                <w:spacing w:val="0"/>
                <w:sz w:val="21"/>
                <w:szCs w:val="21"/>
                <w:shd w:val="clear" w:fill="FFFFFF"/>
                <w:lang w:val="en-US" w:eastAsia="zh-CN"/>
              </w:rPr>
              <w:t>软件的开发关键过程：</w:t>
            </w:r>
            <w:r>
              <w:rPr>
                <w:rStyle w:val="9"/>
                <w:rFonts w:hint="eastAsia" w:asciiTheme="majorEastAsia" w:hAnsiTheme="majorEastAsia" w:eastAsiaTheme="majorEastAsia" w:cstheme="majorEastAsia"/>
                <w:b w:val="0"/>
                <w:bCs/>
                <w:i w:val="0"/>
                <w:caps w:val="0"/>
                <w:color w:val="222222"/>
                <w:spacing w:val="0"/>
                <w:sz w:val="21"/>
                <w:szCs w:val="21"/>
                <w:shd w:val="clear" w:fill="FFFFFF"/>
              </w:rPr>
              <w:t>需要研究和分析</w:t>
            </w:r>
            <w:r>
              <w:rPr>
                <w:rStyle w:val="9"/>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Style w:val="9"/>
                <w:rFonts w:hint="eastAsia" w:asciiTheme="majorEastAsia" w:hAnsiTheme="majorEastAsia" w:eastAsiaTheme="majorEastAsia" w:cstheme="majorEastAsia"/>
                <w:b w:val="0"/>
                <w:bCs/>
                <w:i w:val="0"/>
                <w:caps w:val="0"/>
                <w:color w:val="222222"/>
                <w:spacing w:val="0"/>
                <w:sz w:val="21"/>
                <w:szCs w:val="21"/>
                <w:shd w:val="clear" w:fill="FFFFFF"/>
              </w:rPr>
              <w:t>选择开发团队</w:t>
            </w:r>
            <w:r>
              <w:rPr>
                <w:rStyle w:val="9"/>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Style w:val="9"/>
                <w:rFonts w:hint="eastAsia" w:asciiTheme="majorEastAsia" w:hAnsiTheme="majorEastAsia" w:eastAsiaTheme="majorEastAsia" w:cstheme="majorEastAsia"/>
                <w:b w:val="0"/>
                <w:bCs/>
                <w:i w:val="0"/>
                <w:caps w:val="0"/>
                <w:color w:val="222222"/>
                <w:spacing w:val="0"/>
                <w:sz w:val="21"/>
                <w:szCs w:val="21"/>
                <w:shd w:val="clear" w:fill="FFFFFF"/>
                <w:lang w:val="en-US" w:eastAsia="zh-CN"/>
              </w:rPr>
              <w:t>概要设计</w:t>
            </w:r>
            <w:r>
              <w:rPr>
                <w:rStyle w:val="9"/>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Style w:val="9"/>
                <w:rFonts w:hint="eastAsia" w:asciiTheme="majorEastAsia" w:hAnsiTheme="majorEastAsia" w:eastAsiaTheme="majorEastAsia" w:cstheme="majorEastAsia"/>
                <w:b w:val="0"/>
                <w:bCs/>
                <w:i w:val="0"/>
                <w:caps w:val="0"/>
                <w:color w:val="222222"/>
                <w:spacing w:val="0"/>
                <w:sz w:val="21"/>
                <w:szCs w:val="21"/>
                <w:shd w:val="clear" w:fill="FFFFFF"/>
              </w:rPr>
              <w:t>详细设计</w:t>
            </w:r>
            <w:r>
              <w:rPr>
                <w:rStyle w:val="9"/>
                <w:rFonts w:hint="eastAsia" w:asciiTheme="majorEastAsia" w:hAnsiTheme="majorEastAsia" w:eastAsiaTheme="majorEastAsia" w:cstheme="majorEastAsia"/>
                <w:b w:val="0"/>
                <w:bCs/>
                <w:i w:val="0"/>
                <w:caps w:val="0"/>
                <w:color w:val="222222"/>
                <w:spacing w:val="0"/>
                <w:sz w:val="21"/>
                <w:szCs w:val="21"/>
                <w:shd w:val="clear" w:fill="FFFFFF"/>
                <w:lang w:eastAsia="zh-CN"/>
              </w:rPr>
              <w:t>、</w:t>
            </w:r>
            <w:r>
              <w:rPr>
                <w:rFonts w:hint="eastAsia" w:asciiTheme="majorEastAsia" w:hAnsiTheme="majorEastAsia" w:eastAsiaTheme="majorEastAsia" w:cstheme="majorEastAsia"/>
                <w:b w:val="0"/>
                <w:bCs/>
                <w:sz w:val="21"/>
                <w:szCs w:val="21"/>
              </w:rPr>
              <w:t>系统测试</w:t>
            </w:r>
          </w:p>
          <w:p>
            <w:pPr>
              <w:snapToGrid w:val="0"/>
              <w:spacing w:line="280" w:lineRule="exact"/>
              <w:jc w:val="both"/>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需确认过程：需求分析、软件设计</w:t>
            </w:r>
          </w:p>
          <w:p>
            <w:pPr>
              <w:rPr>
                <w:rFonts w:ascii="宋体"/>
                <w:color w:val="000000"/>
                <w:szCs w:val="21"/>
              </w:rPr>
            </w:pPr>
            <w:r>
              <w:rPr>
                <w:rFonts w:hint="eastAsia" w:asciiTheme="majorEastAsia" w:hAnsiTheme="majorEastAsia" w:eastAsiaTheme="majorEastAsia" w:cstheme="majorEastAsia"/>
                <w:b w:val="0"/>
                <w:bCs/>
                <w:sz w:val="21"/>
                <w:szCs w:val="21"/>
                <w:lang w:val="en-US" w:eastAsia="zh-CN"/>
              </w:rPr>
              <w:t>计算机信息系统集成关键过程：勘察现</w:t>
            </w:r>
            <w:r>
              <w:rPr>
                <w:rFonts w:hint="eastAsia" w:asciiTheme="majorEastAsia" w:hAnsiTheme="majorEastAsia" w:eastAsiaTheme="majorEastAsia" w:cstheme="majorEastAsia"/>
                <w:b w:val="0"/>
                <w:bCs/>
                <w:sz w:val="21"/>
                <w:szCs w:val="21"/>
              </w:rPr>
              <w:t>场</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技术方案</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设备安装、软件安装</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内部测试</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试运行</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lang w:val="en-US" w:eastAsia="zh-CN"/>
              </w:rPr>
              <w:t>需确认过程：技术方案、内部测试</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见上面</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color w:val="00000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b/>
                <w:color w:val="000000"/>
                <w:sz w:val="20"/>
                <w:szCs w:val="20"/>
              </w:rPr>
              <w:t>设计、</w:t>
            </w: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b/>
                <w:color w:val="000000"/>
                <w:sz w:val="20"/>
                <w:szCs w:val="20"/>
              </w:rPr>
              <w:t>检验、</w:t>
            </w: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b/>
                <w:color w:val="000000"/>
                <w:sz w:val="20"/>
                <w:szCs w:val="20"/>
              </w:rPr>
              <w:t>采购过程</w:t>
            </w: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1" w:name="二阶段审核日期"/>
            <w:r>
              <w:rPr>
                <w:rFonts w:hint="eastAsia" w:ascii="宋体"/>
                <w:b/>
                <w:color w:val="000000"/>
                <w:szCs w:val="21"/>
              </w:rPr>
              <w:t>2022-03-1</w:t>
            </w:r>
            <w:bookmarkEnd w:id="31"/>
            <w:r>
              <w:rPr>
                <w:rFonts w:hint="eastAsia" w:ascii="宋体"/>
                <w:b/>
                <w:color w:val="000000"/>
                <w:szCs w:val="21"/>
                <w:lang w:val="en-US" w:eastAsia="zh-CN"/>
              </w:rPr>
              <w:t>8至</w:t>
            </w:r>
            <w:r>
              <w:rPr>
                <w:rFonts w:hint="eastAsia" w:ascii="宋体"/>
                <w:b/>
                <w:color w:val="000000"/>
                <w:szCs w:val="21"/>
              </w:rPr>
              <w:t>2022-03-1</w:t>
            </w:r>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sdt>
              <w:sdtPr>
                <w:rPr>
                  <w:rFonts w:eastAsia="黑体"/>
                  <w:szCs w:val="21"/>
                </w:rPr>
                <w:id w:val="271604670"/>
              </w:sdtPr>
              <w:sdtEndPr>
                <w:rPr>
                  <w:rFonts w:eastAsia="黑体"/>
                  <w:szCs w:val="21"/>
                </w:rPr>
              </w:sdtEndPr>
              <w:sdtContent>
                <w:r>
                  <w:rPr>
                    <w:rFonts w:hint="eastAsia" w:ascii="宋体" w:hAnsi="宋体" w:eastAsia="宋体" w:cs="宋体"/>
                    <w:color w:val="000000"/>
                    <w:spacing w:val="-10"/>
                    <w:szCs w:val="21"/>
                  </w:rPr>
                  <w:t>▇</w:t>
                </w:r>
              </w:sdtContent>
            </w:sdt>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FF"/>
          <w:szCs w:val="21"/>
        </w:rPr>
      </w:pPr>
      <w:r>
        <w:rPr>
          <w:rFonts w:hint="eastAsia" w:ascii="宋体" w:hAnsi="宋体"/>
          <w:b/>
          <w:color w:val="0000FF"/>
          <w:szCs w:val="21"/>
        </w:rPr>
        <w:t>审核组组长</w:t>
      </w:r>
      <w:r>
        <w:rPr>
          <w:rFonts w:ascii="宋体" w:hAnsi="宋体"/>
          <w:b/>
          <w:color w:val="0000FF"/>
          <w:szCs w:val="21"/>
        </w:rPr>
        <w:t>(</w:t>
      </w:r>
      <w:r>
        <w:rPr>
          <w:rFonts w:hint="eastAsia" w:ascii="宋体" w:hAnsi="宋体"/>
          <w:b/>
          <w:color w:val="0000FF"/>
          <w:szCs w:val="21"/>
        </w:rPr>
        <w:t>签名</w:t>
      </w:r>
      <w:r>
        <w:rPr>
          <w:rFonts w:ascii="宋体" w:hAnsi="宋体"/>
          <w:b/>
          <w:color w:val="0000FF"/>
          <w:szCs w:val="21"/>
        </w:rPr>
        <w:t xml:space="preserve">):    </w:t>
      </w:r>
      <w:r>
        <w:rPr>
          <w:rFonts w:hint="eastAsia" w:ascii="宋体" w:hAnsi="宋体"/>
          <w:b/>
          <w:color w:val="0000FF"/>
          <w:szCs w:val="21"/>
          <w:lang w:val="en-US" w:eastAsia="zh-CN"/>
        </w:rPr>
        <w:t xml:space="preserve">          </w:t>
      </w:r>
      <w:r>
        <w:rPr>
          <w:rFonts w:hint="eastAsia" w:ascii="宋体" w:hAnsi="宋体"/>
          <w:b/>
          <w:color w:val="0000FF"/>
          <w:szCs w:val="21"/>
        </w:rPr>
        <w:t>审核组组员</w:t>
      </w:r>
      <w:r>
        <w:rPr>
          <w:rFonts w:ascii="宋体" w:hAnsi="宋体"/>
          <w:b/>
          <w:color w:val="0000FF"/>
          <w:szCs w:val="21"/>
        </w:rPr>
        <w:t>(</w:t>
      </w:r>
      <w:r>
        <w:rPr>
          <w:rFonts w:hint="eastAsia" w:ascii="宋体" w:hAnsi="宋体"/>
          <w:b/>
          <w:color w:val="0000FF"/>
          <w:szCs w:val="21"/>
        </w:rPr>
        <w:t>签名</w:t>
      </w:r>
      <w:r>
        <w:rPr>
          <w:rFonts w:ascii="宋体" w:hAnsi="宋体"/>
          <w:b/>
          <w:color w:val="0000FF"/>
          <w:szCs w:val="21"/>
        </w:rPr>
        <w:t xml:space="preserve">):   </w:t>
      </w:r>
    </w:p>
    <w:p>
      <w:pPr>
        <w:ind w:firstLine="843" w:firstLineChars="400"/>
        <w:rPr>
          <w:rFonts w:ascii="宋体"/>
          <w:b/>
          <w:color w:val="0000FF"/>
          <w:szCs w:val="21"/>
        </w:rPr>
      </w:pPr>
      <w:r>
        <w:rPr>
          <w:rFonts w:hint="eastAsia" w:ascii="宋体" w:hAnsi="宋体"/>
          <w:b/>
          <w:color w:val="0000FF"/>
          <w:szCs w:val="21"/>
        </w:rPr>
        <w:t>日期</w:t>
      </w:r>
      <w:r>
        <w:rPr>
          <w:rFonts w:ascii="宋体" w:hAnsi="宋体"/>
          <w:b/>
          <w:color w:val="0000FF"/>
          <w:szCs w:val="21"/>
        </w:rPr>
        <w:t xml:space="preserve">:  </w:t>
      </w:r>
      <w:bookmarkStart w:id="32" w:name="_GoBack"/>
      <w:bookmarkEnd w:id="32"/>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54F50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character" w:styleId="9">
    <w:name w:val="Strong"/>
    <w:basedOn w:val="8"/>
    <w:qFormat/>
    <w:locked/>
    <w:uiPriority w:val="0"/>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link w:val="4"/>
    <w:semiHidden/>
    <w:qFormat/>
    <w:locked/>
    <w:uiPriority w:val="99"/>
    <w:rPr>
      <w:rFonts w:ascii="Times New Roman" w:hAnsi="Times New Roman" w:eastAsia="宋体" w:cs="Times New Roman"/>
      <w:sz w:val="18"/>
      <w:szCs w:val="18"/>
    </w:rPr>
  </w:style>
  <w:style w:type="character" w:customStyle="1" w:styleId="13">
    <w:name w:val="页脚 Char"/>
    <w:link w:val="5"/>
    <w:qFormat/>
    <w:locked/>
    <w:uiPriority w:val="99"/>
    <w:rPr>
      <w:rFonts w:ascii="Times New Roman" w:hAnsi="Times New Roman" w:eastAsia="宋体" w:cs="Times New Roman"/>
      <w:sz w:val="18"/>
      <w:szCs w:val="18"/>
    </w:rPr>
  </w:style>
  <w:style w:type="character" w:customStyle="1" w:styleId="14">
    <w:name w:val="页眉 Char"/>
    <w:link w:val="6"/>
    <w:qFormat/>
    <w:locked/>
    <w:uiPriority w:val="99"/>
    <w:rPr>
      <w:rFonts w:ascii="Calibri" w:hAnsi="Calibri" w:eastAsia="宋体" w:cs="Times New Roman"/>
      <w:sz w:val="18"/>
      <w:szCs w:val="18"/>
    </w:rPr>
  </w:style>
  <w:style w:type="character" w:customStyle="1" w:styleId="15">
    <w:name w:val="副标题 Char"/>
    <w:link w:val="7"/>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2022-03-17T22:40:03Z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