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江苏华胜电机（集团）有限公司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11595-2024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刘昌友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2025-N1MMS-3274594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姜俊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2024-N1MMS-2054859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2025年12月03日上午至2025年12月03日下午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30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