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11592-2024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2025年12月17日上午至2025年12月17日下午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6756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