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11572-2024-Q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3476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法维莱人工环境科技（南京）有限公司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单迎珍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单迎珍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64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单迎珍</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2024-N1QMS-4202976</w:t>
            </w:r>
          </w:p>
        </w:tc>
        <w:tc>
          <w:tcPr>
            <w:tcW w:w="3145" w:type="dxa"/>
            <w:vAlign w:val="center"/>
          </w:tcPr>
          <w:p w:rsidR="00142F5C" w:rsidP="00772D33">
            <w:pPr>
              <w:spacing w:line="360" w:lineRule="exact"/>
              <w:jc w:val="center"/>
              <w:rPr>
                <w:szCs w:val="21"/>
              </w:rPr>
            </w:pPr>
            <w:r>
              <w:t>19.13.01,29.08.03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Q:除湿机、加湿器、恒温恒湿空调的组装和销售（3C产品限有效证书范围内）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南京市栖霞区尧化街道科创路1号金港科创园二期3栋818室</w:t>
      </w:r>
    </w:p>
    <w:p w:rsidR="001F0A49">
      <w:pPr>
        <w:spacing w:line="360" w:lineRule="auto"/>
        <w:ind w:firstLine="420" w:firstLineChars="200"/>
      </w:pPr>
      <w:r>
        <w:rPr>
          <w:rFonts w:hint="eastAsia"/>
        </w:rPr>
        <w:t>办公地址：</w:t>
      </w:r>
      <w:r>
        <w:rPr>
          <w:rFonts w:hint="eastAsia"/>
        </w:rPr>
        <w:t>南京市栖霞区尧化街道科创路1号金港科创园二期3栋818室</w:t>
      </w:r>
    </w:p>
    <w:p w:rsidR="001F0A49">
      <w:pPr>
        <w:spacing w:line="360" w:lineRule="auto"/>
        <w:ind w:firstLine="420" w:firstLineChars="200"/>
      </w:pPr>
      <w:r>
        <w:rPr>
          <w:rFonts w:hint="eastAsia"/>
        </w:rPr>
        <w:t>经营地址：</w:t>
      </w:r>
      <w:bookmarkStart w:id="12" w:name="生产地址"/>
      <w:bookmarkEnd w:id="12"/>
      <w:r>
        <w:rPr>
          <w:rFonts w:hint="eastAsia"/>
        </w:rPr>
        <w:t>南京市栖霞区尧化街道科创路1号金港科创园二期3栋818室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法维莱人工环境科技（南京）有限公司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443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