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11564-2024-Q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46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北京国旭网络科技有限公司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冯雪峥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冯雪峥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493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冯雪峥</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2024-N1QMS-2250120</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北京市海淀区中关村东路18号1号楼财智国际大厦C座20层02单元</w:t>
      </w:r>
    </w:p>
    <w:p w:rsidR="001F0A49">
      <w:pPr>
        <w:spacing w:line="360" w:lineRule="auto"/>
        <w:ind w:firstLine="420" w:firstLineChars="200"/>
      </w:pPr>
      <w:r>
        <w:rPr>
          <w:rFonts w:hint="eastAsia"/>
        </w:rPr>
        <w:t>办公地址：</w:t>
      </w:r>
      <w:r>
        <w:rPr>
          <w:rFonts w:hint="eastAsia"/>
        </w:rPr>
        <w:t>北京市海淀区中关村东路18号1号楼财智国际大厦C座20层02单元</w:t>
      </w:r>
    </w:p>
    <w:p w:rsidR="001F0A49">
      <w:pPr>
        <w:spacing w:line="360" w:lineRule="auto"/>
        <w:ind w:firstLine="420" w:firstLineChars="200"/>
      </w:pPr>
      <w:r>
        <w:rPr>
          <w:rFonts w:hint="eastAsia"/>
        </w:rPr>
        <w:t>经营地址：</w:t>
      </w:r>
      <w:bookmarkStart w:id="12" w:name="生产地址"/>
      <w:bookmarkEnd w:id="12"/>
      <w:r>
        <w:rPr>
          <w:rFonts w:hint="eastAsia"/>
        </w:rPr>
        <w:t>北京市海淀区中关村东路18号1号楼财智国际大厦C座20层02单元</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北京国旭网络科技有限公司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270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