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0006-2019-2022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安徽宝龙环保科技有限公司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2022年03月25日 下午至2022年03月26日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8C6B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755</Words>
  <Characters>1015</Characters>
  <Lines>8</Lines>
  <Paragraphs>2</Paragraphs>
  <TotalTime>117</TotalTime>
  <ScaleCrop>false</ScaleCrop>
  <LinksUpToDate>false</LinksUpToDate>
  <CharactersWithSpaces>1087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dcterms:modified xsi:type="dcterms:W3CDTF">2022-03-23T23:56:42Z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3E098F2871D64CD9AD6AFD6F667B8160</vt:lpwstr>
  </property>
</Properties>
</file>