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66F" w:rsidRPr="00295E14" w:rsidRDefault="00A97B9D">
      <w:pPr>
        <w:spacing w:line="480" w:lineRule="exact"/>
        <w:jc w:val="center"/>
        <w:rPr>
          <w:rFonts w:ascii="楷体" w:eastAsia="楷体" w:hAnsi="楷体"/>
          <w:bCs/>
          <w:color w:val="000000"/>
          <w:sz w:val="36"/>
          <w:szCs w:val="36"/>
        </w:rPr>
      </w:pPr>
      <w:r w:rsidRPr="00295E14">
        <w:rPr>
          <w:rFonts w:ascii="楷体" w:eastAsia="楷体" w:hAnsi="楷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10914"/>
        <w:gridCol w:w="993"/>
      </w:tblGrid>
      <w:tr w:rsidR="0087466F" w:rsidRPr="00295E14" w:rsidTr="00EC3991">
        <w:trPr>
          <w:trHeight w:val="515"/>
        </w:trPr>
        <w:tc>
          <w:tcPr>
            <w:tcW w:w="1668" w:type="dxa"/>
            <w:vMerge w:val="restart"/>
            <w:vAlign w:val="center"/>
          </w:tcPr>
          <w:p w:rsidR="0087466F" w:rsidRPr="00295E14" w:rsidRDefault="00A97B9D" w:rsidP="005D3649">
            <w:pPr>
              <w:spacing w:after="0" w:line="360" w:lineRule="auto"/>
              <w:rPr>
                <w:rFonts w:ascii="楷体" w:eastAsia="楷体" w:hAnsi="楷体" w:cs="Arial"/>
                <w:sz w:val="24"/>
                <w:szCs w:val="24"/>
              </w:rPr>
            </w:pPr>
            <w:r w:rsidRPr="00295E14">
              <w:rPr>
                <w:rFonts w:ascii="楷体" w:eastAsia="楷体" w:hAnsi="楷体" w:cs="Arial" w:hint="eastAsia"/>
                <w:sz w:val="24"/>
                <w:szCs w:val="24"/>
              </w:rPr>
              <w:t>过程与活动、</w:t>
            </w:r>
          </w:p>
          <w:p w:rsidR="0087466F" w:rsidRPr="00295E14" w:rsidRDefault="00A97B9D" w:rsidP="005D3649">
            <w:pPr>
              <w:spacing w:after="0" w:line="360" w:lineRule="auto"/>
              <w:rPr>
                <w:rFonts w:ascii="楷体" w:eastAsia="楷体" w:hAnsi="楷体" w:cs="Arial"/>
                <w:sz w:val="24"/>
                <w:szCs w:val="24"/>
              </w:rPr>
            </w:pPr>
            <w:r w:rsidRPr="00295E14">
              <w:rPr>
                <w:rFonts w:ascii="楷体" w:eastAsia="楷体" w:hAnsi="楷体" w:cs="Arial" w:hint="eastAsia"/>
                <w:sz w:val="24"/>
                <w:szCs w:val="24"/>
              </w:rPr>
              <w:t>抽样计划</w:t>
            </w:r>
          </w:p>
        </w:tc>
        <w:tc>
          <w:tcPr>
            <w:tcW w:w="1134" w:type="dxa"/>
            <w:vMerge w:val="restart"/>
            <w:vAlign w:val="center"/>
          </w:tcPr>
          <w:p w:rsidR="0087466F" w:rsidRPr="00295E14" w:rsidRDefault="00A97B9D" w:rsidP="005D3649">
            <w:pPr>
              <w:spacing w:after="0" w:line="360" w:lineRule="auto"/>
              <w:rPr>
                <w:rFonts w:ascii="楷体" w:eastAsia="楷体" w:hAnsi="楷体" w:cs="Arial"/>
                <w:sz w:val="24"/>
                <w:szCs w:val="24"/>
              </w:rPr>
            </w:pPr>
            <w:r w:rsidRPr="00295E14">
              <w:rPr>
                <w:rFonts w:ascii="楷体" w:eastAsia="楷体" w:hAnsi="楷体" w:cs="Arial" w:hint="eastAsia"/>
                <w:sz w:val="24"/>
                <w:szCs w:val="24"/>
              </w:rPr>
              <w:t>涉及</w:t>
            </w:r>
          </w:p>
          <w:p w:rsidR="0087466F" w:rsidRPr="00295E14" w:rsidRDefault="00A97B9D" w:rsidP="005D3649">
            <w:pPr>
              <w:spacing w:after="0" w:line="360" w:lineRule="auto"/>
              <w:rPr>
                <w:rFonts w:ascii="楷体" w:eastAsia="楷体" w:hAnsi="楷体" w:cs="Arial"/>
                <w:sz w:val="24"/>
                <w:szCs w:val="24"/>
              </w:rPr>
            </w:pPr>
            <w:r w:rsidRPr="00295E14">
              <w:rPr>
                <w:rFonts w:ascii="楷体" w:eastAsia="楷体" w:hAnsi="楷体" w:cs="Arial" w:hint="eastAsia"/>
                <w:sz w:val="24"/>
                <w:szCs w:val="24"/>
              </w:rPr>
              <w:t>条款</w:t>
            </w:r>
          </w:p>
        </w:tc>
        <w:tc>
          <w:tcPr>
            <w:tcW w:w="10914" w:type="dxa"/>
            <w:vAlign w:val="center"/>
          </w:tcPr>
          <w:p w:rsidR="0087466F" w:rsidRPr="00E44253" w:rsidRDefault="00A97B9D" w:rsidP="005D3649">
            <w:pPr>
              <w:spacing w:after="0" w:line="360" w:lineRule="auto"/>
              <w:rPr>
                <w:rFonts w:ascii="楷体" w:eastAsia="楷体" w:hAnsi="楷体" w:cs="Arial"/>
                <w:strike/>
                <w:color w:val="000000" w:themeColor="text1"/>
                <w:sz w:val="24"/>
                <w:szCs w:val="24"/>
              </w:rPr>
            </w:pPr>
            <w:r w:rsidRPr="00295E14">
              <w:rPr>
                <w:rFonts w:ascii="楷体" w:eastAsia="楷体" w:hAnsi="楷体" w:cs="Arial" w:hint="eastAsia"/>
                <w:color w:val="000000" w:themeColor="text1"/>
                <w:sz w:val="24"/>
                <w:szCs w:val="24"/>
              </w:rPr>
              <w:t>受审核部门：</w:t>
            </w:r>
            <w:r w:rsidR="00273635">
              <w:rPr>
                <w:rFonts w:ascii="楷体" w:eastAsia="楷体" w:hAnsi="楷体" w:cs="Arial" w:hint="eastAsia"/>
                <w:color w:val="000000" w:themeColor="text1"/>
                <w:sz w:val="24"/>
                <w:szCs w:val="24"/>
              </w:rPr>
              <w:t>生产技术部</w:t>
            </w:r>
            <w:r w:rsidR="0093356F" w:rsidRPr="00295E14">
              <w:rPr>
                <w:rFonts w:ascii="楷体" w:eastAsia="楷体" w:hAnsi="楷体" w:cs="Arial" w:hint="eastAsia"/>
                <w:color w:val="000000" w:themeColor="text1"/>
                <w:sz w:val="24"/>
                <w:szCs w:val="24"/>
              </w:rPr>
              <w:t xml:space="preserve">  </w:t>
            </w:r>
            <w:r w:rsidRPr="00295E14">
              <w:rPr>
                <w:rFonts w:ascii="楷体" w:eastAsia="楷体" w:hAnsi="楷体" w:cs="Arial" w:hint="eastAsia"/>
                <w:color w:val="000000" w:themeColor="text1"/>
                <w:sz w:val="24"/>
                <w:szCs w:val="24"/>
              </w:rPr>
              <w:t xml:space="preserve"> </w:t>
            </w:r>
            <w:r w:rsidRPr="00295E14">
              <w:rPr>
                <w:rFonts w:ascii="楷体" w:eastAsia="楷体" w:hAnsi="楷体" w:cs="Arial"/>
                <w:color w:val="000000" w:themeColor="text1"/>
                <w:sz w:val="24"/>
                <w:szCs w:val="24"/>
              </w:rPr>
              <w:t xml:space="preserve">    </w:t>
            </w:r>
            <w:r w:rsidRPr="00295E14">
              <w:rPr>
                <w:rFonts w:ascii="楷体" w:eastAsia="楷体" w:hAnsi="楷体" w:cs="Arial" w:hint="eastAsia"/>
                <w:color w:val="000000" w:themeColor="text1"/>
                <w:sz w:val="24"/>
                <w:szCs w:val="24"/>
              </w:rPr>
              <w:t>主管领导：</w:t>
            </w:r>
            <w:r w:rsidR="00C76949">
              <w:rPr>
                <w:rFonts w:ascii="楷体" w:eastAsia="楷体" w:hAnsi="楷体" w:cs="Arial" w:hint="eastAsia"/>
                <w:color w:val="000000" w:themeColor="text1"/>
                <w:sz w:val="24"/>
                <w:szCs w:val="24"/>
              </w:rPr>
              <w:t>韩福兰</w:t>
            </w:r>
            <w:r w:rsidRPr="00295E14">
              <w:rPr>
                <w:rFonts w:ascii="楷体" w:eastAsia="楷体" w:hAnsi="楷体" w:cs="Arial" w:hint="eastAsia"/>
                <w:color w:val="000000" w:themeColor="text1"/>
                <w:sz w:val="24"/>
                <w:szCs w:val="24"/>
              </w:rPr>
              <w:t xml:space="preserve"> </w:t>
            </w:r>
            <w:r w:rsidRPr="00295E14">
              <w:rPr>
                <w:rFonts w:ascii="楷体" w:eastAsia="楷体" w:hAnsi="楷体" w:cs="Arial"/>
                <w:color w:val="000000" w:themeColor="text1"/>
                <w:sz w:val="24"/>
                <w:szCs w:val="24"/>
              </w:rPr>
              <w:t xml:space="preserve">   </w:t>
            </w:r>
            <w:r w:rsidR="00766F1B">
              <w:rPr>
                <w:rFonts w:ascii="楷体" w:eastAsia="楷体" w:hAnsi="楷体" w:cs="Arial" w:hint="eastAsia"/>
                <w:color w:val="000000" w:themeColor="text1"/>
                <w:sz w:val="24"/>
                <w:szCs w:val="24"/>
              </w:rPr>
              <w:t xml:space="preserve">  </w:t>
            </w:r>
            <w:r w:rsidRPr="00295E14">
              <w:rPr>
                <w:rFonts w:ascii="楷体" w:eastAsia="楷体" w:hAnsi="楷体" w:cs="Arial" w:hint="eastAsia"/>
                <w:color w:val="000000" w:themeColor="text1"/>
                <w:sz w:val="24"/>
                <w:szCs w:val="24"/>
              </w:rPr>
              <w:t>陪同人员：</w:t>
            </w:r>
            <w:r w:rsidR="00C76949">
              <w:rPr>
                <w:rFonts w:ascii="楷体" w:eastAsia="楷体" w:hAnsi="楷体" w:cs="Arial" w:hint="eastAsia"/>
                <w:color w:val="000000" w:themeColor="text1"/>
                <w:sz w:val="24"/>
                <w:szCs w:val="24"/>
              </w:rPr>
              <w:t>白国辉</w:t>
            </w:r>
          </w:p>
        </w:tc>
        <w:tc>
          <w:tcPr>
            <w:tcW w:w="993" w:type="dxa"/>
            <w:vMerge w:val="restart"/>
            <w:vAlign w:val="center"/>
          </w:tcPr>
          <w:p w:rsidR="0087466F" w:rsidRPr="00295E14" w:rsidRDefault="00A97B9D" w:rsidP="005D3649">
            <w:pPr>
              <w:spacing w:after="0" w:line="360" w:lineRule="auto"/>
              <w:rPr>
                <w:rFonts w:ascii="楷体" w:eastAsia="楷体" w:hAnsi="楷体"/>
                <w:color w:val="000000" w:themeColor="text1"/>
                <w:sz w:val="24"/>
                <w:szCs w:val="24"/>
              </w:rPr>
            </w:pPr>
            <w:r w:rsidRPr="00295E14">
              <w:rPr>
                <w:rFonts w:ascii="楷体" w:eastAsia="楷体" w:hAnsi="楷体" w:hint="eastAsia"/>
                <w:color w:val="000000" w:themeColor="text1"/>
                <w:sz w:val="24"/>
                <w:szCs w:val="24"/>
              </w:rPr>
              <w:t>判定</w:t>
            </w:r>
          </w:p>
        </w:tc>
      </w:tr>
      <w:tr w:rsidR="0087466F" w:rsidRPr="00295E14" w:rsidTr="00EC3991">
        <w:trPr>
          <w:trHeight w:val="403"/>
        </w:trPr>
        <w:tc>
          <w:tcPr>
            <w:tcW w:w="1668" w:type="dxa"/>
            <w:vMerge/>
            <w:vAlign w:val="center"/>
          </w:tcPr>
          <w:p w:rsidR="0087466F" w:rsidRPr="00295E14" w:rsidRDefault="0087466F" w:rsidP="005D3649">
            <w:pPr>
              <w:spacing w:after="0" w:line="360" w:lineRule="auto"/>
              <w:rPr>
                <w:rFonts w:ascii="楷体" w:eastAsia="楷体" w:hAnsi="楷体"/>
                <w:sz w:val="24"/>
                <w:szCs w:val="24"/>
              </w:rPr>
            </w:pPr>
          </w:p>
        </w:tc>
        <w:tc>
          <w:tcPr>
            <w:tcW w:w="1134" w:type="dxa"/>
            <w:vMerge/>
            <w:vAlign w:val="center"/>
          </w:tcPr>
          <w:p w:rsidR="0087466F" w:rsidRPr="00295E14" w:rsidRDefault="0087466F" w:rsidP="005D3649">
            <w:pPr>
              <w:spacing w:after="0" w:line="360" w:lineRule="auto"/>
              <w:rPr>
                <w:rFonts w:ascii="楷体" w:eastAsia="楷体" w:hAnsi="楷体"/>
                <w:sz w:val="24"/>
                <w:szCs w:val="24"/>
              </w:rPr>
            </w:pPr>
          </w:p>
        </w:tc>
        <w:tc>
          <w:tcPr>
            <w:tcW w:w="10914" w:type="dxa"/>
            <w:vAlign w:val="center"/>
          </w:tcPr>
          <w:p w:rsidR="0087466F" w:rsidRPr="00295E14" w:rsidRDefault="00A97B9D" w:rsidP="005D3649">
            <w:pPr>
              <w:spacing w:after="0" w:line="360" w:lineRule="auto"/>
              <w:rPr>
                <w:rFonts w:ascii="楷体" w:eastAsia="楷体" w:hAnsi="楷体" w:cs="Arial"/>
                <w:color w:val="000000" w:themeColor="text1"/>
                <w:sz w:val="24"/>
                <w:szCs w:val="24"/>
              </w:rPr>
            </w:pPr>
            <w:r w:rsidRPr="00295E14">
              <w:rPr>
                <w:rFonts w:ascii="楷体" w:eastAsia="楷体" w:hAnsi="楷体" w:cs="Arial" w:hint="eastAsia"/>
                <w:color w:val="000000" w:themeColor="text1"/>
                <w:sz w:val="24"/>
                <w:szCs w:val="24"/>
              </w:rPr>
              <w:t>审核员：</w:t>
            </w:r>
            <w:r w:rsidR="007A3646" w:rsidRPr="00295E14">
              <w:rPr>
                <w:rFonts w:ascii="楷体" w:eastAsia="楷体" w:hAnsi="楷体" w:cs="Arial" w:hint="eastAsia"/>
                <w:color w:val="000000" w:themeColor="text1"/>
                <w:sz w:val="24"/>
                <w:szCs w:val="24"/>
              </w:rPr>
              <w:t>姜海军</w:t>
            </w:r>
            <w:r w:rsidR="007A3646" w:rsidRPr="00295E14">
              <w:rPr>
                <w:rFonts w:ascii="楷体" w:eastAsia="楷体" w:hAnsi="楷体" w:cs="Arial"/>
                <w:color w:val="000000" w:themeColor="text1"/>
                <w:sz w:val="24"/>
                <w:szCs w:val="24"/>
              </w:rPr>
              <w:t xml:space="preserve"> </w:t>
            </w:r>
            <w:proofErr w:type="gramStart"/>
            <w:r w:rsidR="000002AC">
              <w:rPr>
                <w:rFonts w:ascii="楷体" w:eastAsia="楷体" w:hAnsi="楷体" w:cs="Arial"/>
                <w:color w:val="000000" w:themeColor="text1"/>
                <w:sz w:val="24"/>
                <w:szCs w:val="24"/>
              </w:rPr>
              <w:t>季政</w:t>
            </w:r>
            <w:proofErr w:type="gramEnd"/>
            <w:r w:rsidR="007A3646" w:rsidRPr="00295E14">
              <w:rPr>
                <w:rFonts w:ascii="楷体" w:eastAsia="楷体" w:hAnsi="楷体" w:cs="Arial"/>
                <w:color w:val="000000" w:themeColor="text1"/>
                <w:sz w:val="24"/>
                <w:szCs w:val="24"/>
              </w:rPr>
              <w:t xml:space="preserve"> </w:t>
            </w:r>
            <w:r w:rsidR="008F2CCA" w:rsidRPr="00295E14">
              <w:rPr>
                <w:rFonts w:ascii="楷体" w:eastAsia="楷体" w:hAnsi="楷体" w:cs="Arial" w:hint="eastAsia"/>
                <w:color w:val="000000" w:themeColor="text1"/>
                <w:sz w:val="24"/>
                <w:szCs w:val="24"/>
              </w:rPr>
              <w:t xml:space="preserve"> </w:t>
            </w:r>
            <w:r w:rsidRPr="00295E14">
              <w:rPr>
                <w:rFonts w:ascii="楷体" w:eastAsia="楷体" w:hAnsi="楷体" w:cs="Arial"/>
                <w:color w:val="000000" w:themeColor="text1"/>
                <w:sz w:val="24"/>
                <w:szCs w:val="24"/>
              </w:rPr>
              <w:t xml:space="preserve">         </w:t>
            </w:r>
            <w:r w:rsidRPr="00295E14">
              <w:rPr>
                <w:rFonts w:ascii="楷体" w:eastAsia="楷体" w:hAnsi="楷体" w:cs="Arial" w:hint="eastAsia"/>
                <w:color w:val="000000" w:themeColor="text1"/>
                <w:sz w:val="24"/>
                <w:szCs w:val="24"/>
              </w:rPr>
              <w:t>审核时间：</w:t>
            </w:r>
            <w:bookmarkStart w:id="0" w:name="审核日期"/>
            <w:r w:rsidRPr="00295E14">
              <w:rPr>
                <w:rFonts w:ascii="楷体" w:eastAsia="楷体" w:hAnsi="楷体" w:cs="Arial"/>
                <w:color w:val="000000" w:themeColor="text1"/>
                <w:sz w:val="24"/>
                <w:szCs w:val="24"/>
              </w:rPr>
              <w:t>202</w:t>
            </w:r>
            <w:r w:rsidR="00AA2FC2">
              <w:rPr>
                <w:rFonts w:ascii="楷体" w:eastAsia="楷体" w:hAnsi="楷体" w:cs="Arial" w:hint="eastAsia"/>
                <w:color w:val="000000" w:themeColor="text1"/>
                <w:sz w:val="24"/>
                <w:szCs w:val="24"/>
              </w:rPr>
              <w:t>2</w:t>
            </w:r>
            <w:r w:rsidRPr="00295E14">
              <w:rPr>
                <w:rFonts w:ascii="楷体" w:eastAsia="楷体" w:hAnsi="楷体" w:cs="Arial"/>
                <w:color w:val="000000" w:themeColor="text1"/>
                <w:sz w:val="24"/>
                <w:szCs w:val="24"/>
              </w:rPr>
              <w:t>年</w:t>
            </w:r>
            <w:r w:rsidR="000002AC">
              <w:rPr>
                <w:rFonts w:ascii="楷体" w:eastAsia="楷体" w:hAnsi="楷体" w:cs="Arial" w:hint="eastAsia"/>
                <w:color w:val="000000" w:themeColor="text1"/>
                <w:sz w:val="24"/>
                <w:szCs w:val="24"/>
              </w:rPr>
              <w:t>4</w:t>
            </w:r>
            <w:r w:rsidRPr="00295E14">
              <w:rPr>
                <w:rFonts w:ascii="楷体" w:eastAsia="楷体" w:hAnsi="楷体" w:cs="Arial"/>
                <w:color w:val="000000" w:themeColor="text1"/>
                <w:sz w:val="24"/>
                <w:szCs w:val="24"/>
              </w:rPr>
              <w:t>月</w:t>
            </w:r>
            <w:r w:rsidR="000002AC">
              <w:rPr>
                <w:rFonts w:ascii="楷体" w:eastAsia="楷体" w:hAnsi="楷体" w:cs="Arial" w:hint="eastAsia"/>
                <w:color w:val="000000" w:themeColor="text1"/>
                <w:sz w:val="24"/>
                <w:szCs w:val="24"/>
              </w:rPr>
              <w:t>9</w:t>
            </w:r>
            <w:r w:rsidR="00766F1B">
              <w:rPr>
                <w:rFonts w:ascii="楷体" w:eastAsia="楷体" w:hAnsi="楷体" w:cs="Arial" w:hint="eastAsia"/>
                <w:color w:val="000000" w:themeColor="text1"/>
                <w:sz w:val="24"/>
                <w:szCs w:val="24"/>
              </w:rPr>
              <w:t>-1</w:t>
            </w:r>
            <w:r w:rsidR="000002AC">
              <w:rPr>
                <w:rFonts w:ascii="楷体" w:eastAsia="楷体" w:hAnsi="楷体" w:cs="Arial" w:hint="eastAsia"/>
                <w:color w:val="000000" w:themeColor="text1"/>
                <w:sz w:val="24"/>
                <w:szCs w:val="24"/>
              </w:rPr>
              <w:t>0</w:t>
            </w:r>
            <w:r w:rsidRPr="00295E14">
              <w:rPr>
                <w:rFonts w:ascii="楷体" w:eastAsia="楷体" w:hAnsi="楷体" w:cs="Arial"/>
                <w:color w:val="000000" w:themeColor="text1"/>
                <w:sz w:val="24"/>
                <w:szCs w:val="24"/>
              </w:rPr>
              <w:t xml:space="preserve">日 </w:t>
            </w:r>
            <w:bookmarkEnd w:id="0"/>
          </w:p>
        </w:tc>
        <w:tc>
          <w:tcPr>
            <w:tcW w:w="993" w:type="dxa"/>
            <w:vMerge/>
          </w:tcPr>
          <w:p w:rsidR="0087466F" w:rsidRPr="00295E14" w:rsidRDefault="0087466F" w:rsidP="005D3649">
            <w:pPr>
              <w:spacing w:after="0" w:line="360" w:lineRule="auto"/>
              <w:rPr>
                <w:rFonts w:ascii="楷体" w:eastAsia="楷体" w:hAnsi="楷体"/>
                <w:color w:val="000000" w:themeColor="text1"/>
                <w:sz w:val="24"/>
                <w:szCs w:val="24"/>
              </w:rPr>
            </w:pPr>
          </w:p>
        </w:tc>
      </w:tr>
      <w:tr w:rsidR="0087466F" w:rsidRPr="00295E14" w:rsidTr="00EC3991">
        <w:trPr>
          <w:trHeight w:val="516"/>
        </w:trPr>
        <w:tc>
          <w:tcPr>
            <w:tcW w:w="1668" w:type="dxa"/>
            <w:vMerge/>
            <w:vAlign w:val="center"/>
          </w:tcPr>
          <w:p w:rsidR="0087466F" w:rsidRPr="00295E14" w:rsidRDefault="0087466F" w:rsidP="005D3649">
            <w:pPr>
              <w:spacing w:after="0" w:line="360" w:lineRule="auto"/>
              <w:rPr>
                <w:rFonts w:ascii="楷体" w:eastAsia="楷体" w:hAnsi="楷体"/>
                <w:sz w:val="24"/>
                <w:szCs w:val="24"/>
              </w:rPr>
            </w:pPr>
          </w:p>
        </w:tc>
        <w:tc>
          <w:tcPr>
            <w:tcW w:w="1134" w:type="dxa"/>
            <w:vMerge/>
            <w:vAlign w:val="center"/>
          </w:tcPr>
          <w:p w:rsidR="0087466F" w:rsidRPr="00295E14" w:rsidRDefault="0087466F" w:rsidP="005D3649">
            <w:pPr>
              <w:spacing w:after="0" w:line="360" w:lineRule="auto"/>
              <w:rPr>
                <w:rFonts w:ascii="楷体" w:eastAsia="楷体" w:hAnsi="楷体"/>
                <w:sz w:val="24"/>
                <w:szCs w:val="24"/>
              </w:rPr>
            </w:pPr>
          </w:p>
        </w:tc>
        <w:tc>
          <w:tcPr>
            <w:tcW w:w="10914" w:type="dxa"/>
            <w:vAlign w:val="center"/>
          </w:tcPr>
          <w:p w:rsidR="00CF0C90" w:rsidRPr="00B90F62" w:rsidRDefault="00A97B9D" w:rsidP="005D3649">
            <w:pPr>
              <w:adjustRightInd w:val="0"/>
              <w:snapToGrid w:val="0"/>
              <w:spacing w:after="0" w:line="240" w:lineRule="auto"/>
              <w:ind w:rightChars="50" w:right="105"/>
              <w:textAlignment w:val="baseline"/>
              <w:rPr>
                <w:rFonts w:ascii="楷体" w:eastAsia="楷体" w:hAnsi="楷体" w:cs="宋体"/>
                <w:szCs w:val="21"/>
              </w:rPr>
            </w:pPr>
            <w:r w:rsidRPr="00B90F62">
              <w:rPr>
                <w:rFonts w:ascii="楷体" w:eastAsia="楷体" w:hAnsi="楷体" w:cs="宋体" w:hint="eastAsia"/>
                <w:szCs w:val="21"/>
              </w:rPr>
              <w:t>审核条款：</w:t>
            </w:r>
          </w:p>
          <w:p w:rsidR="00CF0C90" w:rsidRPr="00B90F62" w:rsidRDefault="00CF0C90" w:rsidP="005D3649">
            <w:pPr>
              <w:adjustRightInd w:val="0"/>
              <w:snapToGrid w:val="0"/>
              <w:spacing w:after="0" w:line="240" w:lineRule="auto"/>
              <w:ind w:rightChars="50" w:right="105"/>
              <w:textAlignment w:val="baseline"/>
              <w:rPr>
                <w:rFonts w:ascii="楷体" w:eastAsia="楷体" w:hAnsi="楷体" w:cs="宋体"/>
                <w:szCs w:val="21"/>
              </w:rPr>
            </w:pPr>
            <w:r w:rsidRPr="00B90F62">
              <w:rPr>
                <w:rFonts w:ascii="楷体" w:eastAsia="楷体" w:hAnsi="楷体" w:cs="宋体" w:hint="eastAsia"/>
                <w:szCs w:val="21"/>
              </w:rPr>
              <w:t>QMS: 5.3组织的岗位、职责和权限、6.2质量目标、7.1.3基础设施、7.1.4工作环境、</w:t>
            </w:r>
            <w:r w:rsidR="00BF0C6A" w:rsidRPr="00B90F62">
              <w:rPr>
                <w:rFonts w:ascii="楷体" w:eastAsia="楷体" w:hAnsi="楷体" w:cs="宋体" w:hint="eastAsia"/>
                <w:szCs w:val="21"/>
              </w:rPr>
              <w:t>7.1.5监视和测量资源、</w:t>
            </w:r>
            <w:r w:rsidRPr="00B90F62">
              <w:rPr>
                <w:rFonts w:ascii="楷体" w:eastAsia="楷体" w:hAnsi="楷体" w:cs="宋体" w:hint="eastAsia"/>
                <w:szCs w:val="21"/>
              </w:rPr>
              <w:t>8.1运行策划和控制、8.3产品和服务的设计和开发、8.5.1生产和服务提供的控制、8.5.2产品标识和可追朔性、8.5.4产品防护、8.5.6</w:t>
            </w:r>
            <w:r w:rsidR="00766F1B">
              <w:rPr>
                <w:rFonts w:ascii="楷体" w:eastAsia="楷体" w:hAnsi="楷体" w:cs="宋体" w:hint="eastAsia"/>
                <w:szCs w:val="21"/>
              </w:rPr>
              <w:t>生产和服务提供的更改控制</w:t>
            </w:r>
            <w:r w:rsidR="00BF0C6A" w:rsidRPr="00B90F62">
              <w:rPr>
                <w:rFonts w:ascii="楷体" w:eastAsia="楷体" w:hAnsi="楷体" w:cs="宋体" w:hint="eastAsia"/>
                <w:szCs w:val="21"/>
              </w:rPr>
              <w:t>、8.6产品和服务的放行、8.7不合格输出的控制</w:t>
            </w:r>
            <w:r w:rsidRPr="00B90F62">
              <w:rPr>
                <w:rFonts w:ascii="楷体" w:eastAsia="楷体" w:hAnsi="楷体" w:cs="宋体" w:hint="eastAsia"/>
                <w:szCs w:val="21"/>
              </w:rPr>
              <w:t>，</w:t>
            </w:r>
          </w:p>
          <w:p w:rsidR="00CF0C90" w:rsidRPr="00B90F62" w:rsidRDefault="00CF0C90" w:rsidP="005D3649">
            <w:pPr>
              <w:spacing w:after="0" w:line="240" w:lineRule="auto"/>
              <w:rPr>
                <w:rFonts w:ascii="楷体" w:eastAsia="楷体" w:hAnsi="楷体" w:cs="宋体"/>
                <w:szCs w:val="21"/>
              </w:rPr>
            </w:pPr>
            <w:r w:rsidRPr="00B90F62">
              <w:rPr>
                <w:rFonts w:ascii="楷体" w:eastAsia="楷体" w:hAnsi="楷体" w:cs="宋体" w:hint="eastAsia"/>
                <w:szCs w:val="21"/>
              </w:rPr>
              <w:t>EMS: 5.3组织的岗位、职责和权限、6.2环境目标、6.1.2环境因素、8.1运行策划和控制、8.2应急准备和响应，</w:t>
            </w:r>
          </w:p>
          <w:p w:rsidR="0087466F" w:rsidRPr="007D7787" w:rsidRDefault="00CF0C90" w:rsidP="005D3649">
            <w:pPr>
              <w:adjustRightInd w:val="0"/>
              <w:snapToGrid w:val="0"/>
              <w:spacing w:after="0" w:line="240" w:lineRule="auto"/>
              <w:ind w:rightChars="50" w:right="105"/>
              <w:textAlignment w:val="baseline"/>
              <w:rPr>
                <w:rFonts w:ascii="楷体" w:eastAsia="楷体" w:hAnsi="楷体" w:cs="宋体"/>
                <w:sz w:val="24"/>
                <w:szCs w:val="24"/>
              </w:rPr>
            </w:pPr>
            <w:r w:rsidRPr="00B90F62">
              <w:rPr>
                <w:rFonts w:ascii="楷体" w:eastAsia="楷体" w:hAnsi="楷体" w:cs="宋体" w:hint="eastAsia"/>
                <w:szCs w:val="21"/>
              </w:rPr>
              <w:t>OHSAS：5.3职责与权限、6.2目标指标、6.1.2危险源辨识与评价、8.1运行控制、8.2应急准备和响应</w:t>
            </w:r>
            <w:r w:rsidRPr="00B90F62">
              <w:rPr>
                <w:rFonts w:ascii="楷体" w:eastAsia="楷体" w:hAnsi="楷体" w:cs="宋体"/>
                <w:szCs w:val="21"/>
              </w:rPr>
              <w:t xml:space="preserve"> </w:t>
            </w:r>
          </w:p>
        </w:tc>
        <w:tc>
          <w:tcPr>
            <w:tcW w:w="993" w:type="dxa"/>
            <w:vMerge/>
          </w:tcPr>
          <w:p w:rsidR="0087466F" w:rsidRPr="00295E14" w:rsidRDefault="0087466F" w:rsidP="005D3649">
            <w:pPr>
              <w:spacing w:after="0" w:line="360" w:lineRule="auto"/>
              <w:rPr>
                <w:rFonts w:ascii="楷体" w:eastAsia="楷体" w:hAnsi="楷体"/>
                <w:color w:val="000000" w:themeColor="text1"/>
                <w:sz w:val="24"/>
                <w:szCs w:val="24"/>
              </w:rPr>
            </w:pPr>
          </w:p>
        </w:tc>
      </w:tr>
      <w:tr w:rsidR="007A3646" w:rsidRPr="00295E14" w:rsidTr="00EC3991">
        <w:trPr>
          <w:trHeight w:val="703"/>
        </w:trPr>
        <w:tc>
          <w:tcPr>
            <w:tcW w:w="1668" w:type="dxa"/>
          </w:tcPr>
          <w:p w:rsidR="00876272" w:rsidRPr="00295E14" w:rsidRDefault="00876272" w:rsidP="005D3649">
            <w:pPr>
              <w:spacing w:after="0" w:line="360" w:lineRule="auto"/>
              <w:rPr>
                <w:rFonts w:ascii="楷体" w:eastAsia="楷体" w:hAnsi="楷体" w:cs="Arial"/>
                <w:sz w:val="24"/>
                <w:szCs w:val="24"/>
              </w:rPr>
            </w:pPr>
          </w:p>
          <w:p w:rsidR="007A3646" w:rsidRPr="00295E14" w:rsidRDefault="007A3646" w:rsidP="005D3649">
            <w:pPr>
              <w:spacing w:after="0" w:line="360" w:lineRule="auto"/>
              <w:rPr>
                <w:rFonts w:ascii="楷体" w:eastAsia="楷体" w:hAnsi="楷体" w:cs="Arial"/>
                <w:sz w:val="24"/>
                <w:szCs w:val="24"/>
              </w:rPr>
            </w:pPr>
            <w:r w:rsidRPr="00295E14">
              <w:rPr>
                <w:rFonts w:ascii="楷体" w:eastAsia="楷体" w:hAnsi="楷体" w:cs="Arial" w:hint="eastAsia"/>
                <w:sz w:val="24"/>
                <w:szCs w:val="24"/>
              </w:rPr>
              <w:t>组织的岗位、职责权限</w:t>
            </w:r>
          </w:p>
        </w:tc>
        <w:tc>
          <w:tcPr>
            <w:tcW w:w="1134" w:type="dxa"/>
          </w:tcPr>
          <w:p w:rsidR="00876272" w:rsidRPr="00295E14" w:rsidRDefault="00876272" w:rsidP="005D3649">
            <w:pPr>
              <w:snapToGrid w:val="0"/>
              <w:spacing w:after="0" w:line="360" w:lineRule="auto"/>
              <w:rPr>
                <w:rFonts w:ascii="楷体" w:eastAsia="楷体" w:hAnsi="楷体" w:cs="Arial"/>
                <w:sz w:val="24"/>
                <w:szCs w:val="24"/>
              </w:rPr>
            </w:pPr>
          </w:p>
          <w:p w:rsidR="007A3646" w:rsidRPr="00295E14" w:rsidRDefault="007A3646" w:rsidP="005D3649">
            <w:pPr>
              <w:snapToGrid w:val="0"/>
              <w:spacing w:after="0" w:line="360" w:lineRule="auto"/>
              <w:rPr>
                <w:rFonts w:ascii="楷体" w:eastAsia="楷体" w:hAnsi="楷体" w:cs="Arial"/>
                <w:sz w:val="24"/>
                <w:szCs w:val="24"/>
              </w:rPr>
            </w:pPr>
            <w:r w:rsidRPr="00295E14">
              <w:rPr>
                <w:rFonts w:ascii="楷体" w:eastAsia="楷体" w:hAnsi="楷体" w:cs="Arial"/>
                <w:sz w:val="24"/>
                <w:szCs w:val="24"/>
              </w:rPr>
              <w:t>QEO5.3</w:t>
            </w:r>
          </w:p>
          <w:p w:rsidR="007A3646" w:rsidRPr="00295E14" w:rsidRDefault="007A3646" w:rsidP="005D3649">
            <w:pPr>
              <w:snapToGrid w:val="0"/>
              <w:spacing w:after="0" w:line="360" w:lineRule="auto"/>
              <w:rPr>
                <w:rFonts w:ascii="楷体" w:eastAsia="楷体" w:hAnsi="楷体" w:cs="Arial"/>
                <w:sz w:val="24"/>
                <w:szCs w:val="24"/>
              </w:rPr>
            </w:pPr>
          </w:p>
          <w:p w:rsidR="007A3646" w:rsidRPr="00295E14" w:rsidRDefault="007A3646" w:rsidP="005D3649">
            <w:pPr>
              <w:snapToGrid w:val="0"/>
              <w:spacing w:after="0" w:line="360" w:lineRule="auto"/>
              <w:rPr>
                <w:rFonts w:ascii="楷体" w:eastAsia="楷体" w:hAnsi="楷体" w:cs="Arial"/>
                <w:sz w:val="24"/>
                <w:szCs w:val="24"/>
              </w:rPr>
            </w:pPr>
            <w:r w:rsidRPr="00295E14">
              <w:rPr>
                <w:rFonts w:ascii="楷体" w:eastAsia="楷体" w:hAnsi="楷体" w:cs="Arial" w:hint="eastAsia"/>
                <w:sz w:val="24"/>
                <w:szCs w:val="24"/>
              </w:rPr>
              <w:t xml:space="preserve"> </w:t>
            </w:r>
            <w:r w:rsidRPr="00295E14">
              <w:rPr>
                <w:rFonts w:ascii="楷体" w:eastAsia="楷体" w:hAnsi="楷体" w:cs="Arial"/>
                <w:sz w:val="24"/>
                <w:szCs w:val="24"/>
              </w:rPr>
              <w:t xml:space="preserve"> </w:t>
            </w:r>
          </w:p>
        </w:tc>
        <w:tc>
          <w:tcPr>
            <w:tcW w:w="10914" w:type="dxa"/>
          </w:tcPr>
          <w:p w:rsidR="007A3646" w:rsidRPr="00295E14" w:rsidRDefault="00273635" w:rsidP="005D3649">
            <w:pPr>
              <w:spacing w:after="0" w:line="360" w:lineRule="auto"/>
              <w:ind w:firstLineChars="100" w:firstLine="240"/>
              <w:rPr>
                <w:rFonts w:ascii="楷体" w:eastAsia="楷体" w:hAnsi="楷体" w:cs="Arial"/>
                <w:sz w:val="24"/>
                <w:szCs w:val="24"/>
              </w:rPr>
            </w:pPr>
            <w:r>
              <w:rPr>
                <w:rFonts w:ascii="楷体" w:eastAsia="楷体" w:hAnsi="楷体" w:cs="Arial" w:hint="eastAsia"/>
                <w:sz w:val="24"/>
                <w:szCs w:val="24"/>
              </w:rPr>
              <w:t>生产技术部</w:t>
            </w:r>
            <w:r w:rsidR="007A3646" w:rsidRPr="00295E14">
              <w:rPr>
                <w:rFonts w:ascii="楷体" w:eastAsia="楷体" w:hAnsi="楷体" w:cs="Arial" w:hint="eastAsia"/>
                <w:sz w:val="24"/>
                <w:szCs w:val="24"/>
              </w:rPr>
              <w:t>主要职责：</w:t>
            </w:r>
          </w:p>
          <w:p w:rsidR="007A3646" w:rsidRPr="00295E14" w:rsidRDefault="007A3646" w:rsidP="005D3649">
            <w:pPr>
              <w:numPr>
                <w:ilvl w:val="0"/>
                <w:numId w:val="1"/>
              </w:numPr>
              <w:spacing w:after="0" w:line="360" w:lineRule="auto"/>
              <w:rPr>
                <w:rFonts w:ascii="楷体" w:eastAsia="楷体" w:hAnsi="楷体" w:cs="Arial"/>
                <w:sz w:val="24"/>
                <w:szCs w:val="24"/>
              </w:rPr>
            </w:pPr>
            <w:r w:rsidRPr="00295E14">
              <w:rPr>
                <w:rFonts w:ascii="楷体" w:eastAsia="楷体" w:hAnsi="楷体" w:cs="Arial" w:hint="eastAsia"/>
                <w:sz w:val="24"/>
                <w:szCs w:val="24"/>
              </w:rPr>
              <w:t xml:space="preserve">负责产品生产活动； </w:t>
            </w:r>
          </w:p>
          <w:p w:rsidR="007A3646" w:rsidRPr="00295E14" w:rsidRDefault="007A3646" w:rsidP="005D3649">
            <w:pPr>
              <w:numPr>
                <w:ilvl w:val="0"/>
                <w:numId w:val="1"/>
              </w:numPr>
              <w:spacing w:after="0" w:line="360" w:lineRule="auto"/>
              <w:rPr>
                <w:rFonts w:ascii="楷体" w:eastAsia="楷体" w:hAnsi="楷体" w:cs="Arial"/>
                <w:sz w:val="24"/>
                <w:szCs w:val="24"/>
              </w:rPr>
            </w:pPr>
            <w:r w:rsidRPr="00295E14">
              <w:rPr>
                <w:rFonts w:ascii="楷体" w:eastAsia="楷体" w:hAnsi="楷体" w:cs="Arial" w:hint="eastAsia"/>
                <w:sz w:val="24"/>
                <w:szCs w:val="24"/>
              </w:rPr>
              <w:t>依据生产通知单组织生产</w:t>
            </w:r>
            <w:r w:rsidR="00837019">
              <w:rPr>
                <w:rFonts w:ascii="楷体" w:eastAsia="楷体" w:hAnsi="楷体" w:cs="Arial" w:hint="eastAsia"/>
                <w:sz w:val="24"/>
                <w:szCs w:val="24"/>
              </w:rPr>
              <w:t>；</w:t>
            </w:r>
          </w:p>
          <w:p w:rsidR="007A3646" w:rsidRPr="00295E14" w:rsidRDefault="007A3646" w:rsidP="005D3649">
            <w:pPr>
              <w:numPr>
                <w:ilvl w:val="0"/>
                <w:numId w:val="1"/>
              </w:numPr>
              <w:spacing w:after="0" w:line="360" w:lineRule="auto"/>
              <w:rPr>
                <w:rFonts w:ascii="楷体" w:eastAsia="楷体" w:hAnsi="楷体" w:cs="Arial"/>
                <w:sz w:val="24"/>
                <w:szCs w:val="24"/>
              </w:rPr>
            </w:pPr>
            <w:r w:rsidRPr="00295E14">
              <w:rPr>
                <w:rFonts w:ascii="楷体" w:eastAsia="楷体" w:hAnsi="楷体" w:cs="Arial" w:hint="eastAsia"/>
                <w:sz w:val="24"/>
                <w:szCs w:val="24"/>
              </w:rPr>
              <w:t>跟踪生产进度</w:t>
            </w:r>
            <w:r w:rsidR="00837019">
              <w:rPr>
                <w:rFonts w:ascii="楷体" w:eastAsia="楷体" w:hAnsi="楷体" w:cs="Arial" w:hint="eastAsia"/>
                <w:sz w:val="24"/>
                <w:szCs w:val="24"/>
              </w:rPr>
              <w:t>和产品质量</w:t>
            </w:r>
            <w:r w:rsidRPr="00295E14">
              <w:rPr>
                <w:rFonts w:ascii="楷体" w:eastAsia="楷体" w:hAnsi="楷体" w:cs="Arial" w:hint="eastAsia"/>
                <w:sz w:val="24"/>
                <w:szCs w:val="24"/>
              </w:rPr>
              <w:t>等情况；</w:t>
            </w:r>
          </w:p>
          <w:p w:rsidR="007A3646" w:rsidRPr="00295E14" w:rsidRDefault="007A3646" w:rsidP="005D3649">
            <w:pPr>
              <w:numPr>
                <w:ilvl w:val="0"/>
                <w:numId w:val="1"/>
              </w:numPr>
              <w:spacing w:after="0" w:line="360" w:lineRule="auto"/>
              <w:rPr>
                <w:rFonts w:ascii="楷体" w:eastAsia="楷体" w:hAnsi="楷体" w:cs="Arial"/>
                <w:sz w:val="24"/>
                <w:szCs w:val="24"/>
              </w:rPr>
            </w:pPr>
            <w:r w:rsidRPr="00295E14">
              <w:rPr>
                <w:rFonts w:ascii="楷体" w:eastAsia="楷体" w:hAnsi="楷体" w:cs="Arial" w:hint="eastAsia"/>
                <w:sz w:val="24"/>
                <w:szCs w:val="24"/>
              </w:rPr>
              <w:t>对生产过程实施监视和测量，确保满足</w:t>
            </w:r>
            <w:r w:rsidR="00837019">
              <w:rPr>
                <w:rFonts w:ascii="楷体" w:eastAsia="楷体" w:hAnsi="楷体" w:cs="Arial" w:hint="eastAsia"/>
                <w:sz w:val="24"/>
                <w:szCs w:val="24"/>
              </w:rPr>
              <w:t>产品</w:t>
            </w:r>
            <w:r w:rsidRPr="00295E14">
              <w:rPr>
                <w:rFonts w:ascii="楷体" w:eastAsia="楷体" w:hAnsi="楷体" w:cs="Arial" w:hint="eastAsia"/>
                <w:sz w:val="24"/>
                <w:szCs w:val="24"/>
              </w:rPr>
              <w:t>的要求；</w:t>
            </w:r>
          </w:p>
          <w:p w:rsidR="007A3646" w:rsidRDefault="007A3646" w:rsidP="005D3649">
            <w:pPr>
              <w:numPr>
                <w:ilvl w:val="0"/>
                <w:numId w:val="1"/>
              </w:numPr>
              <w:spacing w:after="0" w:line="360" w:lineRule="auto"/>
              <w:rPr>
                <w:rFonts w:ascii="楷体" w:eastAsia="楷体" w:hAnsi="楷体" w:cs="Arial"/>
                <w:sz w:val="24"/>
                <w:szCs w:val="24"/>
              </w:rPr>
            </w:pPr>
            <w:r w:rsidRPr="00295E14">
              <w:rPr>
                <w:rFonts w:ascii="楷体" w:eastAsia="楷体" w:hAnsi="楷体" w:cs="Arial" w:hint="eastAsia"/>
                <w:sz w:val="24"/>
                <w:szCs w:val="24"/>
              </w:rPr>
              <w:t>设备的维修和保养，工作环境的管理；</w:t>
            </w:r>
          </w:p>
          <w:p w:rsidR="00BF0C6A" w:rsidRPr="00295E14" w:rsidRDefault="00BF0C6A" w:rsidP="005D3649">
            <w:pPr>
              <w:numPr>
                <w:ilvl w:val="0"/>
                <w:numId w:val="1"/>
              </w:numPr>
              <w:spacing w:after="0" w:line="360" w:lineRule="auto"/>
              <w:rPr>
                <w:rFonts w:ascii="楷体" w:eastAsia="楷体" w:hAnsi="楷体" w:cs="Arial"/>
                <w:sz w:val="24"/>
                <w:szCs w:val="24"/>
              </w:rPr>
            </w:pPr>
            <w:r w:rsidRPr="00295E14">
              <w:rPr>
                <w:rFonts w:ascii="楷体" w:eastAsia="楷体" w:hAnsi="楷体" w:cs="Arial" w:hint="eastAsia"/>
                <w:sz w:val="24"/>
                <w:szCs w:val="24"/>
              </w:rPr>
              <w:t>对</w:t>
            </w:r>
            <w:r>
              <w:rPr>
                <w:rFonts w:ascii="楷体" w:eastAsia="楷体" w:hAnsi="楷体" w:cs="Arial" w:hint="eastAsia"/>
                <w:sz w:val="24"/>
                <w:szCs w:val="24"/>
              </w:rPr>
              <w:t>产品</w:t>
            </w:r>
            <w:r w:rsidRPr="00295E14">
              <w:rPr>
                <w:rFonts w:ascii="楷体" w:eastAsia="楷体" w:hAnsi="楷体" w:cs="Arial" w:hint="eastAsia"/>
                <w:sz w:val="24"/>
                <w:szCs w:val="24"/>
              </w:rPr>
              <w:t>实施监视和测量，确保满足</w:t>
            </w:r>
            <w:r>
              <w:rPr>
                <w:rFonts w:ascii="楷体" w:eastAsia="楷体" w:hAnsi="楷体" w:cs="Arial" w:hint="eastAsia"/>
                <w:sz w:val="24"/>
                <w:szCs w:val="24"/>
              </w:rPr>
              <w:t>产品标准</w:t>
            </w:r>
            <w:r w:rsidRPr="00295E14">
              <w:rPr>
                <w:rFonts w:ascii="楷体" w:eastAsia="楷体" w:hAnsi="楷体" w:cs="Arial" w:hint="eastAsia"/>
                <w:sz w:val="24"/>
                <w:szCs w:val="24"/>
              </w:rPr>
              <w:t>要求；</w:t>
            </w:r>
          </w:p>
          <w:p w:rsidR="00BF0C6A" w:rsidRDefault="00BF0C6A" w:rsidP="005D3649">
            <w:pPr>
              <w:numPr>
                <w:ilvl w:val="0"/>
                <w:numId w:val="1"/>
              </w:numPr>
              <w:spacing w:after="0" w:line="360" w:lineRule="auto"/>
              <w:rPr>
                <w:rFonts w:ascii="楷体" w:eastAsia="楷体" w:hAnsi="楷体" w:cs="Arial"/>
                <w:sz w:val="24"/>
                <w:szCs w:val="24"/>
              </w:rPr>
            </w:pPr>
            <w:r>
              <w:rPr>
                <w:rFonts w:ascii="楷体" w:eastAsia="楷体" w:hAnsi="楷体" w:cs="Arial" w:hint="eastAsia"/>
                <w:sz w:val="24"/>
                <w:szCs w:val="24"/>
              </w:rPr>
              <w:t>计量器具</w:t>
            </w:r>
            <w:r w:rsidRPr="00295E14">
              <w:rPr>
                <w:rFonts w:ascii="楷体" w:eastAsia="楷体" w:hAnsi="楷体" w:cs="Arial" w:hint="eastAsia"/>
                <w:sz w:val="24"/>
                <w:szCs w:val="24"/>
              </w:rPr>
              <w:t>的管理</w:t>
            </w:r>
            <w:r>
              <w:rPr>
                <w:rFonts w:ascii="楷体" w:eastAsia="楷体" w:hAnsi="楷体" w:cs="Arial" w:hint="eastAsia"/>
                <w:sz w:val="24"/>
                <w:szCs w:val="24"/>
              </w:rPr>
              <w:t>；</w:t>
            </w:r>
          </w:p>
          <w:p w:rsidR="00370293" w:rsidRPr="00295E14" w:rsidRDefault="00370293" w:rsidP="005D3649">
            <w:pPr>
              <w:numPr>
                <w:ilvl w:val="0"/>
                <w:numId w:val="1"/>
              </w:numPr>
              <w:spacing w:after="0" w:line="360" w:lineRule="auto"/>
              <w:rPr>
                <w:rFonts w:ascii="楷体" w:eastAsia="楷体" w:hAnsi="楷体" w:cs="Arial"/>
                <w:sz w:val="24"/>
                <w:szCs w:val="24"/>
              </w:rPr>
            </w:pPr>
            <w:r>
              <w:rPr>
                <w:rFonts w:ascii="楷体" w:eastAsia="楷体" w:hAnsi="楷体" w:cs="Arial" w:hint="eastAsia"/>
                <w:sz w:val="24"/>
                <w:szCs w:val="24"/>
              </w:rPr>
              <w:t>部门环境因素和危险源的识别及控制。</w:t>
            </w:r>
          </w:p>
        </w:tc>
        <w:tc>
          <w:tcPr>
            <w:tcW w:w="993" w:type="dxa"/>
          </w:tcPr>
          <w:p w:rsidR="007A3646" w:rsidRPr="00295E14" w:rsidRDefault="007A3646" w:rsidP="005D3649">
            <w:pPr>
              <w:spacing w:after="0" w:line="360" w:lineRule="auto"/>
              <w:rPr>
                <w:rFonts w:ascii="楷体" w:eastAsia="楷体" w:hAnsi="楷体"/>
                <w:sz w:val="24"/>
                <w:szCs w:val="24"/>
              </w:rPr>
            </w:pPr>
          </w:p>
          <w:p w:rsidR="00E902F6" w:rsidRPr="00295E14" w:rsidRDefault="00E902F6" w:rsidP="005D3649">
            <w:pPr>
              <w:spacing w:after="0" w:line="360" w:lineRule="auto"/>
              <w:rPr>
                <w:rFonts w:ascii="楷体" w:eastAsia="楷体" w:hAnsi="楷体"/>
                <w:sz w:val="24"/>
                <w:szCs w:val="24"/>
              </w:rPr>
            </w:pPr>
            <w:r w:rsidRPr="00295E14">
              <w:rPr>
                <w:rFonts w:ascii="楷体" w:eastAsia="楷体" w:hAnsi="楷体"/>
                <w:sz w:val="24"/>
                <w:szCs w:val="24"/>
              </w:rPr>
              <w:t>Y</w:t>
            </w:r>
          </w:p>
          <w:p w:rsidR="00E902F6" w:rsidRPr="00295E14" w:rsidRDefault="00E902F6" w:rsidP="005D3649">
            <w:pPr>
              <w:spacing w:after="0" w:line="360" w:lineRule="auto"/>
              <w:rPr>
                <w:rFonts w:ascii="楷体" w:eastAsia="楷体" w:hAnsi="楷体"/>
                <w:sz w:val="24"/>
                <w:szCs w:val="24"/>
              </w:rPr>
            </w:pPr>
          </w:p>
        </w:tc>
      </w:tr>
      <w:tr w:rsidR="007A3646" w:rsidRPr="00295E14" w:rsidTr="00EC3991">
        <w:trPr>
          <w:trHeight w:val="1968"/>
        </w:trPr>
        <w:tc>
          <w:tcPr>
            <w:tcW w:w="1668" w:type="dxa"/>
            <w:vAlign w:val="center"/>
          </w:tcPr>
          <w:p w:rsidR="007A3646" w:rsidRPr="00295E14" w:rsidRDefault="007A3646" w:rsidP="005D3649">
            <w:pPr>
              <w:spacing w:after="0" w:line="360" w:lineRule="auto"/>
              <w:rPr>
                <w:rFonts w:ascii="楷体" w:eastAsia="楷体" w:hAnsi="楷体" w:cs="Arial"/>
                <w:sz w:val="24"/>
                <w:szCs w:val="24"/>
              </w:rPr>
            </w:pPr>
            <w:r w:rsidRPr="00295E14">
              <w:rPr>
                <w:rFonts w:ascii="楷体" w:eastAsia="楷体" w:hAnsi="楷体" w:cs="Arial" w:hint="eastAsia"/>
                <w:sz w:val="24"/>
                <w:szCs w:val="24"/>
              </w:rPr>
              <w:lastRenderedPageBreak/>
              <w:t>目标</w:t>
            </w:r>
          </w:p>
        </w:tc>
        <w:tc>
          <w:tcPr>
            <w:tcW w:w="1134" w:type="dxa"/>
            <w:vAlign w:val="center"/>
          </w:tcPr>
          <w:p w:rsidR="007A3646" w:rsidRPr="00295E14" w:rsidRDefault="007A3646" w:rsidP="005D3649">
            <w:pPr>
              <w:spacing w:after="0" w:line="360" w:lineRule="auto"/>
              <w:rPr>
                <w:rFonts w:ascii="楷体" w:eastAsia="楷体" w:hAnsi="楷体" w:cs="Arial"/>
                <w:sz w:val="24"/>
                <w:szCs w:val="24"/>
              </w:rPr>
            </w:pPr>
            <w:r w:rsidRPr="00295E14">
              <w:rPr>
                <w:rFonts w:ascii="楷体" w:eastAsia="楷体" w:hAnsi="楷体" w:cs="Arial"/>
                <w:sz w:val="24"/>
                <w:szCs w:val="24"/>
              </w:rPr>
              <w:t>QE06.2</w:t>
            </w:r>
          </w:p>
        </w:tc>
        <w:tc>
          <w:tcPr>
            <w:tcW w:w="10914" w:type="dxa"/>
            <w:vAlign w:val="center"/>
          </w:tcPr>
          <w:p w:rsidR="00C23443" w:rsidRPr="00295E14" w:rsidRDefault="00C23443" w:rsidP="005D3649">
            <w:pPr>
              <w:spacing w:after="0" w:line="360" w:lineRule="auto"/>
              <w:rPr>
                <w:rFonts w:ascii="楷体" w:eastAsia="楷体" w:hAnsi="楷体"/>
                <w:sz w:val="24"/>
                <w:szCs w:val="24"/>
              </w:rPr>
            </w:pPr>
          </w:p>
          <w:p w:rsidR="007A3646" w:rsidRPr="00295E14" w:rsidRDefault="007A3646" w:rsidP="005D3649">
            <w:pPr>
              <w:spacing w:after="0" w:line="360" w:lineRule="auto"/>
              <w:rPr>
                <w:rFonts w:ascii="楷体" w:eastAsia="楷体" w:hAnsi="楷体" w:cs="Arial"/>
                <w:sz w:val="24"/>
                <w:szCs w:val="24"/>
              </w:rPr>
            </w:pPr>
            <w:r w:rsidRPr="00295E14">
              <w:rPr>
                <w:rFonts w:ascii="楷体" w:eastAsia="楷体" w:hAnsi="楷体" w:cs="Arial" w:hint="eastAsia"/>
                <w:sz w:val="24"/>
                <w:szCs w:val="24"/>
              </w:rPr>
              <w:t>分解到该部门的目标</w:t>
            </w:r>
            <w:r w:rsidR="00DA1FB2">
              <w:rPr>
                <w:rFonts w:ascii="楷体" w:eastAsia="楷体" w:hAnsi="楷体" w:cs="Arial" w:hint="eastAsia"/>
                <w:sz w:val="24"/>
                <w:szCs w:val="24"/>
              </w:rPr>
              <w:t>及完成情况</w:t>
            </w:r>
            <w:r w:rsidRPr="00295E14">
              <w:rPr>
                <w:rFonts w:ascii="楷体" w:eastAsia="楷体" w:hAnsi="楷体" w:cs="Arial" w:hint="eastAsia"/>
                <w:sz w:val="24"/>
                <w:szCs w:val="24"/>
              </w:rPr>
              <w:t>：</w:t>
            </w:r>
            <w:r w:rsidRPr="00295E14">
              <w:rPr>
                <w:rFonts w:ascii="楷体" w:eastAsia="楷体" w:hAnsi="楷体" w:cs="Arial"/>
                <w:sz w:val="24"/>
                <w:szCs w:val="24"/>
              </w:rPr>
              <w:t xml:space="preserve">               </w:t>
            </w:r>
            <w:r w:rsidR="000C2DA7">
              <w:rPr>
                <w:rFonts w:ascii="楷体" w:eastAsia="楷体" w:hAnsi="楷体" w:cs="Arial" w:hint="eastAsia"/>
                <w:sz w:val="24"/>
                <w:szCs w:val="24"/>
              </w:rPr>
              <w:t xml:space="preserve"> </w:t>
            </w:r>
          </w:p>
          <w:p w:rsidR="00290DF7" w:rsidRDefault="00290DF7" w:rsidP="005D3649">
            <w:pPr>
              <w:spacing w:after="0" w:line="360" w:lineRule="auto"/>
              <w:rPr>
                <w:rFonts w:ascii="楷体" w:eastAsia="楷体" w:hAnsi="楷体" w:cs="Arial"/>
                <w:sz w:val="24"/>
                <w:szCs w:val="24"/>
              </w:rPr>
            </w:pPr>
          </w:p>
          <w:tbl>
            <w:tblPr>
              <w:tblW w:w="0" w:type="auto"/>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3544"/>
              <w:gridCol w:w="2126"/>
            </w:tblGrid>
            <w:tr w:rsidR="00B86B45" w:rsidTr="00991E83">
              <w:trPr>
                <w:cantSplit/>
                <w:trHeight w:hRule="exact" w:val="454"/>
              </w:trPr>
              <w:tc>
                <w:tcPr>
                  <w:tcW w:w="1559" w:type="dxa"/>
                </w:tcPr>
                <w:p w:rsidR="00B86B45" w:rsidRPr="00B86B45" w:rsidRDefault="00B86B45" w:rsidP="005D3649">
                  <w:pPr>
                    <w:spacing w:after="0" w:line="360" w:lineRule="auto"/>
                    <w:rPr>
                      <w:rFonts w:ascii="楷体" w:eastAsia="楷体" w:hAnsi="楷体" w:cs="宋体"/>
                      <w:sz w:val="24"/>
                      <w:szCs w:val="24"/>
                    </w:rPr>
                  </w:pPr>
                  <w:r w:rsidRPr="00B86B45">
                    <w:rPr>
                      <w:rFonts w:ascii="楷体" w:eastAsia="楷体" w:hAnsi="楷体" w:cs="宋体" w:hint="eastAsia"/>
                      <w:sz w:val="24"/>
                      <w:szCs w:val="24"/>
                    </w:rPr>
                    <w:t>生产技术部</w:t>
                  </w:r>
                </w:p>
              </w:tc>
              <w:tc>
                <w:tcPr>
                  <w:tcW w:w="3544" w:type="dxa"/>
                </w:tcPr>
                <w:p w:rsidR="00B86B45" w:rsidRPr="00B86B45" w:rsidRDefault="00B86B45" w:rsidP="005D3649">
                  <w:pPr>
                    <w:spacing w:after="0" w:line="360" w:lineRule="auto"/>
                    <w:rPr>
                      <w:rFonts w:ascii="楷体" w:eastAsia="楷体" w:hAnsi="楷体" w:cs="宋体"/>
                      <w:sz w:val="24"/>
                      <w:szCs w:val="24"/>
                    </w:rPr>
                  </w:pPr>
                  <w:r w:rsidRPr="00B86B45">
                    <w:rPr>
                      <w:rFonts w:ascii="楷体" w:eastAsia="楷体" w:hAnsi="楷体" w:cs="宋体" w:hint="eastAsia"/>
                      <w:sz w:val="24"/>
                      <w:szCs w:val="24"/>
                    </w:rPr>
                    <w:t xml:space="preserve">设备完好率≥98%            </w:t>
                  </w:r>
                </w:p>
              </w:tc>
              <w:tc>
                <w:tcPr>
                  <w:tcW w:w="2126" w:type="dxa"/>
                  <w:vAlign w:val="center"/>
                </w:tcPr>
                <w:p w:rsidR="00B86B45" w:rsidRPr="00B86B45" w:rsidRDefault="00B86B45" w:rsidP="005D3649">
                  <w:pPr>
                    <w:spacing w:after="0" w:line="360" w:lineRule="auto"/>
                    <w:jc w:val="center"/>
                    <w:rPr>
                      <w:rFonts w:ascii="楷体" w:eastAsia="楷体" w:hAnsi="楷体" w:cs="宋体"/>
                      <w:sz w:val="24"/>
                      <w:szCs w:val="24"/>
                    </w:rPr>
                  </w:pPr>
                  <w:r w:rsidRPr="00B86B45">
                    <w:rPr>
                      <w:rFonts w:ascii="楷体" w:eastAsia="楷体" w:hAnsi="楷体" w:cs="宋体" w:hint="eastAsia"/>
                      <w:sz w:val="24"/>
                      <w:szCs w:val="24"/>
                    </w:rPr>
                    <w:t>99%</w:t>
                  </w:r>
                </w:p>
              </w:tc>
            </w:tr>
            <w:tr w:rsidR="00B86B45" w:rsidTr="00991E83">
              <w:trPr>
                <w:cantSplit/>
                <w:trHeight w:hRule="exact" w:val="454"/>
              </w:trPr>
              <w:tc>
                <w:tcPr>
                  <w:tcW w:w="1559" w:type="dxa"/>
                </w:tcPr>
                <w:p w:rsidR="00B86B45" w:rsidRPr="00B86B45" w:rsidRDefault="00B86B45" w:rsidP="005D3649">
                  <w:pPr>
                    <w:spacing w:after="0" w:line="360" w:lineRule="auto"/>
                    <w:rPr>
                      <w:rFonts w:ascii="楷体" w:eastAsia="楷体" w:hAnsi="楷体" w:cs="宋体"/>
                      <w:sz w:val="24"/>
                      <w:szCs w:val="24"/>
                    </w:rPr>
                  </w:pPr>
                  <w:r w:rsidRPr="00B86B45">
                    <w:rPr>
                      <w:rFonts w:ascii="楷体" w:eastAsia="楷体" w:hAnsi="楷体" w:cs="宋体" w:hint="eastAsia"/>
                      <w:sz w:val="24"/>
                      <w:szCs w:val="24"/>
                    </w:rPr>
                    <w:t>生产技术部</w:t>
                  </w:r>
                </w:p>
              </w:tc>
              <w:tc>
                <w:tcPr>
                  <w:tcW w:w="3544" w:type="dxa"/>
                </w:tcPr>
                <w:p w:rsidR="00B86B45" w:rsidRPr="00B86B45" w:rsidRDefault="00B86B45" w:rsidP="005D3649">
                  <w:pPr>
                    <w:spacing w:after="0" w:line="360" w:lineRule="auto"/>
                    <w:rPr>
                      <w:rFonts w:ascii="楷体" w:eastAsia="楷体" w:hAnsi="楷体" w:cs="宋体"/>
                      <w:sz w:val="24"/>
                      <w:szCs w:val="24"/>
                    </w:rPr>
                  </w:pPr>
                  <w:r w:rsidRPr="00B86B45">
                    <w:rPr>
                      <w:rFonts w:ascii="楷体" w:eastAsia="楷体" w:hAnsi="楷体" w:cs="宋体" w:hint="eastAsia"/>
                      <w:sz w:val="24"/>
                      <w:szCs w:val="24"/>
                    </w:rPr>
                    <w:t xml:space="preserve">产品一次检验合格率≥95%    </w:t>
                  </w:r>
                </w:p>
              </w:tc>
              <w:tc>
                <w:tcPr>
                  <w:tcW w:w="2126" w:type="dxa"/>
                  <w:vAlign w:val="center"/>
                </w:tcPr>
                <w:p w:rsidR="00B86B45" w:rsidRPr="00B86B45" w:rsidRDefault="00B86B45" w:rsidP="005D3649">
                  <w:pPr>
                    <w:spacing w:after="0" w:line="360" w:lineRule="auto"/>
                    <w:jc w:val="center"/>
                    <w:rPr>
                      <w:rFonts w:ascii="楷体" w:eastAsia="楷体" w:hAnsi="楷体" w:cs="宋体"/>
                      <w:sz w:val="24"/>
                      <w:szCs w:val="24"/>
                    </w:rPr>
                  </w:pPr>
                  <w:r w:rsidRPr="00B86B45">
                    <w:rPr>
                      <w:rFonts w:ascii="楷体" w:eastAsia="楷体" w:hAnsi="楷体" w:cs="宋体" w:hint="eastAsia"/>
                      <w:sz w:val="24"/>
                      <w:szCs w:val="24"/>
                    </w:rPr>
                    <w:t>98%</w:t>
                  </w:r>
                </w:p>
              </w:tc>
            </w:tr>
            <w:tr w:rsidR="00B86B45" w:rsidTr="00991E83">
              <w:trPr>
                <w:cantSplit/>
                <w:trHeight w:hRule="exact" w:val="454"/>
              </w:trPr>
              <w:tc>
                <w:tcPr>
                  <w:tcW w:w="1559" w:type="dxa"/>
                </w:tcPr>
                <w:p w:rsidR="00B86B45" w:rsidRPr="00B86B45" w:rsidRDefault="00B86B45" w:rsidP="005D3649">
                  <w:pPr>
                    <w:spacing w:after="0" w:line="360" w:lineRule="auto"/>
                    <w:rPr>
                      <w:rFonts w:ascii="楷体" w:eastAsia="楷体" w:hAnsi="楷体" w:cs="宋体"/>
                      <w:sz w:val="24"/>
                      <w:szCs w:val="24"/>
                    </w:rPr>
                  </w:pPr>
                  <w:r w:rsidRPr="00B86B45">
                    <w:rPr>
                      <w:rFonts w:ascii="楷体" w:eastAsia="楷体" w:hAnsi="楷体" w:cs="宋体" w:hint="eastAsia"/>
                      <w:sz w:val="24"/>
                      <w:szCs w:val="24"/>
                    </w:rPr>
                    <w:t>生产技术部</w:t>
                  </w:r>
                </w:p>
              </w:tc>
              <w:tc>
                <w:tcPr>
                  <w:tcW w:w="3544" w:type="dxa"/>
                </w:tcPr>
                <w:p w:rsidR="00B86B45" w:rsidRPr="00B86B45" w:rsidRDefault="00B86B45" w:rsidP="005D3649">
                  <w:pPr>
                    <w:spacing w:after="0" w:line="360" w:lineRule="auto"/>
                    <w:rPr>
                      <w:rFonts w:ascii="楷体" w:eastAsia="楷体" w:hAnsi="楷体" w:cs="宋体"/>
                      <w:sz w:val="24"/>
                      <w:szCs w:val="24"/>
                    </w:rPr>
                  </w:pPr>
                  <w:r w:rsidRPr="00B86B45">
                    <w:rPr>
                      <w:rFonts w:ascii="楷体" w:eastAsia="楷体" w:hAnsi="楷体" w:cs="宋体" w:hint="eastAsia"/>
                      <w:sz w:val="24"/>
                      <w:szCs w:val="24"/>
                    </w:rPr>
                    <w:t xml:space="preserve">火灾事故为0                 </w:t>
                  </w:r>
                </w:p>
              </w:tc>
              <w:tc>
                <w:tcPr>
                  <w:tcW w:w="2126" w:type="dxa"/>
                  <w:vAlign w:val="center"/>
                </w:tcPr>
                <w:p w:rsidR="00B86B45" w:rsidRPr="00B86B45" w:rsidRDefault="00B86B45" w:rsidP="005D3649">
                  <w:pPr>
                    <w:spacing w:after="0" w:line="360" w:lineRule="auto"/>
                    <w:jc w:val="center"/>
                    <w:rPr>
                      <w:rFonts w:ascii="楷体" w:eastAsia="楷体" w:hAnsi="楷体" w:cs="宋体"/>
                      <w:sz w:val="24"/>
                      <w:szCs w:val="24"/>
                    </w:rPr>
                  </w:pPr>
                  <w:r w:rsidRPr="00B86B45">
                    <w:rPr>
                      <w:rFonts w:ascii="楷体" w:eastAsia="楷体" w:hAnsi="楷体" w:cs="宋体" w:hint="eastAsia"/>
                      <w:sz w:val="24"/>
                      <w:szCs w:val="24"/>
                    </w:rPr>
                    <w:t>0</w:t>
                  </w:r>
                </w:p>
              </w:tc>
            </w:tr>
            <w:tr w:rsidR="00B86B45" w:rsidTr="00991E83">
              <w:trPr>
                <w:cantSplit/>
                <w:trHeight w:hRule="exact" w:val="454"/>
              </w:trPr>
              <w:tc>
                <w:tcPr>
                  <w:tcW w:w="1559" w:type="dxa"/>
                </w:tcPr>
                <w:p w:rsidR="00B86B45" w:rsidRPr="00B86B45" w:rsidRDefault="00B86B45" w:rsidP="005D3649">
                  <w:pPr>
                    <w:spacing w:after="0" w:line="360" w:lineRule="auto"/>
                    <w:rPr>
                      <w:rFonts w:ascii="楷体" w:eastAsia="楷体" w:hAnsi="楷体" w:cs="宋体"/>
                      <w:sz w:val="24"/>
                      <w:szCs w:val="24"/>
                    </w:rPr>
                  </w:pPr>
                  <w:r w:rsidRPr="00B86B45">
                    <w:rPr>
                      <w:rFonts w:ascii="楷体" w:eastAsia="楷体" w:hAnsi="楷体" w:cs="宋体" w:hint="eastAsia"/>
                      <w:sz w:val="24"/>
                      <w:szCs w:val="24"/>
                    </w:rPr>
                    <w:t>生产技术部</w:t>
                  </w:r>
                </w:p>
              </w:tc>
              <w:tc>
                <w:tcPr>
                  <w:tcW w:w="3544" w:type="dxa"/>
                </w:tcPr>
                <w:p w:rsidR="00B86B45" w:rsidRPr="00B86B45" w:rsidRDefault="00B86B45" w:rsidP="005D3649">
                  <w:pPr>
                    <w:spacing w:after="0" w:line="360" w:lineRule="auto"/>
                    <w:rPr>
                      <w:rFonts w:ascii="楷体" w:eastAsia="楷体" w:hAnsi="楷体" w:cs="宋体"/>
                      <w:sz w:val="24"/>
                      <w:szCs w:val="24"/>
                    </w:rPr>
                  </w:pPr>
                  <w:r w:rsidRPr="00B86B45">
                    <w:rPr>
                      <w:rFonts w:ascii="楷体" w:eastAsia="楷体" w:hAnsi="楷体" w:cs="宋体" w:hint="eastAsia"/>
                      <w:sz w:val="24"/>
                      <w:szCs w:val="24"/>
                    </w:rPr>
                    <w:t xml:space="preserve">粉尘、固体废弃物达标排放  </w:t>
                  </w:r>
                </w:p>
              </w:tc>
              <w:tc>
                <w:tcPr>
                  <w:tcW w:w="2126" w:type="dxa"/>
                  <w:vAlign w:val="center"/>
                </w:tcPr>
                <w:p w:rsidR="00B86B45" w:rsidRPr="00B86B45" w:rsidRDefault="00B86B45" w:rsidP="005D3649">
                  <w:pPr>
                    <w:spacing w:after="0" w:line="360" w:lineRule="auto"/>
                    <w:jc w:val="center"/>
                    <w:rPr>
                      <w:rFonts w:ascii="楷体" w:eastAsia="楷体" w:hAnsi="楷体" w:cs="宋体"/>
                      <w:sz w:val="24"/>
                      <w:szCs w:val="24"/>
                    </w:rPr>
                  </w:pPr>
                  <w:r w:rsidRPr="00B86B45">
                    <w:rPr>
                      <w:rFonts w:ascii="楷体" w:eastAsia="楷体" w:hAnsi="楷体" w:cs="宋体" w:hint="eastAsia"/>
                      <w:sz w:val="24"/>
                      <w:szCs w:val="24"/>
                    </w:rPr>
                    <w:t>达标</w:t>
                  </w:r>
                </w:p>
              </w:tc>
            </w:tr>
            <w:tr w:rsidR="00B86B45" w:rsidTr="00991E83">
              <w:trPr>
                <w:cantSplit/>
                <w:trHeight w:hRule="exact" w:val="454"/>
              </w:trPr>
              <w:tc>
                <w:tcPr>
                  <w:tcW w:w="1559" w:type="dxa"/>
                </w:tcPr>
                <w:p w:rsidR="00B86B45" w:rsidRPr="00B86B45" w:rsidRDefault="00B86B45" w:rsidP="005D3649">
                  <w:pPr>
                    <w:spacing w:after="0" w:line="360" w:lineRule="auto"/>
                    <w:rPr>
                      <w:rFonts w:ascii="楷体" w:eastAsia="楷体" w:hAnsi="楷体" w:cs="宋体"/>
                      <w:sz w:val="24"/>
                      <w:szCs w:val="24"/>
                    </w:rPr>
                  </w:pPr>
                  <w:r w:rsidRPr="00B86B45">
                    <w:rPr>
                      <w:rFonts w:ascii="楷体" w:eastAsia="楷体" w:hAnsi="楷体" w:cs="宋体" w:hint="eastAsia"/>
                      <w:sz w:val="24"/>
                      <w:szCs w:val="24"/>
                    </w:rPr>
                    <w:t>生产技术部</w:t>
                  </w:r>
                </w:p>
              </w:tc>
              <w:tc>
                <w:tcPr>
                  <w:tcW w:w="3544" w:type="dxa"/>
                </w:tcPr>
                <w:p w:rsidR="00B86B45" w:rsidRPr="00B86B45" w:rsidRDefault="00B86B45" w:rsidP="005D3649">
                  <w:pPr>
                    <w:spacing w:after="0" w:line="360" w:lineRule="auto"/>
                    <w:rPr>
                      <w:rFonts w:ascii="楷体" w:eastAsia="楷体" w:hAnsi="楷体" w:cs="宋体"/>
                      <w:sz w:val="24"/>
                      <w:szCs w:val="24"/>
                    </w:rPr>
                  </w:pPr>
                  <w:r w:rsidRPr="00B86B45">
                    <w:rPr>
                      <w:rFonts w:ascii="楷体" w:eastAsia="楷体" w:hAnsi="楷体" w:cs="宋体" w:hint="eastAsia"/>
                      <w:sz w:val="24"/>
                      <w:szCs w:val="24"/>
                    </w:rPr>
                    <w:t xml:space="preserve">杜绝工伤事故发生 </w:t>
                  </w:r>
                </w:p>
              </w:tc>
              <w:tc>
                <w:tcPr>
                  <w:tcW w:w="2126" w:type="dxa"/>
                  <w:vAlign w:val="center"/>
                </w:tcPr>
                <w:p w:rsidR="00B86B45" w:rsidRPr="00B86B45" w:rsidRDefault="00B86B45" w:rsidP="005D3649">
                  <w:pPr>
                    <w:spacing w:after="0" w:line="360" w:lineRule="auto"/>
                    <w:jc w:val="center"/>
                    <w:rPr>
                      <w:rFonts w:ascii="楷体" w:eastAsia="楷体" w:hAnsi="楷体" w:cs="宋体"/>
                      <w:sz w:val="24"/>
                      <w:szCs w:val="24"/>
                    </w:rPr>
                  </w:pPr>
                  <w:r w:rsidRPr="00B86B45">
                    <w:rPr>
                      <w:rFonts w:ascii="楷体" w:eastAsia="楷体" w:hAnsi="楷体" w:cs="宋体" w:hint="eastAsia"/>
                      <w:sz w:val="24"/>
                      <w:szCs w:val="24"/>
                    </w:rPr>
                    <w:t>0</w:t>
                  </w:r>
                </w:p>
              </w:tc>
            </w:tr>
          </w:tbl>
          <w:p w:rsidR="00290DF7" w:rsidRDefault="00290DF7" w:rsidP="005D3649">
            <w:pPr>
              <w:spacing w:after="0" w:line="360" w:lineRule="auto"/>
              <w:rPr>
                <w:rFonts w:ascii="楷体" w:eastAsia="楷体" w:hAnsi="楷体" w:cs="Arial"/>
                <w:sz w:val="24"/>
                <w:szCs w:val="24"/>
              </w:rPr>
            </w:pPr>
          </w:p>
          <w:p w:rsidR="009D2E4A" w:rsidRPr="00295E14" w:rsidRDefault="00C33F2A" w:rsidP="005D3649">
            <w:pPr>
              <w:spacing w:after="0" w:line="360" w:lineRule="auto"/>
              <w:rPr>
                <w:rFonts w:ascii="楷体" w:eastAsia="楷体" w:hAnsi="楷体"/>
                <w:sz w:val="24"/>
                <w:szCs w:val="24"/>
              </w:rPr>
            </w:pPr>
            <w:r>
              <w:rPr>
                <w:rFonts w:ascii="楷体" w:eastAsia="楷体" w:hAnsi="楷体" w:cs="宋体" w:hint="eastAsia"/>
                <w:sz w:val="24"/>
                <w:szCs w:val="24"/>
              </w:rPr>
              <w:t>2022.1.4</w:t>
            </w:r>
            <w:r w:rsidR="000C2DA7">
              <w:rPr>
                <w:rFonts w:ascii="楷体" w:eastAsia="楷体" w:hAnsi="楷体" w:cs="宋体" w:hint="eastAsia"/>
                <w:sz w:val="24"/>
                <w:szCs w:val="24"/>
              </w:rPr>
              <w:t>日对</w:t>
            </w:r>
            <w:r w:rsidR="000C2DA7" w:rsidRPr="00454A5A">
              <w:rPr>
                <w:rFonts w:ascii="楷体" w:eastAsia="楷体" w:hAnsi="楷体" w:cs="宋体" w:hint="eastAsia"/>
                <w:sz w:val="24"/>
                <w:szCs w:val="24"/>
              </w:rPr>
              <w:t>目标完成情况进行了考核，已完成。</w:t>
            </w:r>
          </w:p>
        </w:tc>
        <w:tc>
          <w:tcPr>
            <w:tcW w:w="993" w:type="dxa"/>
          </w:tcPr>
          <w:p w:rsidR="007A3646" w:rsidRPr="00295E14" w:rsidRDefault="007A3646" w:rsidP="005D3649">
            <w:pPr>
              <w:spacing w:after="0" w:line="360" w:lineRule="auto"/>
              <w:rPr>
                <w:rFonts w:ascii="楷体" w:eastAsia="楷体" w:hAnsi="楷体"/>
                <w:sz w:val="24"/>
                <w:szCs w:val="24"/>
              </w:rPr>
            </w:pPr>
          </w:p>
          <w:p w:rsidR="00E902F6" w:rsidRPr="00295E14" w:rsidRDefault="00E902F6" w:rsidP="005D3649">
            <w:pPr>
              <w:spacing w:after="0" w:line="360" w:lineRule="auto"/>
              <w:rPr>
                <w:rFonts w:ascii="楷体" w:eastAsia="楷体" w:hAnsi="楷体"/>
                <w:sz w:val="24"/>
                <w:szCs w:val="24"/>
              </w:rPr>
            </w:pPr>
          </w:p>
          <w:p w:rsidR="00E902F6" w:rsidRPr="00295E14" w:rsidRDefault="00E902F6" w:rsidP="005D3649">
            <w:pPr>
              <w:spacing w:after="0" w:line="360" w:lineRule="auto"/>
              <w:rPr>
                <w:rFonts w:ascii="楷体" w:eastAsia="楷体" w:hAnsi="楷体"/>
                <w:sz w:val="24"/>
                <w:szCs w:val="24"/>
              </w:rPr>
            </w:pPr>
          </w:p>
          <w:p w:rsidR="00E902F6" w:rsidRPr="00295E14" w:rsidRDefault="00E902F6" w:rsidP="005D3649">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0549E3" w:rsidRPr="00295E14" w:rsidTr="00DC7DC2">
        <w:trPr>
          <w:trHeight w:val="2110"/>
        </w:trPr>
        <w:tc>
          <w:tcPr>
            <w:tcW w:w="1668" w:type="dxa"/>
          </w:tcPr>
          <w:p w:rsidR="000549E3" w:rsidRDefault="000549E3" w:rsidP="005D3649">
            <w:pPr>
              <w:spacing w:after="0" w:line="360" w:lineRule="auto"/>
              <w:rPr>
                <w:rFonts w:ascii="楷体" w:eastAsia="楷体" w:hAnsi="楷体" w:cs="宋体"/>
                <w:bCs/>
                <w:color w:val="000000"/>
                <w:sz w:val="24"/>
                <w:szCs w:val="24"/>
              </w:rPr>
            </w:pPr>
            <w:r>
              <w:rPr>
                <w:rFonts w:ascii="楷体" w:eastAsia="楷体" w:hAnsi="楷体" w:cs="宋体" w:hint="eastAsia"/>
                <w:bCs/>
                <w:color w:val="000000"/>
                <w:sz w:val="24"/>
                <w:szCs w:val="24"/>
              </w:rPr>
              <w:t>基础设施</w:t>
            </w:r>
          </w:p>
          <w:p w:rsidR="000549E3" w:rsidRDefault="000549E3" w:rsidP="005D3649">
            <w:pPr>
              <w:spacing w:after="0" w:line="360" w:lineRule="auto"/>
              <w:rPr>
                <w:rFonts w:ascii="楷体" w:eastAsia="楷体" w:hAnsi="楷体" w:cs="宋体"/>
                <w:color w:val="000000"/>
                <w:kern w:val="0"/>
                <w:sz w:val="24"/>
                <w:szCs w:val="24"/>
              </w:rPr>
            </w:pPr>
          </w:p>
        </w:tc>
        <w:tc>
          <w:tcPr>
            <w:tcW w:w="1134" w:type="dxa"/>
          </w:tcPr>
          <w:p w:rsidR="000549E3" w:rsidRDefault="000549E3" w:rsidP="005D3649">
            <w:pPr>
              <w:spacing w:after="0" w:line="360" w:lineRule="auto"/>
              <w:rPr>
                <w:rFonts w:ascii="楷体" w:eastAsia="楷体" w:hAnsi="楷体"/>
                <w:sz w:val="24"/>
                <w:szCs w:val="24"/>
              </w:rPr>
            </w:pPr>
            <w:r>
              <w:rPr>
                <w:rFonts w:ascii="楷体" w:eastAsia="楷体" w:hAnsi="楷体" w:hint="eastAsia"/>
                <w:sz w:val="24"/>
                <w:szCs w:val="24"/>
              </w:rPr>
              <w:t>Q7.1.3</w:t>
            </w:r>
          </w:p>
          <w:p w:rsidR="000549E3" w:rsidRDefault="000549E3" w:rsidP="005D3649">
            <w:pPr>
              <w:spacing w:after="0" w:line="360" w:lineRule="auto"/>
              <w:rPr>
                <w:rFonts w:ascii="楷体" w:eastAsia="楷体" w:hAnsi="楷体"/>
                <w:sz w:val="24"/>
                <w:szCs w:val="24"/>
              </w:rPr>
            </w:pPr>
          </w:p>
        </w:tc>
        <w:tc>
          <w:tcPr>
            <w:tcW w:w="10914" w:type="dxa"/>
            <w:vAlign w:val="center"/>
          </w:tcPr>
          <w:p w:rsidR="00002EB3" w:rsidRDefault="000549E3" w:rsidP="005D3649">
            <w:pPr>
              <w:tabs>
                <w:tab w:val="left" w:pos="6597"/>
              </w:tabs>
              <w:spacing w:after="0" w:line="360" w:lineRule="auto"/>
              <w:ind w:firstLineChars="200" w:firstLine="480"/>
              <w:rPr>
                <w:rFonts w:ascii="楷体" w:eastAsia="楷体" w:hAnsi="楷体" w:hint="eastAsia"/>
                <w:sz w:val="24"/>
                <w:szCs w:val="24"/>
              </w:rPr>
            </w:pPr>
            <w:proofErr w:type="gramStart"/>
            <w:r>
              <w:rPr>
                <w:rFonts w:ascii="楷体" w:eastAsia="楷体" w:hAnsi="楷体" w:hint="eastAsia"/>
                <w:sz w:val="24"/>
                <w:szCs w:val="24"/>
              </w:rPr>
              <w:t>查公司</w:t>
            </w:r>
            <w:proofErr w:type="gramEnd"/>
            <w:r>
              <w:rPr>
                <w:rFonts w:ascii="楷体" w:eastAsia="楷体" w:hAnsi="楷体" w:hint="eastAsia"/>
                <w:sz w:val="24"/>
                <w:szCs w:val="24"/>
              </w:rPr>
              <w:t>生产设备主要包括：</w:t>
            </w:r>
            <w:r>
              <w:rPr>
                <w:rFonts w:ascii="楷体" w:eastAsia="楷体" w:hAnsi="楷体" w:cs="Arial" w:hint="eastAsia"/>
                <w:bCs/>
                <w:sz w:val="24"/>
                <w:szCs w:val="24"/>
              </w:rPr>
              <w:t>电脑平缝机、双针缝纫机、电脑锁眼机、平头锁眼机、五线包缝机、直驱四线包缝机、电脑包缝机、电脑打结机、钉扣机、滚筒压衬机、全蒸汽一体机/烫台、法拉第筒、洗衣机、滚筒摩擦机、裁剪台、电剪刀、服装CAD系统</w:t>
            </w:r>
            <w:r>
              <w:rPr>
                <w:rFonts w:ascii="楷体" w:eastAsia="楷体" w:hAnsi="楷体" w:hint="eastAsia"/>
                <w:sz w:val="24"/>
                <w:szCs w:val="24"/>
              </w:rPr>
              <w:t>等；</w:t>
            </w:r>
          </w:p>
          <w:p w:rsidR="00002EB3" w:rsidRDefault="000549E3" w:rsidP="005D3649">
            <w:pPr>
              <w:tabs>
                <w:tab w:val="left" w:pos="6597"/>
              </w:tabs>
              <w:spacing w:after="0" w:line="360" w:lineRule="auto"/>
              <w:ind w:firstLineChars="200" w:firstLine="480"/>
              <w:rPr>
                <w:rFonts w:ascii="楷体" w:eastAsia="楷体" w:hAnsi="楷体" w:hint="eastAsia"/>
                <w:sz w:val="24"/>
                <w:szCs w:val="24"/>
              </w:rPr>
            </w:pPr>
            <w:r>
              <w:rPr>
                <w:rFonts w:ascii="楷体" w:eastAsia="楷体" w:hAnsi="楷体" w:hint="eastAsia"/>
                <w:sz w:val="24"/>
                <w:szCs w:val="24"/>
              </w:rPr>
              <w:t>办公设备有电脑、电话、传真机、打印/复印/扫描机</w:t>
            </w:r>
            <w:r w:rsidR="00002EB3">
              <w:rPr>
                <w:rFonts w:ascii="楷体" w:eastAsia="楷体" w:hAnsi="楷体" w:hint="eastAsia"/>
                <w:sz w:val="24"/>
                <w:szCs w:val="24"/>
              </w:rPr>
              <w:t>、</w:t>
            </w:r>
            <w:proofErr w:type="spellStart"/>
            <w:r w:rsidR="00002EB3">
              <w:rPr>
                <w:rFonts w:ascii="楷体" w:eastAsia="楷体" w:hAnsi="楷体" w:hint="eastAsia"/>
                <w:sz w:val="24"/>
                <w:szCs w:val="24"/>
              </w:rPr>
              <w:t>wifi</w:t>
            </w:r>
            <w:proofErr w:type="spellEnd"/>
            <w:r w:rsidR="00002EB3">
              <w:rPr>
                <w:rFonts w:ascii="楷体" w:eastAsia="楷体" w:hAnsi="楷体" w:hint="eastAsia"/>
                <w:sz w:val="24"/>
                <w:szCs w:val="24"/>
              </w:rPr>
              <w:t>等；</w:t>
            </w:r>
          </w:p>
          <w:p w:rsidR="000549E3" w:rsidRDefault="000549E3" w:rsidP="005D3649">
            <w:pPr>
              <w:tabs>
                <w:tab w:val="left" w:pos="6597"/>
              </w:tabs>
              <w:spacing w:after="0" w:line="360" w:lineRule="auto"/>
              <w:ind w:firstLineChars="200" w:firstLine="480"/>
              <w:rPr>
                <w:rFonts w:ascii="楷体" w:eastAsia="楷体" w:hAnsi="楷体"/>
                <w:sz w:val="24"/>
                <w:szCs w:val="24"/>
              </w:rPr>
            </w:pPr>
            <w:r>
              <w:rPr>
                <w:rFonts w:ascii="楷体" w:eastAsia="楷体" w:hAnsi="楷体" w:hint="eastAsia"/>
                <w:sz w:val="24"/>
                <w:szCs w:val="24"/>
              </w:rPr>
              <w:t>有</w:t>
            </w:r>
            <w:r w:rsidR="00002EB3">
              <w:rPr>
                <w:rFonts w:ascii="楷体" w:eastAsia="楷体" w:hAnsi="楷体" w:hint="eastAsia"/>
                <w:sz w:val="24"/>
                <w:szCs w:val="24"/>
              </w:rPr>
              <w:t>三层楼房作为</w:t>
            </w:r>
            <w:r>
              <w:rPr>
                <w:rFonts w:ascii="楷体" w:eastAsia="楷体" w:hAnsi="楷体" w:hint="eastAsia"/>
                <w:sz w:val="24"/>
                <w:szCs w:val="24"/>
              </w:rPr>
              <w:t>厂房、办公</w:t>
            </w:r>
            <w:r w:rsidR="00002EB3">
              <w:rPr>
                <w:rFonts w:ascii="楷体" w:eastAsia="楷体" w:hAnsi="楷体" w:hint="eastAsia"/>
                <w:sz w:val="24"/>
                <w:szCs w:val="24"/>
              </w:rPr>
              <w:t>室</w:t>
            </w:r>
            <w:r>
              <w:rPr>
                <w:rFonts w:ascii="楷体" w:eastAsia="楷体" w:hAnsi="楷体" w:hint="eastAsia"/>
                <w:sz w:val="24"/>
                <w:szCs w:val="24"/>
              </w:rPr>
              <w:t>，基础设施能够满足办公及生产的需求。</w:t>
            </w:r>
          </w:p>
          <w:p w:rsidR="000549E3" w:rsidRDefault="000549E3" w:rsidP="005D3649">
            <w:pPr>
              <w:snapToGrid w:val="0"/>
              <w:spacing w:after="0" w:line="360" w:lineRule="auto"/>
              <w:ind w:right="392" w:firstLineChars="200" w:firstLine="480"/>
              <w:rPr>
                <w:rFonts w:ascii="楷体" w:eastAsia="楷体" w:hAnsi="楷体"/>
                <w:sz w:val="24"/>
                <w:szCs w:val="24"/>
              </w:rPr>
            </w:pPr>
            <w:r>
              <w:rPr>
                <w:rFonts w:ascii="楷体" w:eastAsia="楷体" w:hAnsi="楷体" w:hint="eastAsia"/>
                <w:sz w:val="24"/>
                <w:szCs w:val="24"/>
              </w:rPr>
              <w:t>制定了“</w:t>
            </w:r>
            <w:r w:rsidRPr="00A741CF">
              <w:rPr>
                <w:rFonts w:ascii="楷体" w:eastAsia="楷体" w:hAnsi="楷体" w:hint="eastAsia"/>
                <w:sz w:val="24"/>
                <w:szCs w:val="24"/>
              </w:rPr>
              <w:t>2021年度设备维护保养计划</w:t>
            </w:r>
            <w:r>
              <w:rPr>
                <w:rFonts w:ascii="楷体" w:eastAsia="楷体" w:hAnsi="楷体" w:hint="eastAsia"/>
                <w:sz w:val="24"/>
                <w:szCs w:val="24"/>
              </w:rPr>
              <w:t>”，按照计划中的项目和频次进行维护保养，并做记录。</w:t>
            </w:r>
          </w:p>
          <w:p w:rsidR="000549E3" w:rsidRPr="00A741CF" w:rsidRDefault="000549E3" w:rsidP="005D3649">
            <w:pPr>
              <w:snapToGrid w:val="0"/>
              <w:spacing w:after="0" w:line="360" w:lineRule="auto"/>
              <w:ind w:right="392" w:firstLineChars="200" w:firstLine="480"/>
              <w:rPr>
                <w:rFonts w:ascii="楷体" w:eastAsia="楷体" w:hAnsi="楷体"/>
                <w:sz w:val="24"/>
                <w:szCs w:val="24"/>
              </w:rPr>
            </w:pPr>
            <w:r>
              <w:rPr>
                <w:rFonts w:ascii="楷体" w:eastAsia="楷体" w:hAnsi="楷体" w:hint="eastAsia"/>
                <w:sz w:val="24"/>
                <w:szCs w:val="24"/>
              </w:rPr>
              <w:t>提供了“</w:t>
            </w:r>
            <w:r w:rsidRPr="00A741CF">
              <w:rPr>
                <w:rFonts w:ascii="楷体" w:eastAsia="楷体" w:hAnsi="楷体" w:hint="eastAsia"/>
                <w:sz w:val="24"/>
                <w:szCs w:val="24"/>
              </w:rPr>
              <w:t>设备日常保养检查表</w:t>
            </w:r>
            <w:r>
              <w:rPr>
                <w:rFonts w:ascii="楷体" w:eastAsia="楷体" w:hAnsi="楷体" w:hint="eastAsia"/>
                <w:sz w:val="24"/>
                <w:szCs w:val="24"/>
              </w:rPr>
              <w:t>”，2021年每个月度对以上设备进行了保养，主要是清洁、润滑、</w:t>
            </w:r>
            <w:r>
              <w:rPr>
                <w:rFonts w:ascii="楷体" w:eastAsia="楷体" w:hAnsi="楷体" w:hint="eastAsia"/>
                <w:sz w:val="24"/>
                <w:szCs w:val="24"/>
              </w:rPr>
              <w:lastRenderedPageBreak/>
              <w:t>注油，负责人</w:t>
            </w:r>
            <w:r w:rsidRPr="00A741CF">
              <w:rPr>
                <w:rFonts w:ascii="楷体" w:eastAsia="楷体" w:hAnsi="楷体" w:hint="eastAsia"/>
                <w:sz w:val="24"/>
                <w:szCs w:val="24"/>
              </w:rPr>
              <w:t>刘志勇。</w:t>
            </w:r>
          </w:p>
          <w:p w:rsidR="000549E3" w:rsidRDefault="000549E3" w:rsidP="005D3649">
            <w:pPr>
              <w:snapToGrid w:val="0"/>
              <w:spacing w:after="0" w:line="360" w:lineRule="auto"/>
              <w:ind w:right="392" w:firstLineChars="200" w:firstLine="480"/>
              <w:rPr>
                <w:rFonts w:ascii="楷体" w:eastAsia="楷体" w:hAnsi="楷体"/>
                <w:sz w:val="24"/>
                <w:szCs w:val="24"/>
              </w:rPr>
            </w:pPr>
            <w:r>
              <w:rPr>
                <w:rFonts w:ascii="楷体" w:eastAsia="楷体" w:hAnsi="楷体" w:hint="eastAsia"/>
                <w:sz w:val="24"/>
                <w:szCs w:val="24"/>
              </w:rPr>
              <w:t>特种设备：无</w:t>
            </w:r>
          </w:p>
          <w:p w:rsidR="000549E3" w:rsidRDefault="000549E3" w:rsidP="005D3649">
            <w:pPr>
              <w:spacing w:after="0" w:line="360" w:lineRule="auto"/>
              <w:ind w:firstLineChars="100" w:firstLine="240"/>
              <w:rPr>
                <w:rFonts w:ascii="楷体" w:eastAsia="楷体" w:hAnsi="楷体"/>
                <w:sz w:val="24"/>
                <w:szCs w:val="24"/>
              </w:rPr>
            </w:pPr>
            <w:r>
              <w:rPr>
                <w:rFonts w:ascii="楷体" w:eastAsia="楷体" w:hAnsi="楷体" w:hint="eastAsia"/>
                <w:sz w:val="24"/>
                <w:szCs w:val="24"/>
              </w:rPr>
              <w:t>以上基础设施基本可以满足体系运行的需要。</w:t>
            </w:r>
          </w:p>
        </w:tc>
        <w:tc>
          <w:tcPr>
            <w:tcW w:w="993" w:type="dxa"/>
          </w:tcPr>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0549E3" w:rsidRPr="00295E14" w:rsidTr="00EC3991">
        <w:trPr>
          <w:trHeight w:val="561"/>
        </w:trPr>
        <w:tc>
          <w:tcPr>
            <w:tcW w:w="1668" w:type="dxa"/>
          </w:tcPr>
          <w:p w:rsidR="000549E3" w:rsidRDefault="000549E3" w:rsidP="005D3649">
            <w:pPr>
              <w:spacing w:after="0" w:line="360" w:lineRule="auto"/>
              <w:rPr>
                <w:rFonts w:ascii="楷体" w:eastAsia="楷体" w:hAnsi="楷体" w:cs="宋体"/>
                <w:bCs/>
                <w:color w:val="000000"/>
                <w:sz w:val="24"/>
                <w:szCs w:val="24"/>
              </w:rPr>
            </w:pPr>
            <w:r>
              <w:rPr>
                <w:rFonts w:ascii="楷体" w:eastAsia="楷体" w:hAnsi="楷体" w:cs="宋体" w:hint="eastAsia"/>
                <w:bCs/>
                <w:color w:val="000000"/>
                <w:sz w:val="24"/>
                <w:szCs w:val="24"/>
              </w:rPr>
              <w:lastRenderedPageBreak/>
              <w:t>过程运行环境</w:t>
            </w:r>
          </w:p>
          <w:p w:rsidR="000549E3" w:rsidRDefault="000549E3" w:rsidP="005D3649">
            <w:pPr>
              <w:spacing w:after="0" w:line="360" w:lineRule="auto"/>
              <w:rPr>
                <w:rFonts w:ascii="楷体" w:eastAsia="楷体" w:hAnsi="楷体"/>
                <w:b/>
                <w:sz w:val="24"/>
                <w:szCs w:val="24"/>
              </w:rPr>
            </w:pPr>
          </w:p>
        </w:tc>
        <w:tc>
          <w:tcPr>
            <w:tcW w:w="1134" w:type="dxa"/>
            <w:vAlign w:val="center"/>
          </w:tcPr>
          <w:p w:rsidR="000549E3" w:rsidRDefault="000549E3" w:rsidP="005D3649">
            <w:pPr>
              <w:spacing w:after="0" w:line="360" w:lineRule="auto"/>
              <w:rPr>
                <w:rFonts w:ascii="楷体" w:eastAsia="楷体" w:hAnsi="楷体"/>
                <w:sz w:val="24"/>
                <w:szCs w:val="24"/>
              </w:rPr>
            </w:pPr>
            <w:r>
              <w:rPr>
                <w:rFonts w:ascii="楷体" w:eastAsia="楷体" w:hAnsi="楷体" w:hint="eastAsia"/>
                <w:sz w:val="24"/>
                <w:szCs w:val="24"/>
              </w:rPr>
              <w:t>Q7.1.4</w:t>
            </w:r>
          </w:p>
          <w:p w:rsidR="000549E3" w:rsidRDefault="000549E3" w:rsidP="005D3649">
            <w:pPr>
              <w:spacing w:after="0" w:line="360" w:lineRule="auto"/>
              <w:jc w:val="center"/>
              <w:rPr>
                <w:rFonts w:ascii="楷体" w:eastAsia="楷体" w:hAnsi="楷体"/>
                <w:sz w:val="24"/>
                <w:szCs w:val="24"/>
              </w:rPr>
            </w:pPr>
          </w:p>
        </w:tc>
        <w:tc>
          <w:tcPr>
            <w:tcW w:w="10914" w:type="dxa"/>
            <w:vAlign w:val="center"/>
          </w:tcPr>
          <w:p w:rsidR="000549E3" w:rsidRDefault="000549E3" w:rsidP="005D3649">
            <w:pPr>
              <w:snapToGrid w:val="0"/>
              <w:spacing w:after="0" w:line="360" w:lineRule="auto"/>
              <w:ind w:right="392" w:firstLine="405"/>
              <w:rPr>
                <w:rFonts w:ascii="楷体" w:eastAsia="楷体" w:hAnsi="楷体"/>
                <w:sz w:val="24"/>
                <w:szCs w:val="24"/>
              </w:rPr>
            </w:pPr>
            <w:r>
              <w:rPr>
                <w:rFonts w:ascii="楷体" w:eastAsia="楷体" w:hAnsi="楷体" w:hint="eastAsia"/>
                <w:sz w:val="24"/>
                <w:szCs w:val="24"/>
              </w:rPr>
              <w:t xml:space="preserve">生产技术部负责工作环境的管理，组织确定并提供了产品要求所需的工作环境。 </w:t>
            </w:r>
          </w:p>
          <w:p w:rsidR="000549E3" w:rsidRDefault="000549E3" w:rsidP="005D3649">
            <w:pPr>
              <w:snapToGrid w:val="0"/>
              <w:spacing w:after="0" w:line="360" w:lineRule="auto"/>
              <w:ind w:right="392" w:firstLineChars="200" w:firstLine="480"/>
              <w:rPr>
                <w:rFonts w:ascii="楷体" w:eastAsia="楷体" w:hAnsi="楷体"/>
                <w:sz w:val="24"/>
                <w:szCs w:val="24"/>
              </w:rPr>
            </w:pPr>
            <w:r>
              <w:rPr>
                <w:rFonts w:ascii="楷体" w:eastAsia="楷体" w:hAnsi="楷体" w:hint="eastAsia"/>
                <w:sz w:val="24"/>
                <w:szCs w:val="24"/>
              </w:rPr>
              <w:t xml:space="preserve">部门负责人介绍了生产车间现场管理、生产加工、物资摆放、现场卫生等的要求。 </w:t>
            </w:r>
          </w:p>
          <w:p w:rsidR="000549E3" w:rsidRDefault="000549E3" w:rsidP="005D3649">
            <w:pPr>
              <w:snapToGrid w:val="0"/>
              <w:spacing w:after="0" w:line="360" w:lineRule="auto"/>
              <w:ind w:right="392" w:firstLineChars="200" w:firstLine="480"/>
              <w:rPr>
                <w:rFonts w:ascii="楷体" w:eastAsia="楷体" w:hAnsi="楷体"/>
                <w:sz w:val="24"/>
                <w:szCs w:val="24"/>
              </w:rPr>
            </w:pPr>
            <w:r>
              <w:rPr>
                <w:rFonts w:ascii="楷体" w:eastAsia="楷体" w:hAnsi="楷体" w:hint="eastAsia"/>
                <w:sz w:val="24"/>
                <w:szCs w:val="24"/>
              </w:rPr>
              <w:t>本公司产品对环境要求一般，无特殊要求。每天上班期间，车间主任对生产车间进行不定期检查，对做得不合格的地方进行了处罚、立即改正。</w:t>
            </w:r>
          </w:p>
          <w:p w:rsidR="000549E3" w:rsidRDefault="000549E3" w:rsidP="005D3649">
            <w:pPr>
              <w:snapToGrid w:val="0"/>
              <w:spacing w:after="0" w:line="360" w:lineRule="auto"/>
              <w:ind w:right="392" w:firstLineChars="200" w:firstLine="480"/>
              <w:rPr>
                <w:rFonts w:ascii="楷体" w:eastAsia="楷体" w:hAnsi="楷体"/>
                <w:sz w:val="24"/>
                <w:szCs w:val="24"/>
              </w:rPr>
            </w:pPr>
            <w:r>
              <w:rPr>
                <w:rFonts w:ascii="楷体" w:eastAsia="楷体" w:hAnsi="楷体" w:hint="eastAsia"/>
                <w:sz w:val="24"/>
                <w:szCs w:val="24"/>
              </w:rPr>
              <w:t>每天班前班后由班长组织按照规定要求，对生产车间进行清理，满足要求后下班；发现问题及时解决。</w:t>
            </w:r>
          </w:p>
          <w:p w:rsidR="000549E3" w:rsidRDefault="000549E3" w:rsidP="005D3649">
            <w:pPr>
              <w:snapToGrid w:val="0"/>
              <w:spacing w:after="0" w:line="360" w:lineRule="auto"/>
              <w:ind w:right="392" w:firstLineChars="200" w:firstLine="480"/>
              <w:rPr>
                <w:rFonts w:ascii="楷体" w:eastAsia="楷体" w:hAnsi="楷体"/>
                <w:sz w:val="24"/>
                <w:szCs w:val="24"/>
              </w:rPr>
            </w:pPr>
            <w:r>
              <w:rPr>
                <w:rFonts w:ascii="楷体" w:eastAsia="楷体" w:hAnsi="楷体" w:hint="eastAsia"/>
                <w:sz w:val="24"/>
                <w:szCs w:val="24"/>
              </w:rPr>
              <w:t>生产环境比较适宜，生产车间面积适宜，产品摆放场地充足，车间内设备安装合理，通风、采光效果较好，地面整洁。库房内原材料、成品分区存放，均按规定高度码放，通风、采光良好；生产车间，配备灭火设施，有防火、用电等警示标志。</w:t>
            </w:r>
          </w:p>
          <w:p w:rsidR="000549E3" w:rsidRDefault="000549E3" w:rsidP="005D3649">
            <w:pPr>
              <w:snapToGrid w:val="0"/>
              <w:spacing w:after="0" w:line="360" w:lineRule="auto"/>
              <w:ind w:right="392" w:firstLineChars="200" w:firstLine="480"/>
              <w:rPr>
                <w:rFonts w:ascii="楷体" w:eastAsia="楷体" w:hAnsi="楷体"/>
                <w:sz w:val="24"/>
                <w:szCs w:val="24"/>
              </w:rPr>
            </w:pPr>
            <w:r>
              <w:rPr>
                <w:rFonts w:ascii="楷体" w:eastAsia="楷体" w:hAnsi="楷体" w:hint="eastAsia"/>
                <w:sz w:val="24"/>
                <w:szCs w:val="24"/>
              </w:rPr>
              <w:t>组织进行的生产作业，产生少量噪声，通过加强设备的维护保养等措施的实施，不会对人员产生不利影响。</w:t>
            </w:r>
          </w:p>
          <w:p w:rsidR="000549E3" w:rsidRDefault="000549E3" w:rsidP="005D3649">
            <w:pPr>
              <w:snapToGrid w:val="0"/>
              <w:spacing w:after="0" w:line="360" w:lineRule="auto"/>
              <w:ind w:right="392" w:firstLineChars="200" w:firstLine="480"/>
              <w:rPr>
                <w:rFonts w:ascii="楷体" w:eastAsia="楷体" w:hAnsi="楷体"/>
                <w:sz w:val="24"/>
                <w:szCs w:val="24"/>
              </w:rPr>
            </w:pPr>
            <w:r>
              <w:rPr>
                <w:rFonts w:ascii="楷体" w:eastAsia="楷体" w:hAnsi="楷体" w:hint="eastAsia"/>
                <w:sz w:val="24"/>
                <w:szCs w:val="24"/>
              </w:rPr>
              <w:t>员工根据工种的不同，配有相关的劳动防护用品（工作服、手套、口罩等），并且佩戴合理。办公室内配有空调降温、取暖设施。</w:t>
            </w:r>
          </w:p>
          <w:p w:rsidR="000549E3" w:rsidRDefault="000549E3" w:rsidP="005D3649">
            <w:pPr>
              <w:spacing w:after="0" w:line="360" w:lineRule="auto"/>
              <w:ind w:firstLine="465"/>
              <w:rPr>
                <w:rFonts w:ascii="楷体" w:eastAsia="楷体" w:hAnsi="楷体"/>
                <w:sz w:val="24"/>
                <w:szCs w:val="24"/>
              </w:rPr>
            </w:pPr>
            <w:r>
              <w:rPr>
                <w:rFonts w:ascii="楷体" w:eastAsia="楷体" w:hAnsi="楷体" w:hint="eastAsia"/>
                <w:sz w:val="24"/>
                <w:szCs w:val="24"/>
              </w:rPr>
              <w:lastRenderedPageBreak/>
              <w:t>工作环境基本能满足生产合格产品的要求，未发现有不良的环境因素。</w:t>
            </w:r>
          </w:p>
        </w:tc>
        <w:tc>
          <w:tcPr>
            <w:tcW w:w="993" w:type="dxa"/>
          </w:tcPr>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r w:rsidRPr="00295E14">
              <w:rPr>
                <w:rFonts w:ascii="楷体" w:eastAsia="楷体" w:hAnsi="楷体" w:hint="eastAsia"/>
                <w:sz w:val="24"/>
                <w:szCs w:val="24"/>
              </w:rPr>
              <w:t>Y</w:t>
            </w:r>
          </w:p>
          <w:p w:rsidR="000549E3" w:rsidRPr="00295E14" w:rsidRDefault="000549E3" w:rsidP="005D3649">
            <w:pPr>
              <w:spacing w:after="0" w:line="360" w:lineRule="auto"/>
              <w:rPr>
                <w:rFonts w:ascii="楷体" w:eastAsia="楷体" w:hAnsi="楷体"/>
                <w:sz w:val="24"/>
                <w:szCs w:val="24"/>
              </w:rPr>
            </w:pPr>
          </w:p>
        </w:tc>
      </w:tr>
      <w:tr w:rsidR="000549E3" w:rsidRPr="00295E14" w:rsidTr="00466424">
        <w:trPr>
          <w:trHeight w:val="561"/>
        </w:trPr>
        <w:tc>
          <w:tcPr>
            <w:tcW w:w="1668" w:type="dxa"/>
            <w:vAlign w:val="center"/>
          </w:tcPr>
          <w:p w:rsidR="000549E3" w:rsidRPr="006D6A70" w:rsidRDefault="000549E3" w:rsidP="005D3649">
            <w:pPr>
              <w:spacing w:after="0" w:line="360" w:lineRule="auto"/>
              <w:rPr>
                <w:rFonts w:ascii="楷体" w:eastAsia="楷体" w:hAnsi="楷体"/>
                <w:sz w:val="24"/>
                <w:szCs w:val="24"/>
              </w:rPr>
            </w:pPr>
            <w:r w:rsidRPr="006D6A70">
              <w:rPr>
                <w:rFonts w:ascii="楷体" w:eastAsia="楷体" w:hAnsi="楷体" w:hint="eastAsia"/>
                <w:sz w:val="24"/>
                <w:szCs w:val="24"/>
              </w:rPr>
              <w:lastRenderedPageBreak/>
              <w:t>监视和测量资源</w:t>
            </w:r>
          </w:p>
        </w:tc>
        <w:tc>
          <w:tcPr>
            <w:tcW w:w="1134" w:type="dxa"/>
            <w:vAlign w:val="center"/>
          </w:tcPr>
          <w:p w:rsidR="000549E3" w:rsidRPr="006D6A70" w:rsidRDefault="000549E3" w:rsidP="005D3649">
            <w:pPr>
              <w:spacing w:after="0" w:line="360" w:lineRule="auto"/>
              <w:rPr>
                <w:rFonts w:ascii="楷体" w:eastAsia="楷体" w:hAnsi="楷体"/>
                <w:sz w:val="24"/>
                <w:szCs w:val="24"/>
              </w:rPr>
            </w:pPr>
            <w:r w:rsidRPr="006D6A70">
              <w:rPr>
                <w:rFonts w:ascii="楷体" w:eastAsia="楷体" w:hAnsi="楷体"/>
                <w:sz w:val="24"/>
                <w:szCs w:val="24"/>
              </w:rPr>
              <w:t>Q7.1.5</w:t>
            </w:r>
          </w:p>
        </w:tc>
        <w:tc>
          <w:tcPr>
            <w:tcW w:w="10914" w:type="dxa"/>
            <w:vAlign w:val="center"/>
          </w:tcPr>
          <w:p w:rsidR="000549E3" w:rsidRPr="006D6A70" w:rsidRDefault="000549E3" w:rsidP="005D3649">
            <w:pPr>
              <w:spacing w:after="0" w:line="360" w:lineRule="auto"/>
              <w:ind w:firstLineChars="200" w:firstLine="480"/>
              <w:rPr>
                <w:rFonts w:ascii="楷体" w:eastAsia="楷体" w:hAnsi="楷体"/>
                <w:sz w:val="24"/>
                <w:szCs w:val="24"/>
              </w:rPr>
            </w:pPr>
            <w:r w:rsidRPr="006D6A70">
              <w:rPr>
                <w:rFonts w:ascii="楷体" w:eastAsia="楷体" w:hAnsi="楷体" w:hint="eastAsia"/>
                <w:sz w:val="24"/>
                <w:szCs w:val="24"/>
              </w:rPr>
              <w:t>公司提供《监视测量设备台账》，主要有垂直法阻燃性能测试仪、电子拉力试验机、绝缘电阻</w:t>
            </w:r>
            <w:r>
              <w:rPr>
                <w:rFonts w:ascii="楷体" w:eastAsia="楷体" w:hAnsi="楷体" w:hint="eastAsia"/>
                <w:sz w:val="24"/>
                <w:szCs w:val="24"/>
              </w:rPr>
              <w:t>表</w:t>
            </w:r>
            <w:r w:rsidRPr="006D6A70">
              <w:rPr>
                <w:rFonts w:ascii="楷体" w:eastAsia="楷体" w:hAnsi="楷体" w:hint="eastAsia"/>
                <w:sz w:val="24"/>
                <w:szCs w:val="24"/>
              </w:rPr>
              <w:t>、数字电量表、温湿度计、卷尺等监视和测量设备，检定/校准周期为1年。</w:t>
            </w:r>
          </w:p>
          <w:p w:rsidR="000549E3" w:rsidRPr="006D6A70" w:rsidRDefault="002C597C" w:rsidP="005D3649">
            <w:pPr>
              <w:spacing w:after="0" w:line="360" w:lineRule="auto"/>
              <w:ind w:firstLineChars="200" w:firstLine="480"/>
              <w:rPr>
                <w:rFonts w:ascii="楷体" w:eastAsia="楷体" w:hAnsi="楷体"/>
                <w:sz w:val="24"/>
                <w:szCs w:val="24"/>
              </w:rPr>
            </w:pPr>
            <w:r>
              <w:rPr>
                <w:rFonts w:ascii="楷体" w:eastAsia="楷体" w:hAnsi="楷体" w:hint="eastAsia"/>
                <w:sz w:val="24"/>
                <w:szCs w:val="24"/>
              </w:rPr>
              <w:t>查</w:t>
            </w:r>
            <w:r w:rsidR="000549E3" w:rsidRPr="006D6A70">
              <w:rPr>
                <w:rFonts w:ascii="楷体" w:eastAsia="楷体" w:hAnsi="楷体" w:hint="eastAsia"/>
                <w:sz w:val="24"/>
                <w:szCs w:val="24"/>
              </w:rPr>
              <w:t>校准证书：垂直法阻燃性能测试仪，电子拉力试验机，绝缘电阻</w:t>
            </w:r>
            <w:r w:rsidR="000549E3">
              <w:rPr>
                <w:rFonts w:ascii="楷体" w:eastAsia="楷体" w:hAnsi="楷体" w:hint="eastAsia"/>
                <w:sz w:val="24"/>
                <w:szCs w:val="24"/>
              </w:rPr>
              <w:t>表</w:t>
            </w:r>
            <w:r w:rsidR="000549E3" w:rsidRPr="006D6A70">
              <w:rPr>
                <w:rFonts w:ascii="楷体" w:eastAsia="楷体" w:hAnsi="楷体" w:hint="eastAsia"/>
                <w:sz w:val="24"/>
                <w:szCs w:val="24"/>
              </w:rPr>
              <w:t>，温湿度计，数字电量表，钢卷尺，校准日期202</w:t>
            </w:r>
            <w:r>
              <w:rPr>
                <w:rFonts w:ascii="楷体" w:eastAsia="楷体" w:hAnsi="楷体" w:hint="eastAsia"/>
                <w:sz w:val="24"/>
                <w:szCs w:val="24"/>
              </w:rPr>
              <w:t>2</w:t>
            </w:r>
            <w:r w:rsidR="000549E3" w:rsidRPr="006D6A70">
              <w:rPr>
                <w:rFonts w:ascii="楷体" w:eastAsia="楷体" w:hAnsi="楷体" w:hint="eastAsia"/>
                <w:sz w:val="24"/>
                <w:szCs w:val="24"/>
              </w:rPr>
              <w:t>.3.</w:t>
            </w:r>
            <w:r w:rsidR="000549E3">
              <w:rPr>
                <w:rFonts w:ascii="楷体" w:eastAsia="楷体" w:hAnsi="楷体" w:hint="eastAsia"/>
                <w:sz w:val="24"/>
                <w:szCs w:val="24"/>
              </w:rPr>
              <w:t>2</w:t>
            </w:r>
            <w:r>
              <w:rPr>
                <w:rFonts w:ascii="楷体" w:eastAsia="楷体" w:hAnsi="楷体" w:hint="eastAsia"/>
                <w:sz w:val="24"/>
                <w:szCs w:val="24"/>
              </w:rPr>
              <w:t>8</w:t>
            </w:r>
            <w:r w:rsidR="000549E3" w:rsidRPr="006D6A70">
              <w:rPr>
                <w:rFonts w:ascii="楷体" w:eastAsia="楷体" w:hAnsi="楷体" w:hint="eastAsia"/>
                <w:sz w:val="24"/>
                <w:szCs w:val="24"/>
              </w:rPr>
              <w:t>日，</w:t>
            </w:r>
            <w:r>
              <w:rPr>
                <w:rFonts w:ascii="楷体" w:eastAsia="楷体" w:hAnsi="楷体" w:hint="eastAsia"/>
                <w:sz w:val="24"/>
                <w:szCs w:val="24"/>
              </w:rPr>
              <w:t>均</w:t>
            </w:r>
            <w:r w:rsidR="000549E3" w:rsidRPr="006D6A70">
              <w:rPr>
                <w:rFonts w:ascii="楷体" w:eastAsia="楷体" w:hAnsi="楷体" w:hint="eastAsia"/>
                <w:sz w:val="24"/>
                <w:szCs w:val="24"/>
              </w:rPr>
              <w:t>在有效期内。</w:t>
            </w:r>
          </w:p>
          <w:p w:rsidR="000549E3" w:rsidRPr="006D6A70" w:rsidRDefault="000549E3" w:rsidP="005D3649">
            <w:pPr>
              <w:spacing w:after="0" w:line="360" w:lineRule="auto"/>
              <w:ind w:firstLineChars="200" w:firstLine="480"/>
              <w:rPr>
                <w:rFonts w:ascii="楷体" w:eastAsia="楷体" w:hAnsi="楷体"/>
                <w:sz w:val="24"/>
                <w:szCs w:val="24"/>
              </w:rPr>
            </w:pPr>
            <w:r w:rsidRPr="006D6A70">
              <w:rPr>
                <w:rFonts w:ascii="楷体" w:eastAsia="楷体" w:hAnsi="楷体" w:hint="eastAsia"/>
                <w:sz w:val="24"/>
                <w:szCs w:val="24"/>
              </w:rPr>
              <w:t>目前无计算机软件作为监视测量设备。</w:t>
            </w:r>
          </w:p>
          <w:p w:rsidR="000549E3" w:rsidRPr="006D6A70" w:rsidRDefault="000549E3" w:rsidP="005D3649">
            <w:pPr>
              <w:spacing w:after="0" w:line="360" w:lineRule="auto"/>
              <w:ind w:firstLineChars="200" w:firstLine="480"/>
              <w:rPr>
                <w:rFonts w:ascii="楷体" w:eastAsia="楷体" w:hAnsi="楷体"/>
                <w:sz w:val="24"/>
                <w:szCs w:val="24"/>
              </w:rPr>
            </w:pPr>
            <w:r w:rsidRPr="006D6A70">
              <w:rPr>
                <w:rFonts w:ascii="楷体" w:eastAsia="楷体" w:hAnsi="楷体" w:hint="eastAsia"/>
                <w:sz w:val="24"/>
                <w:szCs w:val="24"/>
              </w:rPr>
              <w:t>目前公司无封存和报废监视测量设备。</w:t>
            </w:r>
          </w:p>
        </w:tc>
        <w:tc>
          <w:tcPr>
            <w:tcW w:w="993" w:type="dxa"/>
          </w:tcPr>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0549E3" w:rsidRPr="00295E14" w:rsidTr="005D1369">
        <w:trPr>
          <w:trHeight w:val="561"/>
        </w:trPr>
        <w:tc>
          <w:tcPr>
            <w:tcW w:w="1668" w:type="dxa"/>
          </w:tcPr>
          <w:p w:rsidR="000549E3" w:rsidRPr="006D6A70" w:rsidRDefault="000549E3" w:rsidP="005D3649">
            <w:pPr>
              <w:spacing w:after="0" w:line="360" w:lineRule="auto"/>
              <w:rPr>
                <w:rFonts w:ascii="楷体" w:eastAsia="楷体" w:hAnsi="楷体" w:cs="Arial"/>
                <w:bCs/>
                <w:sz w:val="24"/>
                <w:szCs w:val="24"/>
              </w:rPr>
            </w:pPr>
            <w:r w:rsidRPr="006D6A70">
              <w:rPr>
                <w:rFonts w:ascii="楷体" w:eastAsia="楷体" w:hAnsi="楷体" w:cs="Arial" w:hint="eastAsia"/>
                <w:bCs/>
                <w:sz w:val="24"/>
                <w:szCs w:val="24"/>
              </w:rPr>
              <w:t>运行的策划和控制</w:t>
            </w:r>
          </w:p>
          <w:p w:rsidR="000549E3" w:rsidRPr="006D6A70" w:rsidRDefault="000549E3" w:rsidP="005D3649">
            <w:pPr>
              <w:spacing w:after="0" w:line="360" w:lineRule="auto"/>
              <w:rPr>
                <w:rFonts w:ascii="楷体" w:eastAsia="楷体" w:hAnsi="楷体" w:cs="Arial"/>
                <w:bCs/>
                <w:sz w:val="24"/>
                <w:szCs w:val="24"/>
              </w:rPr>
            </w:pPr>
          </w:p>
        </w:tc>
        <w:tc>
          <w:tcPr>
            <w:tcW w:w="1134" w:type="dxa"/>
          </w:tcPr>
          <w:p w:rsidR="000549E3" w:rsidRPr="006D6A70" w:rsidRDefault="000549E3" w:rsidP="005D3649">
            <w:pPr>
              <w:spacing w:after="0" w:line="360" w:lineRule="auto"/>
              <w:rPr>
                <w:rFonts w:ascii="楷体" w:eastAsia="楷体" w:hAnsi="楷体" w:cs="Arial"/>
                <w:bCs/>
                <w:sz w:val="24"/>
                <w:szCs w:val="24"/>
              </w:rPr>
            </w:pPr>
            <w:r w:rsidRPr="006D6A70">
              <w:rPr>
                <w:rFonts w:ascii="楷体" w:eastAsia="楷体" w:hAnsi="楷体" w:cs="Arial" w:hint="eastAsia"/>
                <w:bCs/>
                <w:sz w:val="24"/>
                <w:szCs w:val="24"/>
              </w:rPr>
              <w:t>Q8.1</w:t>
            </w:r>
          </w:p>
        </w:tc>
        <w:tc>
          <w:tcPr>
            <w:tcW w:w="10914" w:type="dxa"/>
          </w:tcPr>
          <w:p w:rsidR="000549E3" w:rsidRPr="006D6A70" w:rsidRDefault="000549E3" w:rsidP="005D3649">
            <w:pPr>
              <w:spacing w:after="0" w:line="360" w:lineRule="auto"/>
              <w:ind w:firstLineChars="200" w:firstLine="480"/>
              <w:jc w:val="left"/>
              <w:rPr>
                <w:rFonts w:ascii="楷体" w:eastAsia="楷体" w:hAnsi="楷体" w:cs="Arial"/>
                <w:bCs/>
                <w:sz w:val="24"/>
                <w:szCs w:val="24"/>
              </w:rPr>
            </w:pPr>
            <w:r w:rsidRPr="006D6A70">
              <w:rPr>
                <w:rFonts w:ascii="楷体" w:eastAsia="楷体" w:hAnsi="楷体" w:cs="Arial" w:hint="eastAsia"/>
                <w:bCs/>
                <w:sz w:val="24"/>
                <w:szCs w:val="24"/>
              </w:rPr>
              <w:t>公司目前主要从事防静电服、阻燃防护服、普通工作服的生产。</w:t>
            </w:r>
          </w:p>
          <w:p w:rsidR="000549E3" w:rsidRPr="006D6A70" w:rsidRDefault="000549E3" w:rsidP="005D3649">
            <w:pPr>
              <w:spacing w:after="0" w:line="360" w:lineRule="auto"/>
              <w:ind w:firstLineChars="200" w:firstLine="480"/>
              <w:jc w:val="left"/>
              <w:rPr>
                <w:rFonts w:ascii="楷体" w:eastAsia="楷体" w:hAnsi="楷体" w:cs="Arial"/>
                <w:bCs/>
                <w:sz w:val="24"/>
                <w:szCs w:val="24"/>
              </w:rPr>
            </w:pPr>
            <w:r w:rsidRPr="006D6A70">
              <w:rPr>
                <w:rFonts w:ascii="楷体" w:eastAsia="楷体" w:hAnsi="楷体" w:cs="Arial" w:hint="eastAsia"/>
                <w:bCs/>
                <w:sz w:val="24"/>
                <w:szCs w:val="24"/>
              </w:rPr>
              <w:t xml:space="preserve">生产流程没有变化： </w:t>
            </w:r>
          </w:p>
          <w:p w:rsidR="000549E3" w:rsidRPr="006D6A70" w:rsidRDefault="000549E3" w:rsidP="005D3649">
            <w:pPr>
              <w:adjustRightInd w:val="0"/>
              <w:spacing w:after="0" w:line="360" w:lineRule="auto"/>
              <w:ind w:firstLineChars="200" w:firstLine="480"/>
              <w:jc w:val="left"/>
              <w:rPr>
                <w:rFonts w:ascii="楷体" w:eastAsia="楷体" w:hAnsi="楷体" w:cs="Arial"/>
                <w:bCs/>
                <w:sz w:val="24"/>
                <w:szCs w:val="24"/>
              </w:rPr>
            </w:pPr>
            <w:r w:rsidRPr="006D6A70">
              <w:rPr>
                <w:rFonts w:ascii="楷体" w:eastAsia="楷体" w:hAnsi="楷体" w:cs="Arial" w:hint="eastAsia"/>
                <w:bCs/>
                <w:sz w:val="24"/>
                <w:szCs w:val="24"/>
              </w:rPr>
              <w:t>排版→-裁剪→缝制→锁钉（粘衬）→检验→整烫→包装→交付；</w:t>
            </w:r>
          </w:p>
          <w:p w:rsidR="000549E3" w:rsidRPr="006D6A70" w:rsidRDefault="000549E3" w:rsidP="005D3649">
            <w:pPr>
              <w:spacing w:after="0"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关键过程是裁剪过程，需确认过程是粘衬过程。</w:t>
            </w:r>
          </w:p>
          <w:p w:rsidR="000549E3" w:rsidRPr="006D6A70" w:rsidRDefault="000549E3" w:rsidP="005D3649">
            <w:pPr>
              <w:spacing w:after="0"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明确了质量目标和相关的产品特性要求：生产一次检验合格率95%；顾客满意度≥95%；根据客户和相关标准的要求进行生产和服务的提供。</w:t>
            </w:r>
          </w:p>
          <w:p w:rsidR="000549E3" w:rsidRPr="006D6A70" w:rsidRDefault="000549E3" w:rsidP="005D3649">
            <w:pPr>
              <w:spacing w:after="0"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公司生产、检验相关标准：企业参考国家行业标准主要有：《防静电工作服</w:t>
            </w:r>
            <w:r w:rsidRPr="006D6A70">
              <w:rPr>
                <w:rFonts w:ascii="楷体" w:eastAsia="楷体" w:hAnsi="楷体" w:cs="Arial" w:hint="eastAsia"/>
                <w:bCs/>
                <w:sz w:val="24"/>
                <w:szCs w:val="24"/>
              </w:rPr>
              <w:tab/>
              <w:t>GB12014-20</w:t>
            </w:r>
            <w:r>
              <w:rPr>
                <w:rFonts w:ascii="楷体" w:eastAsia="楷体" w:hAnsi="楷体" w:cs="Arial" w:hint="eastAsia"/>
                <w:bCs/>
                <w:sz w:val="24"/>
                <w:szCs w:val="24"/>
              </w:rPr>
              <w:t>1</w:t>
            </w:r>
            <w:r w:rsidRPr="006D6A70">
              <w:rPr>
                <w:rFonts w:ascii="楷体" w:eastAsia="楷体" w:hAnsi="楷体" w:cs="Arial" w:hint="eastAsia"/>
                <w:bCs/>
                <w:sz w:val="24"/>
                <w:szCs w:val="24"/>
              </w:rPr>
              <w:t>9》、《防护服装 阻燃防护第1部分:阻燃服GB 8965. 1-20</w:t>
            </w:r>
            <w:r>
              <w:rPr>
                <w:rFonts w:ascii="楷体" w:eastAsia="楷体" w:hAnsi="楷体" w:cs="Arial" w:hint="eastAsia"/>
                <w:bCs/>
                <w:sz w:val="24"/>
                <w:szCs w:val="24"/>
              </w:rPr>
              <w:t>20</w:t>
            </w:r>
            <w:r w:rsidRPr="006D6A70">
              <w:rPr>
                <w:rFonts w:ascii="楷体" w:eastAsia="楷体" w:hAnsi="楷体" w:cs="Arial" w:hint="eastAsia"/>
                <w:bCs/>
                <w:sz w:val="24"/>
                <w:szCs w:val="24"/>
              </w:rPr>
              <w:t>》、《国家纺织产品基本安全技术规范GB/T18401-2010》、《中国石油化工集团公司劳保服装制作手册》及《图纸》、《生产作业指导书》、《检验规范》等指导产品生产和确定产品的接收；</w:t>
            </w:r>
          </w:p>
          <w:p w:rsidR="000549E3" w:rsidRPr="006D6A70" w:rsidRDefault="000549E3" w:rsidP="005D3649">
            <w:pPr>
              <w:spacing w:after="0"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lastRenderedPageBreak/>
              <w:t>生产设备：电脑平缝机、双针缝纫机、电脑锁眼机、平头锁眼机、五线包缝机、直驱四线包缝机、电脑包缝机、电脑打结机、钉扣机、滚筒压衬机、全蒸汽一体机/烫台、法拉第筒、洗衣机、滚筒摩擦机、裁剪台、电剪刀、服装CAD系统等</w:t>
            </w:r>
            <w:r w:rsidR="00E557E3">
              <w:rPr>
                <w:rFonts w:ascii="楷体" w:eastAsia="楷体" w:hAnsi="楷体" w:cs="Arial" w:hint="eastAsia"/>
                <w:bCs/>
                <w:sz w:val="24"/>
                <w:szCs w:val="24"/>
              </w:rPr>
              <w:t>，</w:t>
            </w:r>
            <w:r w:rsidR="00E557E3" w:rsidRPr="006D6A70">
              <w:rPr>
                <w:rFonts w:ascii="楷体" w:eastAsia="楷体" w:hAnsi="楷体" w:cs="Arial" w:hint="eastAsia"/>
                <w:bCs/>
                <w:sz w:val="24"/>
                <w:szCs w:val="24"/>
              </w:rPr>
              <w:t>满足公司产品和服务的需求</w:t>
            </w:r>
            <w:r w:rsidRPr="006D6A70">
              <w:rPr>
                <w:rFonts w:ascii="楷体" w:eastAsia="楷体" w:hAnsi="楷体" w:cs="Arial" w:hint="eastAsia"/>
                <w:bCs/>
                <w:sz w:val="24"/>
                <w:szCs w:val="24"/>
              </w:rPr>
              <w:t>。</w:t>
            </w:r>
          </w:p>
          <w:p w:rsidR="000549E3" w:rsidRPr="006D6A70" w:rsidRDefault="000549E3" w:rsidP="005D3649">
            <w:pPr>
              <w:spacing w:after="0"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监视和测量设备：垂直法阻燃性能测试仪、电子拉力试验机、绝缘电阻</w:t>
            </w:r>
            <w:r>
              <w:rPr>
                <w:rFonts w:ascii="楷体" w:eastAsia="楷体" w:hAnsi="楷体" w:cs="Arial" w:hint="eastAsia"/>
                <w:bCs/>
                <w:sz w:val="24"/>
                <w:szCs w:val="24"/>
              </w:rPr>
              <w:t>表</w:t>
            </w:r>
            <w:r w:rsidRPr="006D6A70">
              <w:rPr>
                <w:rFonts w:ascii="楷体" w:eastAsia="楷体" w:hAnsi="楷体" w:cs="Arial" w:hint="eastAsia"/>
                <w:bCs/>
                <w:sz w:val="24"/>
                <w:szCs w:val="24"/>
              </w:rPr>
              <w:t>、数字电量表、温湿度计、卷尺等</w:t>
            </w:r>
            <w:r w:rsidR="00E557E3">
              <w:rPr>
                <w:rFonts w:ascii="楷体" w:eastAsia="楷体" w:hAnsi="楷体" w:cs="Arial" w:hint="eastAsia"/>
                <w:bCs/>
                <w:sz w:val="24"/>
                <w:szCs w:val="24"/>
              </w:rPr>
              <w:t>，</w:t>
            </w:r>
            <w:r w:rsidR="00E557E3" w:rsidRPr="006D6A70">
              <w:rPr>
                <w:rFonts w:ascii="楷体" w:eastAsia="楷体" w:hAnsi="楷体" w:cs="Arial" w:hint="eastAsia"/>
                <w:bCs/>
                <w:sz w:val="24"/>
                <w:szCs w:val="24"/>
              </w:rPr>
              <w:t>满足公司产品和服务的需求</w:t>
            </w:r>
            <w:r w:rsidRPr="006D6A70">
              <w:rPr>
                <w:rFonts w:ascii="楷体" w:eastAsia="楷体" w:hAnsi="楷体" w:cs="Arial" w:hint="eastAsia"/>
                <w:bCs/>
                <w:sz w:val="24"/>
                <w:szCs w:val="24"/>
              </w:rPr>
              <w:t>。</w:t>
            </w:r>
          </w:p>
          <w:p w:rsidR="000549E3" w:rsidRPr="006D6A70" w:rsidRDefault="000549E3" w:rsidP="005D3649">
            <w:pPr>
              <w:spacing w:after="0"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公司按照制定的《采购物资检验规范》、《产品检验规范》和《作业指导书》、《设备操作规程》等文件对产品的生产和检验过程实施了过程控制。</w:t>
            </w:r>
          </w:p>
          <w:p w:rsidR="000549E3" w:rsidRPr="006D6A70" w:rsidRDefault="000549E3" w:rsidP="005D3649">
            <w:pPr>
              <w:spacing w:after="0"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公司生产和服务相关记录主要有：入库单、出库单、半成品、成品检验记录、出厂检验记录等。</w:t>
            </w:r>
          </w:p>
          <w:p w:rsidR="000549E3" w:rsidRPr="006D6A70" w:rsidRDefault="000549E3" w:rsidP="005D3649">
            <w:pPr>
              <w:spacing w:after="0"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制定的管理手册和程序文件中规定了发生变更时采取的控制过程和措施。</w:t>
            </w:r>
          </w:p>
          <w:p w:rsidR="000549E3" w:rsidRPr="006D6A70" w:rsidRDefault="000549E3" w:rsidP="005D3649">
            <w:pPr>
              <w:spacing w:after="0" w:line="360" w:lineRule="auto"/>
              <w:ind w:firstLineChars="200" w:firstLine="480"/>
              <w:rPr>
                <w:rFonts w:ascii="楷体" w:eastAsia="楷体" w:hAnsi="楷体" w:cs="宋体"/>
                <w:sz w:val="24"/>
                <w:szCs w:val="24"/>
              </w:rPr>
            </w:pPr>
            <w:r w:rsidRPr="006D6A70">
              <w:rPr>
                <w:rFonts w:ascii="楷体" w:eastAsia="楷体" w:hAnsi="楷体" w:cs="Arial" w:hint="eastAsia"/>
                <w:bCs/>
                <w:sz w:val="24"/>
                <w:szCs w:val="24"/>
              </w:rPr>
              <w:t>经识别，暂无过程外包，今后如有发生按照</w:t>
            </w:r>
            <w:r>
              <w:rPr>
                <w:rFonts w:ascii="楷体" w:eastAsia="楷体" w:hAnsi="楷体" w:cs="Arial" w:hint="eastAsia"/>
                <w:bCs/>
                <w:sz w:val="24"/>
                <w:szCs w:val="24"/>
              </w:rPr>
              <w:t>Q</w:t>
            </w:r>
            <w:r w:rsidRPr="006D6A70">
              <w:rPr>
                <w:rFonts w:ascii="楷体" w:eastAsia="楷体" w:hAnsi="楷体" w:cs="Arial" w:hint="eastAsia"/>
                <w:bCs/>
                <w:sz w:val="24"/>
                <w:szCs w:val="24"/>
              </w:rPr>
              <w:t>8.4条款要求进行控制。</w:t>
            </w:r>
          </w:p>
        </w:tc>
        <w:tc>
          <w:tcPr>
            <w:tcW w:w="993" w:type="dxa"/>
          </w:tcPr>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0549E3" w:rsidRPr="00295E14" w:rsidTr="005D1369">
        <w:trPr>
          <w:trHeight w:val="1128"/>
        </w:trPr>
        <w:tc>
          <w:tcPr>
            <w:tcW w:w="1668" w:type="dxa"/>
            <w:vAlign w:val="center"/>
          </w:tcPr>
          <w:p w:rsidR="000549E3" w:rsidRPr="006D6A70" w:rsidRDefault="000549E3" w:rsidP="005D3649">
            <w:pPr>
              <w:spacing w:after="0" w:line="360" w:lineRule="auto"/>
              <w:rPr>
                <w:rFonts w:ascii="楷体" w:eastAsia="楷体" w:hAnsi="楷体"/>
                <w:b/>
                <w:sz w:val="24"/>
                <w:szCs w:val="24"/>
              </w:rPr>
            </w:pPr>
            <w:r w:rsidRPr="006D6A70">
              <w:rPr>
                <w:rFonts w:ascii="楷体" w:eastAsia="楷体" w:hAnsi="楷体" w:hint="eastAsia"/>
                <w:spacing w:val="-10"/>
                <w:sz w:val="24"/>
                <w:szCs w:val="24"/>
              </w:rPr>
              <w:lastRenderedPageBreak/>
              <w:t>产品和服务的设计和开发</w:t>
            </w:r>
          </w:p>
        </w:tc>
        <w:tc>
          <w:tcPr>
            <w:tcW w:w="1134" w:type="dxa"/>
          </w:tcPr>
          <w:p w:rsidR="000549E3" w:rsidRPr="006D6A70" w:rsidRDefault="000549E3" w:rsidP="005D3649">
            <w:pPr>
              <w:snapToGrid w:val="0"/>
              <w:spacing w:after="0" w:line="360" w:lineRule="auto"/>
              <w:rPr>
                <w:rFonts w:ascii="楷体" w:eastAsia="楷体" w:hAnsi="楷体" w:cs="宋体"/>
                <w:sz w:val="24"/>
                <w:szCs w:val="24"/>
              </w:rPr>
            </w:pPr>
            <w:r w:rsidRPr="006D6A70">
              <w:rPr>
                <w:rFonts w:ascii="楷体" w:eastAsia="楷体" w:hAnsi="楷体" w:cs="Arial" w:hint="eastAsia"/>
                <w:bCs/>
                <w:sz w:val="24"/>
                <w:szCs w:val="24"/>
              </w:rPr>
              <w:t>Q8.3</w:t>
            </w:r>
          </w:p>
        </w:tc>
        <w:tc>
          <w:tcPr>
            <w:tcW w:w="10914" w:type="dxa"/>
          </w:tcPr>
          <w:p w:rsidR="000549E3" w:rsidRPr="006D6A70" w:rsidRDefault="000549E3" w:rsidP="005D3649">
            <w:pPr>
              <w:tabs>
                <w:tab w:val="left" w:pos="9720"/>
                <w:tab w:val="left" w:pos="9900"/>
              </w:tabs>
              <w:spacing w:after="0" w:line="360" w:lineRule="auto"/>
              <w:rPr>
                <w:rFonts w:ascii="楷体" w:eastAsia="楷体" w:hAnsi="楷体" w:cs="Arial"/>
                <w:bCs/>
                <w:sz w:val="24"/>
                <w:szCs w:val="24"/>
              </w:rPr>
            </w:pPr>
            <w:r w:rsidRPr="006D6A70">
              <w:rPr>
                <w:rFonts w:ascii="楷体" w:eastAsia="楷体" w:hAnsi="楷体" w:cs="Arial"/>
                <w:bCs/>
                <w:sz w:val="24"/>
                <w:szCs w:val="24"/>
              </w:rPr>
              <w:t>企业按照国标和客户的</w:t>
            </w:r>
            <w:r w:rsidRPr="006D6A70">
              <w:rPr>
                <w:rFonts w:ascii="楷体" w:eastAsia="楷体" w:hAnsi="楷体" w:cs="Arial" w:hint="eastAsia"/>
                <w:bCs/>
                <w:sz w:val="24"/>
                <w:szCs w:val="24"/>
              </w:rPr>
              <w:t>《中国石油化工集团公司劳保服装制作手册》要求</w:t>
            </w:r>
            <w:r w:rsidRPr="006D6A70">
              <w:rPr>
                <w:rFonts w:ascii="楷体" w:eastAsia="楷体" w:hAnsi="楷体" w:cs="Arial"/>
                <w:bCs/>
                <w:sz w:val="24"/>
                <w:szCs w:val="24"/>
              </w:rPr>
              <w:t>进行生产</w:t>
            </w:r>
            <w:r w:rsidRPr="006D6A70">
              <w:rPr>
                <w:rFonts w:ascii="楷体" w:eastAsia="楷体" w:hAnsi="楷体" w:cs="Arial" w:hint="eastAsia"/>
                <w:bCs/>
                <w:sz w:val="24"/>
                <w:szCs w:val="24"/>
              </w:rPr>
              <w:t>，无设计开发责任，</w:t>
            </w:r>
            <w:r w:rsidRPr="006D6A70">
              <w:rPr>
                <w:rFonts w:ascii="楷体" w:eastAsia="楷体" w:hAnsi="楷体" w:cs="Arial"/>
                <w:bCs/>
                <w:sz w:val="24"/>
                <w:szCs w:val="24"/>
              </w:rPr>
              <w:t>不需再进行产品的设计和开发</w:t>
            </w:r>
            <w:r w:rsidRPr="006D6A70">
              <w:rPr>
                <w:rFonts w:ascii="楷体" w:eastAsia="楷体" w:hAnsi="楷体" w:cs="Arial" w:hint="eastAsia"/>
                <w:bCs/>
                <w:sz w:val="24"/>
                <w:szCs w:val="24"/>
              </w:rPr>
              <w:t>，删减不影响公司满足顾客和法律法规要求的责任和义务，</w:t>
            </w:r>
            <w:r w:rsidRPr="006D6A70">
              <w:rPr>
                <w:rFonts w:ascii="楷体" w:eastAsia="楷体" w:hAnsi="楷体" w:cs="Arial"/>
                <w:bCs/>
                <w:sz w:val="24"/>
                <w:szCs w:val="24"/>
              </w:rPr>
              <w:t>删减适宜</w:t>
            </w:r>
            <w:r w:rsidRPr="006D6A70">
              <w:rPr>
                <w:rFonts w:ascii="楷体" w:eastAsia="楷体" w:hAnsi="楷体" w:cs="Arial" w:hint="eastAsia"/>
                <w:bCs/>
                <w:sz w:val="24"/>
                <w:szCs w:val="24"/>
              </w:rPr>
              <w:t>。</w:t>
            </w:r>
          </w:p>
        </w:tc>
        <w:tc>
          <w:tcPr>
            <w:tcW w:w="993" w:type="dxa"/>
          </w:tcPr>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0549E3" w:rsidRPr="00295E14" w:rsidTr="00EA4E04">
        <w:trPr>
          <w:trHeight w:val="703"/>
        </w:trPr>
        <w:tc>
          <w:tcPr>
            <w:tcW w:w="1668" w:type="dxa"/>
          </w:tcPr>
          <w:p w:rsidR="000549E3" w:rsidRPr="006D6A70" w:rsidRDefault="000549E3" w:rsidP="005D3649">
            <w:pPr>
              <w:spacing w:after="0" w:line="360" w:lineRule="auto"/>
              <w:rPr>
                <w:rFonts w:ascii="楷体" w:eastAsia="楷体" w:hAnsi="楷体"/>
                <w:b/>
                <w:sz w:val="24"/>
                <w:szCs w:val="24"/>
              </w:rPr>
            </w:pPr>
            <w:r w:rsidRPr="006D6A70">
              <w:rPr>
                <w:rFonts w:ascii="楷体" w:eastAsia="楷体" w:hAnsi="楷体" w:hint="eastAsia"/>
                <w:bCs/>
                <w:sz w:val="24"/>
                <w:szCs w:val="24"/>
              </w:rPr>
              <w:t>生产和服务提供的控制</w:t>
            </w:r>
          </w:p>
        </w:tc>
        <w:tc>
          <w:tcPr>
            <w:tcW w:w="1134" w:type="dxa"/>
          </w:tcPr>
          <w:p w:rsidR="000549E3" w:rsidRPr="006D6A70" w:rsidRDefault="000549E3" w:rsidP="005D3649">
            <w:pPr>
              <w:spacing w:after="0" w:line="360" w:lineRule="auto"/>
              <w:rPr>
                <w:rFonts w:ascii="楷体" w:eastAsia="楷体" w:hAnsi="楷体" w:cs="宋体"/>
                <w:bCs/>
                <w:sz w:val="24"/>
                <w:szCs w:val="24"/>
              </w:rPr>
            </w:pPr>
            <w:r w:rsidRPr="006D6A70">
              <w:rPr>
                <w:rFonts w:ascii="楷体" w:eastAsia="楷体" w:hAnsi="楷体" w:cs="宋体" w:hint="eastAsia"/>
                <w:bCs/>
                <w:sz w:val="24"/>
                <w:szCs w:val="24"/>
              </w:rPr>
              <w:t>Q8.5.1</w:t>
            </w:r>
          </w:p>
        </w:tc>
        <w:tc>
          <w:tcPr>
            <w:tcW w:w="10914" w:type="dxa"/>
          </w:tcPr>
          <w:p w:rsidR="00EE0FF2" w:rsidRDefault="00EE0FF2" w:rsidP="005D3649">
            <w:pPr>
              <w:spacing w:after="0" w:line="360" w:lineRule="auto"/>
              <w:ind w:firstLineChars="200" w:firstLine="480"/>
              <w:rPr>
                <w:rFonts w:ascii="楷体" w:eastAsia="楷体" w:hAnsi="楷体" w:cs="Arial"/>
                <w:bCs/>
                <w:sz w:val="24"/>
                <w:szCs w:val="24"/>
              </w:rPr>
            </w:pPr>
            <w:r>
              <w:rPr>
                <w:rFonts w:ascii="楷体" w:eastAsia="楷体" w:hAnsi="楷体" w:cs="Arial" w:hint="eastAsia"/>
                <w:bCs/>
                <w:sz w:val="24"/>
                <w:szCs w:val="24"/>
              </w:rPr>
              <w:t>编制了《</w:t>
            </w:r>
            <w:r w:rsidRPr="00EE0FF2">
              <w:rPr>
                <w:rFonts w:ascii="楷体" w:eastAsia="楷体" w:hAnsi="楷体" w:cs="Arial" w:hint="eastAsia"/>
                <w:bCs/>
                <w:sz w:val="24"/>
                <w:szCs w:val="24"/>
              </w:rPr>
              <w:t>生产服务过程控制程序</w:t>
            </w:r>
            <w:r w:rsidRPr="00EE0FF2">
              <w:rPr>
                <w:rFonts w:ascii="楷体" w:eastAsia="楷体" w:hAnsi="楷体" w:cs="Arial" w:hint="eastAsia"/>
                <w:bCs/>
                <w:sz w:val="24"/>
                <w:szCs w:val="24"/>
              </w:rPr>
              <w:tab/>
              <w:t>QYZY-CX-11</w:t>
            </w:r>
            <w:r>
              <w:rPr>
                <w:rFonts w:ascii="楷体" w:eastAsia="楷体" w:hAnsi="楷体" w:cs="Arial" w:hint="eastAsia"/>
                <w:bCs/>
                <w:sz w:val="24"/>
                <w:szCs w:val="24"/>
              </w:rPr>
              <w:t>》，</w:t>
            </w:r>
          </w:p>
          <w:p w:rsidR="000549E3" w:rsidRPr="006D6A70" w:rsidRDefault="000549E3" w:rsidP="005D3649">
            <w:pPr>
              <w:spacing w:after="0" w:line="360" w:lineRule="auto"/>
              <w:ind w:firstLineChars="200" w:firstLine="480"/>
              <w:rPr>
                <w:rFonts w:ascii="楷体" w:eastAsia="楷体" w:hAnsi="楷体" w:cs="宋体"/>
                <w:sz w:val="24"/>
                <w:szCs w:val="24"/>
              </w:rPr>
            </w:pPr>
            <w:r w:rsidRPr="006D6A70">
              <w:rPr>
                <w:rFonts w:ascii="楷体" w:eastAsia="楷体" w:hAnsi="楷体" w:cs="Arial" w:hint="eastAsia"/>
                <w:bCs/>
                <w:sz w:val="24"/>
                <w:szCs w:val="24"/>
              </w:rPr>
              <w:t>公司主要仍然从事</w:t>
            </w:r>
            <w:bookmarkStart w:id="1" w:name="审核范围"/>
            <w:r w:rsidRPr="006D6A70">
              <w:rPr>
                <w:rFonts w:ascii="楷体" w:eastAsia="楷体" w:hAnsi="楷体" w:cs="Arial" w:hint="eastAsia"/>
                <w:bCs/>
                <w:sz w:val="24"/>
                <w:szCs w:val="24"/>
              </w:rPr>
              <w:t>的</w:t>
            </w:r>
            <w:r w:rsidRPr="006D6A70">
              <w:rPr>
                <w:rFonts w:ascii="楷体" w:eastAsia="楷体" w:hAnsi="楷体" w:cs="宋体" w:hint="eastAsia"/>
                <w:sz w:val="24"/>
                <w:szCs w:val="24"/>
              </w:rPr>
              <w:t>是</w:t>
            </w:r>
            <w:r w:rsidRPr="006D6A70">
              <w:rPr>
                <w:rFonts w:ascii="楷体" w:eastAsia="楷体" w:hAnsi="楷体" w:cs="宋体"/>
                <w:sz w:val="24"/>
                <w:szCs w:val="24"/>
              </w:rPr>
              <w:t>防静电服、阻燃防护服、普通工作服的生产</w:t>
            </w:r>
            <w:bookmarkEnd w:id="1"/>
            <w:r w:rsidRPr="006D6A70">
              <w:rPr>
                <w:rFonts w:ascii="楷体" w:eastAsia="楷体" w:hAnsi="楷体" w:cs="宋体" w:hint="eastAsia"/>
                <w:sz w:val="24"/>
                <w:szCs w:val="24"/>
              </w:rPr>
              <w:t>。</w:t>
            </w:r>
          </w:p>
          <w:p w:rsidR="000549E3" w:rsidRPr="006D6A70" w:rsidRDefault="000549E3" w:rsidP="005D3649">
            <w:pPr>
              <w:spacing w:after="0"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公司依据销售订单和库存下达生产计划。</w:t>
            </w:r>
          </w:p>
          <w:p w:rsidR="000549E3" w:rsidRPr="006D6A70" w:rsidRDefault="000549E3" w:rsidP="005D3649">
            <w:pPr>
              <w:spacing w:after="0"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接到定单后召开生产会议，进行生产、质量及管理工作协调。通过原材料检验、过程检验、成品检验等过程对产品质量、生产进度等进行监控。</w:t>
            </w:r>
          </w:p>
          <w:p w:rsidR="000549E3" w:rsidRPr="006D6A70" w:rsidRDefault="000549E3" w:rsidP="005D3649">
            <w:pPr>
              <w:spacing w:after="0"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lastRenderedPageBreak/>
              <w:t>为生产过程提供了适宜的设备及环境。</w:t>
            </w:r>
          </w:p>
          <w:p w:rsidR="000549E3" w:rsidRPr="006D6A70" w:rsidRDefault="000549E3" w:rsidP="005D3649">
            <w:pPr>
              <w:spacing w:after="0" w:line="360" w:lineRule="auto"/>
              <w:ind w:firstLineChars="200" w:firstLine="480"/>
              <w:rPr>
                <w:rFonts w:ascii="楷体" w:eastAsia="楷体" w:hAnsi="楷体" w:cs="Arial"/>
                <w:bCs/>
                <w:sz w:val="24"/>
                <w:szCs w:val="24"/>
              </w:rPr>
            </w:pPr>
            <w:r w:rsidRPr="006D6A70">
              <w:rPr>
                <w:rFonts w:ascii="楷体" w:eastAsia="楷体" w:hAnsi="楷体" w:cs="宋体" w:hint="eastAsia"/>
                <w:sz w:val="24"/>
                <w:szCs w:val="24"/>
              </w:rPr>
              <w:t>配备了胜任的人员</w:t>
            </w:r>
            <w:r w:rsidRPr="006D6A70">
              <w:rPr>
                <w:rFonts w:ascii="楷体" w:eastAsia="楷体" w:hAnsi="楷体" w:cs="Arial" w:hint="eastAsia"/>
                <w:bCs/>
                <w:sz w:val="24"/>
                <w:szCs w:val="24"/>
              </w:rPr>
              <w:t>，如：生产经理韩福兰，从事10余年有较丰富的管理经验和专业技术水平。</w:t>
            </w:r>
          </w:p>
          <w:p w:rsidR="000549E3" w:rsidRPr="002E5147" w:rsidRDefault="000549E3" w:rsidP="005D3649">
            <w:pPr>
              <w:spacing w:after="0" w:line="360" w:lineRule="auto"/>
              <w:ind w:firstLineChars="200" w:firstLine="480"/>
              <w:rPr>
                <w:rFonts w:ascii="楷体" w:eastAsia="楷体" w:hAnsi="楷体" w:cs="宋体"/>
                <w:sz w:val="24"/>
                <w:szCs w:val="24"/>
              </w:rPr>
            </w:pPr>
            <w:r w:rsidRPr="002E5147">
              <w:rPr>
                <w:rFonts w:ascii="楷体" w:eastAsia="楷体" w:hAnsi="楷体" w:cs="宋体" w:hint="eastAsia"/>
                <w:sz w:val="24"/>
                <w:szCs w:val="24"/>
              </w:rPr>
              <w:t>公司需确认的过程为粘衬过程，提供特殊过程确认记录，2021.</w:t>
            </w:r>
            <w:r w:rsidR="00714D06">
              <w:rPr>
                <w:rFonts w:ascii="楷体" w:eastAsia="楷体" w:hAnsi="楷体" w:cs="宋体" w:hint="eastAsia"/>
                <w:sz w:val="24"/>
                <w:szCs w:val="24"/>
              </w:rPr>
              <w:t>9</w:t>
            </w:r>
            <w:r w:rsidRPr="002E5147">
              <w:rPr>
                <w:rFonts w:ascii="楷体" w:eastAsia="楷体" w:hAnsi="楷体" w:cs="宋体" w:hint="eastAsia"/>
                <w:sz w:val="24"/>
                <w:szCs w:val="24"/>
              </w:rPr>
              <w:t>.</w:t>
            </w:r>
            <w:r w:rsidR="00714D06">
              <w:rPr>
                <w:rFonts w:ascii="楷体" w:eastAsia="楷体" w:hAnsi="楷体" w:cs="宋体" w:hint="eastAsia"/>
                <w:sz w:val="24"/>
                <w:szCs w:val="24"/>
              </w:rPr>
              <w:t>2</w:t>
            </w:r>
            <w:r w:rsidRPr="002E5147">
              <w:rPr>
                <w:rFonts w:ascii="楷体" w:eastAsia="楷体" w:hAnsi="楷体" w:cs="宋体" w:hint="eastAsia"/>
                <w:sz w:val="24"/>
                <w:szCs w:val="24"/>
              </w:rPr>
              <w:t>0日韩福兰、孙晓萍、白国辉、郭尚萍等对粘衬过程的人员、设备、工艺等进行了确认，符合要求。</w:t>
            </w:r>
          </w:p>
          <w:p w:rsidR="000549E3" w:rsidRPr="006D6A70" w:rsidRDefault="000549E3" w:rsidP="005D3649">
            <w:pPr>
              <w:spacing w:after="0"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生产经理</w:t>
            </w:r>
            <w:r>
              <w:rPr>
                <w:rFonts w:ascii="楷体" w:eastAsia="楷体" w:hAnsi="楷体" w:cs="宋体" w:hint="eastAsia"/>
                <w:sz w:val="24"/>
                <w:szCs w:val="24"/>
              </w:rPr>
              <w:t>白国辉</w:t>
            </w:r>
            <w:r w:rsidRPr="006D6A70">
              <w:rPr>
                <w:rFonts w:ascii="楷体" w:eastAsia="楷体" w:hAnsi="楷体" w:cs="宋体" w:hint="eastAsia"/>
                <w:sz w:val="24"/>
                <w:szCs w:val="24"/>
              </w:rPr>
              <w:t>介绍说生产过程中采取措施防止人为错误；如：通过样版编号、配备专业技术人员和加强技术人员的培训不断提高生产水平来防止人为失误等。</w:t>
            </w:r>
          </w:p>
          <w:p w:rsidR="000549E3" w:rsidRPr="006D6A70" w:rsidRDefault="000549E3" w:rsidP="005D3649">
            <w:pPr>
              <w:spacing w:after="0"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产品交付后如客户在使用过程中出现问题，先通过电话进行解决，如远程无法解决，派专人到客户现场实地解决。</w:t>
            </w:r>
          </w:p>
          <w:p w:rsidR="000549E3" w:rsidRPr="006D6A70" w:rsidRDefault="000549E3" w:rsidP="005D3649">
            <w:pPr>
              <w:spacing w:after="0"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 xml:space="preserve">抽查关键工序控制情况： </w:t>
            </w:r>
          </w:p>
          <w:p w:rsidR="000549E3" w:rsidRPr="006D6A70" w:rsidRDefault="000549E3" w:rsidP="005D3649">
            <w:pPr>
              <w:spacing w:after="0" w:line="360" w:lineRule="auto"/>
              <w:ind w:firstLineChars="200" w:firstLine="480"/>
              <w:rPr>
                <w:rFonts w:ascii="楷体" w:eastAsia="楷体" w:hAnsi="楷体" w:cs="宋体"/>
                <w:sz w:val="24"/>
                <w:szCs w:val="24"/>
              </w:rPr>
            </w:pPr>
            <w:r>
              <w:rPr>
                <w:rFonts w:ascii="楷体" w:eastAsia="楷体" w:hAnsi="楷体" w:cs="宋体" w:hint="eastAsia"/>
                <w:sz w:val="24"/>
                <w:szCs w:val="24"/>
              </w:rPr>
              <w:t>裁剪工序</w:t>
            </w:r>
            <w:r w:rsidRPr="006D6A70">
              <w:rPr>
                <w:rFonts w:ascii="楷体" w:eastAsia="楷体" w:hAnsi="楷体" w:cs="宋体" w:hint="eastAsia"/>
                <w:sz w:val="24"/>
                <w:szCs w:val="24"/>
              </w:rPr>
              <w:t>：操作工</w:t>
            </w:r>
            <w:r w:rsidR="00403662">
              <w:rPr>
                <w:rFonts w:ascii="楷体" w:eastAsia="楷体" w:hAnsi="楷体" w:cs="宋体" w:hint="eastAsia"/>
                <w:sz w:val="24"/>
                <w:szCs w:val="24"/>
              </w:rPr>
              <w:t>2人</w:t>
            </w:r>
            <w:r w:rsidRPr="006D6A70">
              <w:rPr>
                <w:rFonts w:ascii="楷体" w:eastAsia="楷体" w:hAnsi="楷体" w:cs="宋体" w:hint="eastAsia"/>
                <w:sz w:val="24"/>
                <w:szCs w:val="24"/>
              </w:rPr>
              <w:t>正在为</w:t>
            </w:r>
            <w:r w:rsidR="005E26F4">
              <w:rPr>
                <w:rFonts w:ascii="楷体" w:eastAsia="楷体" w:hAnsi="楷体" w:cs="宋体" w:hint="eastAsia"/>
                <w:sz w:val="24"/>
                <w:szCs w:val="24"/>
              </w:rPr>
              <w:t>中石油</w:t>
            </w:r>
            <w:r w:rsidR="005E26F4">
              <w:rPr>
                <w:rFonts w:ascii="楷体" w:eastAsia="楷体" w:hAnsi="楷体" w:cs="宋体" w:hint="eastAsia"/>
                <w:sz w:val="24"/>
                <w:szCs w:val="24"/>
              </w:rPr>
              <w:t>加油站夏季工作服</w:t>
            </w:r>
            <w:proofErr w:type="gramStart"/>
            <w:r w:rsidR="005E26F4">
              <w:rPr>
                <w:rFonts w:ascii="楷体" w:eastAsia="楷体" w:hAnsi="楷体" w:cs="宋体" w:hint="eastAsia"/>
                <w:sz w:val="24"/>
                <w:szCs w:val="24"/>
              </w:rPr>
              <w:t>上衣</w:t>
            </w:r>
            <w:r>
              <w:rPr>
                <w:rFonts w:ascii="楷体" w:eastAsia="楷体" w:hAnsi="楷体" w:cs="宋体" w:hint="eastAsia"/>
                <w:sz w:val="24"/>
                <w:szCs w:val="24"/>
              </w:rPr>
              <w:t>下</w:t>
            </w:r>
            <w:r w:rsidR="005E26F4">
              <w:rPr>
                <w:rFonts w:ascii="楷体" w:eastAsia="楷体" w:hAnsi="楷体" w:cs="宋体" w:hint="eastAsia"/>
                <w:sz w:val="24"/>
                <w:szCs w:val="24"/>
              </w:rPr>
              <w:t>防静电</w:t>
            </w:r>
            <w:proofErr w:type="gramEnd"/>
            <w:r>
              <w:rPr>
                <w:rFonts w:ascii="楷体" w:eastAsia="楷体" w:hAnsi="楷体" w:cs="宋体" w:hint="eastAsia"/>
                <w:sz w:val="24"/>
                <w:szCs w:val="24"/>
              </w:rPr>
              <w:t>布料</w:t>
            </w:r>
            <w:r w:rsidRPr="006D6A70">
              <w:rPr>
                <w:rFonts w:ascii="楷体" w:eastAsia="楷体" w:hAnsi="楷体" w:cs="宋体" w:hint="eastAsia"/>
                <w:sz w:val="24"/>
                <w:szCs w:val="24"/>
              </w:rPr>
              <w:t>，</w:t>
            </w:r>
            <w:r>
              <w:rPr>
                <w:rFonts w:ascii="楷体" w:eastAsia="楷体" w:hAnsi="楷体" w:cs="宋体" w:hint="eastAsia"/>
                <w:sz w:val="24"/>
                <w:szCs w:val="24"/>
              </w:rPr>
              <w:t>有专用样版，使用</w:t>
            </w:r>
            <w:r>
              <w:rPr>
                <w:rFonts w:ascii="楷体" w:eastAsia="楷体" w:hAnsi="楷体" w:cs="Arial" w:hint="eastAsia"/>
                <w:bCs/>
                <w:sz w:val="24"/>
                <w:szCs w:val="24"/>
              </w:rPr>
              <w:t>裁剪台、电剪刀，分部位分别裁剪下料，裁剪好的布片分类存放分类送缝纫车间</w:t>
            </w:r>
            <w:r w:rsidRPr="006D6A70">
              <w:rPr>
                <w:rFonts w:ascii="楷体" w:eastAsia="楷体" w:hAnsi="楷体" w:cs="宋体" w:hint="eastAsia"/>
                <w:sz w:val="24"/>
                <w:szCs w:val="24"/>
              </w:rPr>
              <w:t>。</w:t>
            </w:r>
          </w:p>
          <w:p w:rsidR="000549E3" w:rsidRDefault="000549E3" w:rsidP="005D3649">
            <w:pPr>
              <w:spacing w:after="0" w:line="360" w:lineRule="auto"/>
              <w:ind w:firstLineChars="200" w:firstLine="480"/>
              <w:rPr>
                <w:rFonts w:ascii="楷体" w:eastAsia="楷体" w:hAnsi="楷体" w:cs="宋体"/>
                <w:sz w:val="24"/>
                <w:szCs w:val="24"/>
              </w:rPr>
            </w:pPr>
            <w:r>
              <w:rPr>
                <w:rFonts w:ascii="楷体" w:eastAsia="楷体" w:hAnsi="楷体" w:cs="宋体" w:hint="eastAsia"/>
                <w:sz w:val="24"/>
                <w:szCs w:val="24"/>
              </w:rPr>
              <w:t>缝纫工序</w:t>
            </w:r>
            <w:r w:rsidRPr="006D6A70">
              <w:rPr>
                <w:rFonts w:ascii="楷体" w:eastAsia="楷体" w:hAnsi="楷体" w:cs="宋体" w:hint="eastAsia"/>
                <w:sz w:val="24"/>
                <w:szCs w:val="24"/>
              </w:rPr>
              <w:t>：操作工</w:t>
            </w:r>
            <w:r w:rsidR="00403662">
              <w:rPr>
                <w:rFonts w:ascii="楷体" w:eastAsia="楷体" w:hAnsi="楷体" w:cs="宋体" w:hint="eastAsia"/>
                <w:sz w:val="24"/>
                <w:szCs w:val="24"/>
              </w:rPr>
              <w:t>4人，使用</w:t>
            </w:r>
            <w:proofErr w:type="gramStart"/>
            <w:r>
              <w:rPr>
                <w:rFonts w:ascii="楷体" w:eastAsia="楷体" w:hAnsi="楷体" w:cs="宋体" w:hint="eastAsia"/>
                <w:sz w:val="24"/>
                <w:szCs w:val="24"/>
              </w:rPr>
              <w:t>设备</w:t>
            </w:r>
            <w:r w:rsidRPr="006D6A70">
              <w:rPr>
                <w:rFonts w:ascii="楷体" w:eastAsia="楷体" w:hAnsi="楷体" w:cs="Arial" w:hint="eastAsia"/>
                <w:bCs/>
                <w:sz w:val="24"/>
                <w:szCs w:val="24"/>
              </w:rPr>
              <w:t>双</w:t>
            </w:r>
            <w:proofErr w:type="gramEnd"/>
            <w:r w:rsidRPr="006D6A70">
              <w:rPr>
                <w:rFonts w:ascii="楷体" w:eastAsia="楷体" w:hAnsi="楷体" w:cs="Arial" w:hint="eastAsia"/>
                <w:bCs/>
                <w:sz w:val="24"/>
                <w:szCs w:val="24"/>
              </w:rPr>
              <w:t>针缝纫机</w:t>
            </w:r>
            <w:r>
              <w:rPr>
                <w:rFonts w:ascii="楷体" w:eastAsia="楷体" w:hAnsi="楷体" w:cs="Arial" w:hint="eastAsia"/>
                <w:bCs/>
                <w:sz w:val="24"/>
                <w:szCs w:val="24"/>
              </w:rPr>
              <w:t>，</w:t>
            </w:r>
            <w:r>
              <w:rPr>
                <w:rFonts w:ascii="楷体" w:eastAsia="楷体" w:hAnsi="楷体" w:cs="宋体" w:hint="eastAsia"/>
                <w:sz w:val="24"/>
                <w:szCs w:val="24"/>
              </w:rPr>
              <w:t>正在缝制</w:t>
            </w:r>
            <w:r w:rsidR="00F819CE">
              <w:rPr>
                <w:rFonts w:ascii="楷体" w:eastAsia="楷体" w:hAnsi="楷体" w:cs="宋体" w:hint="eastAsia"/>
                <w:sz w:val="24"/>
                <w:szCs w:val="24"/>
              </w:rPr>
              <w:t>焊接防护服（阻燃服）</w:t>
            </w:r>
            <w:r>
              <w:rPr>
                <w:rFonts w:ascii="楷体" w:eastAsia="楷体" w:hAnsi="楷体" w:cs="宋体" w:hint="eastAsia"/>
                <w:sz w:val="24"/>
                <w:szCs w:val="24"/>
              </w:rPr>
              <w:t>的</w:t>
            </w:r>
            <w:r w:rsidR="00F819CE">
              <w:rPr>
                <w:rFonts w:ascii="楷体" w:eastAsia="楷体" w:hAnsi="楷体" w:cs="宋体" w:hint="eastAsia"/>
                <w:sz w:val="24"/>
                <w:szCs w:val="24"/>
              </w:rPr>
              <w:t>裤腰</w:t>
            </w:r>
            <w:r>
              <w:rPr>
                <w:rFonts w:ascii="楷体" w:eastAsia="楷体" w:hAnsi="楷体" w:cs="宋体" w:hint="eastAsia"/>
                <w:sz w:val="24"/>
                <w:szCs w:val="24"/>
              </w:rPr>
              <w:t>部位，有图纸和样衣</w:t>
            </w:r>
            <w:r w:rsidRPr="006D6A70">
              <w:rPr>
                <w:rFonts w:ascii="楷体" w:eastAsia="楷体" w:hAnsi="楷体" w:cs="宋体" w:hint="eastAsia"/>
                <w:sz w:val="24"/>
                <w:szCs w:val="24"/>
              </w:rPr>
              <w:t>。</w:t>
            </w:r>
          </w:p>
          <w:p w:rsidR="000549E3" w:rsidRDefault="000549E3" w:rsidP="005D3649">
            <w:pPr>
              <w:spacing w:after="0" w:line="360" w:lineRule="auto"/>
              <w:ind w:firstLineChars="200" w:firstLine="480"/>
              <w:rPr>
                <w:rFonts w:ascii="楷体" w:eastAsia="楷体" w:hAnsi="楷体" w:cs="宋体"/>
                <w:sz w:val="24"/>
                <w:szCs w:val="24"/>
              </w:rPr>
            </w:pPr>
            <w:r>
              <w:rPr>
                <w:rFonts w:ascii="楷体" w:eastAsia="楷体" w:hAnsi="楷体" w:cs="宋体" w:hint="eastAsia"/>
                <w:sz w:val="24"/>
                <w:szCs w:val="24"/>
              </w:rPr>
              <w:t>缝纫工序</w:t>
            </w:r>
            <w:r w:rsidRPr="006D6A70">
              <w:rPr>
                <w:rFonts w:ascii="楷体" w:eastAsia="楷体" w:hAnsi="楷体" w:cs="宋体" w:hint="eastAsia"/>
                <w:sz w:val="24"/>
                <w:szCs w:val="24"/>
              </w:rPr>
              <w:t>：操作工</w:t>
            </w:r>
            <w:r w:rsidR="00403662">
              <w:rPr>
                <w:rFonts w:ascii="楷体" w:eastAsia="楷体" w:hAnsi="楷体" w:cs="宋体" w:hint="eastAsia"/>
                <w:sz w:val="24"/>
                <w:szCs w:val="24"/>
              </w:rPr>
              <w:t>4人，使用</w:t>
            </w:r>
            <w:proofErr w:type="gramStart"/>
            <w:r>
              <w:rPr>
                <w:rFonts w:ascii="楷体" w:eastAsia="楷体" w:hAnsi="楷体" w:cs="宋体" w:hint="eastAsia"/>
                <w:sz w:val="24"/>
                <w:szCs w:val="24"/>
              </w:rPr>
              <w:t>设备</w:t>
            </w:r>
            <w:r w:rsidRPr="006D6A70">
              <w:rPr>
                <w:rFonts w:ascii="楷体" w:eastAsia="楷体" w:hAnsi="楷体" w:cs="Arial" w:hint="eastAsia"/>
                <w:bCs/>
                <w:sz w:val="24"/>
                <w:szCs w:val="24"/>
              </w:rPr>
              <w:t>双</w:t>
            </w:r>
            <w:proofErr w:type="gramEnd"/>
            <w:r w:rsidRPr="006D6A70">
              <w:rPr>
                <w:rFonts w:ascii="楷体" w:eastAsia="楷体" w:hAnsi="楷体" w:cs="Arial" w:hint="eastAsia"/>
                <w:bCs/>
                <w:sz w:val="24"/>
                <w:szCs w:val="24"/>
              </w:rPr>
              <w:t>针缝纫机</w:t>
            </w:r>
            <w:r>
              <w:rPr>
                <w:rFonts w:ascii="楷体" w:eastAsia="楷体" w:hAnsi="楷体" w:cs="Arial" w:hint="eastAsia"/>
                <w:bCs/>
                <w:sz w:val="24"/>
                <w:szCs w:val="24"/>
              </w:rPr>
              <w:t>，</w:t>
            </w:r>
            <w:r>
              <w:rPr>
                <w:rFonts w:ascii="楷体" w:eastAsia="楷体" w:hAnsi="楷体" w:cs="宋体" w:hint="eastAsia"/>
                <w:sz w:val="24"/>
                <w:szCs w:val="24"/>
              </w:rPr>
              <w:t>正在缝制</w:t>
            </w:r>
            <w:r w:rsidR="005E26F4">
              <w:rPr>
                <w:rFonts w:ascii="楷体" w:eastAsia="楷体" w:hAnsi="楷体" w:cs="宋体" w:hint="eastAsia"/>
                <w:sz w:val="24"/>
                <w:szCs w:val="24"/>
              </w:rPr>
              <w:t>夏季工作服</w:t>
            </w:r>
            <w:r>
              <w:rPr>
                <w:rFonts w:ascii="楷体" w:eastAsia="楷体" w:hAnsi="楷体" w:cs="宋体" w:hint="eastAsia"/>
                <w:sz w:val="24"/>
                <w:szCs w:val="24"/>
              </w:rPr>
              <w:t>的</w:t>
            </w:r>
            <w:r w:rsidR="005E26F4">
              <w:rPr>
                <w:rFonts w:ascii="楷体" w:eastAsia="楷体" w:hAnsi="楷体" w:cs="宋体" w:hint="eastAsia"/>
                <w:sz w:val="24"/>
                <w:szCs w:val="24"/>
              </w:rPr>
              <w:t>上衣衣领</w:t>
            </w:r>
            <w:r>
              <w:rPr>
                <w:rFonts w:ascii="楷体" w:eastAsia="楷体" w:hAnsi="楷体" w:cs="宋体" w:hint="eastAsia"/>
                <w:sz w:val="24"/>
                <w:szCs w:val="24"/>
              </w:rPr>
              <w:t>部位，有图纸和样衣</w:t>
            </w:r>
            <w:r w:rsidRPr="006D6A70">
              <w:rPr>
                <w:rFonts w:ascii="楷体" w:eastAsia="楷体" w:hAnsi="楷体" w:cs="宋体" w:hint="eastAsia"/>
                <w:sz w:val="24"/>
                <w:szCs w:val="24"/>
              </w:rPr>
              <w:t>。</w:t>
            </w:r>
          </w:p>
          <w:p w:rsidR="000549E3" w:rsidRPr="006D6A70" w:rsidRDefault="000549E3" w:rsidP="005D3649">
            <w:pPr>
              <w:pStyle w:val="a9"/>
              <w:spacing w:before="0" w:beforeAutospacing="0" w:after="0" w:afterAutospacing="0" w:line="360" w:lineRule="auto"/>
              <w:ind w:firstLineChars="200" w:firstLine="480"/>
              <w:rPr>
                <w:rFonts w:ascii="楷体" w:eastAsia="楷体" w:hAnsi="楷体"/>
                <w:kern w:val="2"/>
                <w:sz w:val="24"/>
                <w:szCs w:val="24"/>
              </w:rPr>
            </w:pPr>
            <w:r w:rsidRPr="006D6A70">
              <w:rPr>
                <w:rFonts w:ascii="楷体" w:eastAsia="楷体" w:hAnsi="楷体" w:hint="eastAsia"/>
                <w:kern w:val="2"/>
                <w:sz w:val="24"/>
                <w:szCs w:val="24"/>
              </w:rPr>
              <w:t>粘衬：操作工</w:t>
            </w:r>
            <w:r w:rsidR="00403662">
              <w:rPr>
                <w:rFonts w:ascii="楷体" w:eastAsia="楷体" w:hAnsi="楷体" w:hint="eastAsia"/>
                <w:kern w:val="2"/>
                <w:sz w:val="24"/>
                <w:szCs w:val="24"/>
              </w:rPr>
              <w:t>2人，使用</w:t>
            </w:r>
            <w:r>
              <w:rPr>
                <w:rFonts w:ascii="楷体" w:eastAsia="楷体" w:hAnsi="楷体" w:hint="eastAsia"/>
                <w:kern w:val="2"/>
                <w:sz w:val="24"/>
                <w:szCs w:val="24"/>
              </w:rPr>
              <w:t>设备</w:t>
            </w:r>
            <w:r>
              <w:rPr>
                <w:rFonts w:ascii="楷体" w:eastAsia="楷体" w:hAnsi="楷体" w:cs="Arial" w:hint="eastAsia"/>
                <w:bCs/>
                <w:sz w:val="24"/>
                <w:szCs w:val="24"/>
              </w:rPr>
              <w:t>滚筒压衬机</w:t>
            </w:r>
            <w:r w:rsidR="00403662">
              <w:rPr>
                <w:rFonts w:ascii="楷体" w:eastAsia="楷体" w:hAnsi="楷体" w:cs="Arial" w:hint="eastAsia"/>
                <w:bCs/>
                <w:sz w:val="24"/>
                <w:szCs w:val="24"/>
              </w:rPr>
              <w:t>，</w:t>
            </w:r>
            <w:r w:rsidRPr="006D6A70">
              <w:rPr>
                <w:rFonts w:ascii="楷体" w:eastAsia="楷体" w:hAnsi="楷体" w:hint="eastAsia"/>
                <w:kern w:val="2"/>
                <w:sz w:val="24"/>
                <w:szCs w:val="24"/>
              </w:rPr>
              <w:t>正在为</w:t>
            </w:r>
            <w:r>
              <w:rPr>
                <w:rFonts w:ascii="楷体" w:eastAsia="楷体" w:hAnsi="楷体" w:hint="eastAsia"/>
                <w:kern w:val="2"/>
                <w:sz w:val="24"/>
                <w:szCs w:val="24"/>
              </w:rPr>
              <w:t>防静电冬季工作服</w:t>
            </w:r>
            <w:r w:rsidRPr="006D6A70">
              <w:rPr>
                <w:rFonts w:ascii="楷体" w:eastAsia="楷体" w:hAnsi="楷体" w:hint="eastAsia"/>
                <w:kern w:val="2"/>
                <w:sz w:val="24"/>
                <w:szCs w:val="24"/>
              </w:rPr>
              <w:t>粘衬，</w:t>
            </w:r>
            <w:r w:rsidRPr="007547D2">
              <w:rPr>
                <w:rFonts w:ascii="楷体" w:eastAsia="楷体" w:hAnsi="楷体" w:hint="eastAsia"/>
                <w:kern w:val="2"/>
                <w:sz w:val="24"/>
                <w:szCs w:val="24"/>
              </w:rPr>
              <w:t>粘衬要求温度120°C左右，</w:t>
            </w:r>
            <w:r>
              <w:rPr>
                <w:rFonts w:ascii="楷体" w:eastAsia="楷体" w:hAnsi="楷体" w:hint="eastAsia"/>
                <w:kern w:val="2"/>
                <w:sz w:val="24"/>
                <w:szCs w:val="24"/>
              </w:rPr>
              <w:t>衬粘好后</w:t>
            </w:r>
            <w:r w:rsidRPr="007547D2">
              <w:rPr>
                <w:rFonts w:ascii="楷体" w:eastAsia="楷体" w:hAnsi="楷体" w:hint="eastAsia"/>
                <w:kern w:val="2"/>
                <w:sz w:val="24"/>
                <w:szCs w:val="24"/>
              </w:rPr>
              <w:t>将衣片平摊</w:t>
            </w:r>
            <w:proofErr w:type="gramStart"/>
            <w:r w:rsidRPr="007547D2">
              <w:rPr>
                <w:rFonts w:ascii="楷体" w:eastAsia="楷体" w:hAnsi="楷体" w:hint="eastAsia"/>
                <w:kern w:val="2"/>
                <w:sz w:val="24"/>
                <w:szCs w:val="24"/>
              </w:rPr>
              <w:t>凉一段</w:t>
            </w:r>
            <w:proofErr w:type="gramEnd"/>
            <w:r w:rsidRPr="007547D2">
              <w:rPr>
                <w:rFonts w:ascii="楷体" w:eastAsia="楷体" w:hAnsi="楷体" w:hint="eastAsia"/>
                <w:kern w:val="2"/>
                <w:sz w:val="24"/>
                <w:szCs w:val="24"/>
              </w:rPr>
              <w:t>时间再</w:t>
            </w:r>
            <w:r>
              <w:rPr>
                <w:rFonts w:ascii="楷体" w:eastAsia="楷体" w:hAnsi="楷体" w:hint="eastAsia"/>
                <w:kern w:val="2"/>
                <w:sz w:val="24"/>
                <w:szCs w:val="24"/>
              </w:rPr>
              <w:t>继续下一步工作</w:t>
            </w:r>
            <w:r w:rsidRPr="007547D2">
              <w:rPr>
                <w:rFonts w:ascii="楷体" w:eastAsia="楷体" w:hAnsi="楷体" w:hint="eastAsia"/>
                <w:kern w:val="2"/>
                <w:sz w:val="24"/>
                <w:szCs w:val="24"/>
              </w:rPr>
              <w:t>,以免脱胶。</w:t>
            </w:r>
          </w:p>
          <w:p w:rsidR="000549E3" w:rsidRPr="006D6A70" w:rsidRDefault="000549E3" w:rsidP="005D3649">
            <w:pPr>
              <w:pStyle w:val="a9"/>
              <w:spacing w:before="0" w:beforeAutospacing="0" w:after="0" w:afterAutospacing="0" w:line="360" w:lineRule="auto"/>
              <w:ind w:firstLineChars="200" w:firstLine="480"/>
              <w:rPr>
                <w:rFonts w:ascii="楷体" w:eastAsia="楷体" w:hAnsi="楷体"/>
                <w:sz w:val="24"/>
                <w:szCs w:val="24"/>
              </w:rPr>
            </w:pPr>
            <w:r>
              <w:rPr>
                <w:rFonts w:ascii="楷体" w:eastAsia="楷体" w:hAnsi="楷体" w:hint="eastAsia"/>
                <w:kern w:val="2"/>
                <w:sz w:val="24"/>
                <w:szCs w:val="24"/>
              </w:rPr>
              <w:lastRenderedPageBreak/>
              <w:t>整烫工序</w:t>
            </w:r>
            <w:r w:rsidRPr="006D6A70">
              <w:rPr>
                <w:rFonts w:ascii="楷体" w:eastAsia="楷体" w:hAnsi="楷体" w:hint="eastAsia"/>
                <w:sz w:val="24"/>
                <w:szCs w:val="24"/>
              </w:rPr>
              <w:t>：操作工</w:t>
            </w:r>
            <w:r w:rsidR="00403662">
              <w:rPr>
                <w:rFonts w:ascii="楷体" w:eastAsia="楷体" w:hAnsi="楷体" w:hint="eastAsia"/>
                <w:sz w:val="24"/>
                <w:szCs w:val="24"/>
              </w:rPr>
              <w:t>1人</w:t>
            </w:r>
            <w:r w:rsidRPr="006D6A70">
              <w:rPr>
                <w:rFonts w:ascii="楷体" w:eastAsia="楷体" w:hAnsi="楷体" w:hint="eastAsia"/>
                <w:sz w:val="24"/>
                <w:szCs w:val="24"/>
              </w:rPr>
              <w:t>，</w:t>
            </w:r>
            <w:r>
              <w:rPr>
                <w:rFonts w:ascii="楷体" w:eastAsia="楷体" w:hAnsi="楷体" w:hint="eastAsia"/>
                <w:sz w:val="24"/>
                <w:szCs w:val="24"/>
              </w:rPr>
              <w:t>使用设备</w:t>
            </w:r>
            <w:r w:rsidRPr="006D6A70">
              <w:rPr>
                <w:rFonts w:ascii="楷体" w:eastAsia="楷体" w:hAnsi="楷体" w:cs="Arial" w:hint="eastAsia"/>
                <w:bCs/>
                <w:sz w:val="24"/>
                <w:szCs w:val="24"/>
              </w:rPr>
              <w:t>全蒸汽一体机/烫台</w:t>
            </w:r>
            <w:r>
              <w:rPr>
                <w:rFonts w:ascii="楷体" w:eastAsia="楷体" w:hAnsi="楷体" w:cs="Arial" w:hint="eastAsia"/>
                <w:bCs/>
                <w:sz w:val="24"/>
                <w:szCs w:val="24"/>
              </w:rPr>
              <w:t>，正在整烫春秋</w:t>
            </w:r>
            <w:r w:rsidR="005E26F4">
              <w:rPr>
                <w:rFonts w:ascii="楷体" w:eastAsia="楷体" w:hAnsi="楷体" w:cs="Arial" w:hint="eastAsia"/>
                <w:bCs/>
                <w:sz w:val="24"/>
                <w:szCs w:val="24"/>
              </w:rPr>
              <w:t>工作服</w:t>
            </w:r>
            <w:r>
              <w:rPr>
                <w:rFonts w:ascii="楷体" w:eastAsia="楷体" w:hAnsi="楷体" w:cs="Arial" w:hint="eastAsia"/>
                <w:bCs/>
                <w:sz w:val="24"/>
                <w:szCs w:val="24"/>
              </w:rPr>
              <w:t>，从</w:t>
            </w:r>
            <w:r w:rsidRPr="00081033">
              <w:rPr>
                <w:rFonts w:ascii="楷体" w:eastAsia="楷体" w:hAnsi="楷体" w:cs="Arial" w:hint="eastAsia"/>
                <w:bCs/>
                <w:sz w:val="24"/>
                <w:szCs w:val="24"/>
              </w:rPr>
              <w:t>后背下摆</w:t>
            </w:r>
            <w:r>
              <w:rPr>
                <w:rFonts w:ascii="楷体" w:eastAsia="楷体" w:hAnsi="楷体" w:cs="Arial" w:hint="eastAsia"/>
                <w:bCs/>
                <w:sz w:val="24"/>
                <w:szCs w:val="24"/>
              </w:rPr>
              <w:t>开始烫起往背部肩部烫，重点要把后背缝烫好，</w:t>
            </w:r>
            <w:r w:rsidRPr="006D6A70">
              <w:rPr>
                <w:rFonts w:ascii="楷体" w:eastAsia="楷体" w:hAnsi="楷体" w:hint="eastAsia"/>
                <w:sz w:val="24"/>
                <w:szCs w:val="24"/>
              </w:rPr>
              <w:t>然后打捆入库。</w:t>
            </w:r>
          </w:p>
          <w:p w:rsidR="000549E3" w:rsidRPr="006D6A70" w:rsidRDefault="000549E3" w:rsidP="005D3649">
            <w:pPr>
              <w:spacing w:after="0"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观察以上过程的实际操作，符合操作规程的要求。</w:t>
            </w:r>
          </w:p>
        </w:tc>
        <w:tc>
          <w:tcPr>
            <w:tcW w:w="993" w:type="dxa"/>
          </w:tcPr>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r w:rsidRPr="00295E14">
              <w:rPr>
                <w:rFonts w:ascii="楷体" w:eastAsia="楷体" w:hAnsi="楷体" w:hint="eastAsia"/>
                <w:sz w:val="24"/>
                <w:szCs w:val="24"/>
              </w:rPr>
              <w:t>Y</w:t>
            </w:r>
          </w:p>
          <w:p w:rsidR="000549E3" w:rsidRPr="00295E14" w:rsidRDefault="000549E3" w:rsidP="005D3649">
            <w:pPr>
              <w:spacing w:after="0" w:line="360" w:lineRule="auto"/>
              <w:rPr>
                <w:rFonts w:ascii="楷体" w:eastAsia="楷体" w:hAnsi="楷体"/>
                <w:sz w:val="24"/>
                <w:szCs w:val="24"/>
              </w:rPr>
            </w:pPr>
          </w:p>
        </w:tc>
      </w:tr>
      <w:tr w:rsidR="000549E3" w:rsidRPr="00295E14" w:rsidTr="008E766D">
        <w:trPr>
          <w:trHeight w:val="2110"/>
        </w:trPr>
        <w:tc>
          <w:tcPr>
            <w:tcW w:w="1668" w:type="dxa"/>
            <w:vAlign w:val="center"/>
          </w:tcPr>
          <w:p w:rsidR="000549E3" w:rsidRPr="006D6A70" w:rsidRDefault="000549E3" w:rsidP="005D3649">
            <w:pPr>
              <w:spacing w:after="0" w:line="360" w:lineRule="auto"/>
              <w:rPr>
                <w:rFonts w:ascii="楷体" w:eastAsia="楷体" w:hAnsi="楷体"/>
                <w:sz w:val="24"/>
                <w:szCs w:val="24"/>
              </w:rPr>
            </w:pPr>
            <w:r w:rsidRPr="006D6A70">
              <w:rPr>
                <w:rFonts w:ascii="楷体" w:eastAsia="楷体" w:hAnsi="楷体" w:hint="eastAsia"/>
                <w:sz w:val="24"/>
                <w:szCs w:val="24"/>
              </w:rPr>
              <w:lastRenderedPageBreak/>
              <w:t>标识和</w:t>
            </w:r>
            <w:proofErr w:type="gramStart"/>
            <w:r w:rsidRPr="006D6A70">
              <w:rPr>
                <w:rFonts w:ascii="楷体" w:eastAsia="楷体" w:hAnsi="楷体" w:hint="eastAsia"/>
                <w:sz w:val="24"/>
                <w:szCs w:val="24"/>
              </w:rPr>
              <w:t>可</w:t>
            </w:r>
            <w:proofErr w:type="gramEnd"/>
            <w:r w:rsidRPr="006D6A70">
              <w:rPr>
                <w:rFonts w:ascii="楷体" w:eastAsia="楷体" w:hAnsi="楷体" w:hint="eastAsia"/>
                <w:sz w:val="24"/>
                <w:szCs w:val="24"/>
              </w:rPr>
              <w:t>追溯性</w:t>
            </w:r>
          </w:p>
        </w:tc>
        <w:tc>
          <w:tcPr>
            <w:tcW w:w="1134" w:type="dxa"/>
            <w:vAlign w:val="center"/>
          </w:tcPr>
          <w:p w:rsidR="000549E3" w:rsidRPr="006D6A70" w:rsidRDefault="000549E3" w:rsidP="005D3649">
            <w:pPr>
              <w:spacing w:after="0" w:line="360" w:lineRule="auto"/>
              <w:rPr>
                <w:rFonts w:ascii="楷体" w:eastAsia="楷体" w:hAnsi="楷体"/>
                <w:sz w:val="24"/>
                <w:szCs w:val="24"/>
              </w:rPr>
            </w:pPr>
            <w:r w:rsidRPr="006D6A70">
              <w:rPr>
                <w:rFonts w:ascii="楷体" w:eastAsia="楷体" w:hAnsi="楷体" w:hint="eastAsia"/>
                <w:sz w:val="24"/>
                <w:szCs w:val="24"/>
              </w:rPr>
              <w:t>Q8.5.2</w:t>
            </w:r>
          </w:p>
        </w:tc>
        <w:tc>
          <w:tcPr>
            <w:tcW w:w="10914" w:type="dxa"/>
            <w:vAlign w:val="center"/>
          </w:tcPr>
          <w:p w:rsidR="000549E3" w:rsidRPr="006D6A70" w:rsidRDefault="000549E3" w:rsidP="005D3649">
            <w:pPr>
              <w:spacing w:after="0" w:line="360" w:lineRule="auto"/>
              <w:ind w:firstLineChars="200" w:firstLine="480"/>
              <w:rPr>
                <w:rFonts w:ascii="楷体" w:eastAsia="楷体" w:hAnsi="楷体"/>
                <w:sz w:val="24"/>
                <w:szCs w:val="24"/>
              </w:rPr>
            </w:pPr>
            <w:r w:rsidRPr="006D6A70">
              <w:rPr>
                <w:rFonts w:ascii="楷体" w:eastAsia="楷体" w:hAnsi="楷体" w:hint="eastAsia"/>
                <w:sz w:val="24"/>
                <w:szCs w:val="24"/>
              </w:rPr>
              <w:t>过程产品、成品根据</w:t>
            </w:r>
            <w:r>
              <w:rPr>
                <w:rFonts w:ascii="楷体" w:eastAsia="楷体" w:hAnsi="楷体" w:hint="eastAsia"/>
                <w:sz w:val="24"/>
                <w:szCs w:val="24"/>
              </w:rPr>
              <w:t>缝制</w:t>
            </w:r>
            <w:r w:rsidRPr="006D6A70">
              <w:rPr>
                <w:rFonts w:ascii="楷体" w:eastAsia="楷体" w:hAnsi="楷体" w:hint="eastAsia"/>
                <w:sz w:val="24"/>
                <w:szCs w:val="24"/>
              </w:rPr>
              <w:t>状态可以达到产品状态的区分，车间有合格品、不合格品标识。</w:t>
            </w:r>
            <w:r w:rsidR="005D3649">
              <w:rPr>
                <w:rFonts w:ascii="楷体" w:eastAsia="楷体" w:hAnsi="楷体" w:hint="eastAsia"/>
                <w:sz w:val="24"/>
                <w:szCs w:val="24"/>
              </w:rPr>
              <w:t xml:space="preserve"> </w:t>
            </w:r>
          </w:p>
          <w:p w:rsidR="000549E3" w:rsidRPr="006D6A70" w:rsidRDefault="000549E3" w:rsidP="00F82974">
            <w:pPr>
              <w:spacing w:after="0" w:line="360" w:lineRule="auto"/>
              <w:ind w:firstLineChars="200" w:firstLine="480"/>
              <w:rPr>
                <w:rFonts w:ascii="楷体" w:eastAsia="楷体" w:hAnsi="楷体"/>
                <w:sz w:val="24"/>
                <w:szCs w:val="24"/>
              </w:rPr>
            </w:pPr>
            <w:r w:rsidRPr="006D6A70">
              <w:rPr>
                <w:rFonts w:ascii="楷体" w:eastAsia="楷体" w:hAnsi="楷体" w:hint="eastAsia"/>
                <w:sz w:val="24"/>
                <w:szCs w:val="24"/>
              </w:rPr>
              <w:t>各生产区域中设置：按工序</w:t>
            </w:r>
            <w:r w:rsidR="005D3649">
              <w:rPr>
                <w:rFonts w:ascii="楷体" w:eastAsia="楷体" w:hAnsi="楷体" w:hint="eastAsia"/>
                <w:sz w:val="24"/>
                <w:szCs w:val="24"/>
              </w:rPr>
              <w:t>和产品状态</w:t>
            </w:r>
            <w:r w:rsidRPr="006D6A70">
              <w:rPr>
                <w:rFonts w:ascii="楷体" w:eastAsia="楷体" w:hAnsi="楷体" w:hint="eastAsia"/>
                <w:sz w:val="24"/>
                <w:szCs w:val="24"/>
              </w:rPr>
              <w:t>进行分区</w:t>
            </w:r>
            <w:r w:rsidR="005D3649" w:rsidRPr="006D6A70">
              <w:rPr>
                <w:rFonts w:ascii="楷体" w:eastAsia="楷体" w:hAnsi="楷体" w:hint="eastAsia"/>
                <w:sz w:val="24"/>
                <w:szCs w:val="24"/>
              </w:rPr>
              <w:t>，符合要求</w:t>
            </w:r>
            <w:r w:rsidRPr="006D6A70">
              <w:rPr>
                <w:rFonts w:ascii="楷体" w:eastAsia="楷体" w:hAnsi="楷体" w:hint="eastAsia"/>
                <w:sz w:val="24"/>
                <w:szCs w:val="24"/>
              </w:rPr>
              <w:t>。</w:t>
            </w:r>
          </w:p>
          <w:p w:rsidR="000549E3" w:rsidRPr="006D6A70" w:rsidRDefault="000549E3" w:rsidP="00F82974">
            <w:pPr>
              <w:spacing w:after="0" w:line="360" w:lineRule="auto"/>
              <w:ind w:firstLineChars="200" w:firstLine="480"/>
              <w:rPr>
                <w:rFonts w:ascii="楷体" w:eastAsia="楷体" w:hAnsi="楷体"/>
                <w:sz w:val="24"/>
                <w:szCs w:val="24"/>
              </w:rPr>
            </w:pPr>
            <w:r w:rsidRPr="006D6A70">
              <w:rPr>
                <w:rFonts w:ascii="楷体" w:eastAsia="楷体" w:hAnsi="楷体" w:hint="eastAsia"/>
                <w:sz w:val="24"/>
                <w:szCs w:val="24"/>
              </w:rPr>
              <w:t>库房：用货架陈列，箱体上有标识，注明品名规格。</w:t>
            </w:r>
          </w:p>
          <w:p w:rsidR="000549E3" w:rsidRPr="006D6A70" w:rsidRDefault="000549E3" w:rsidP="00F82974">
            <w:pPr>
              <w:spacing w:after="0" w:line="360" w:lineRule="auto"/>
              <w:ind w:firstLineChars="200" w:firstLine="480"/>
              <w:rPr>
                <w:rFonts w:ascii="楷体" w:eastAsia="楷体" w:hAnsi="楷体"/>
                <w:sz w:val="24"/>
                <w:szCs w:val="24"/>
              </w:rPr>
            </w:pPr>
            <w:r w:rsidRPr="006D6A70">
              <w:rPr>
                <w:rFonts w:ascii="楷体" w:eastAsia="楷体" w:hAnsi="楷体" w:hint="eastAsia"/>
                <w:sz w:val="24"/>
                <w:szCs w:val="24"/>
              </w:rPr>
              <w:t>追溯性：和部门负责人交谈：顾客在使用中一旦出现问题反馈到公司后，公司依据生产</w:t>
            </w:r>
            <w:r w:rsidR="00E80855">
              <w:rPr>
                <w:rFonts w:ascii="楷体" w:eastAsia="楷体" w:hAnsi="楷体" w:hint="eastAsia"/>
                <w:sz w:val="24"/>
                <w:szCs w:val="24"/>
              </w:rPr>
              <w:t>日期、成品检验报告，通过生产日期可查至生产工序和操作者及供方等，目前未发生。</w:t>
            </w:r>
          </w:p>
        </w:tc>
        <w:tc>
          <w:tcPr>
            <w:tcW w:w="993" w:type="dxa"/>
          </w:tcPr>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r w:rsidRPr="00295E14">
              <w:rPr>
                <w:rFonts w:ascii="楷体" w:eastAsia="楷体" w:hAnsi="楷体" w:hint="eastAsia"/>
                <w:sz w:val="24"/>
                <w:szCs w:val="24"/>
              </w:rPr>
              <w:t>Y</w:t>
            </w: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tc>
      </w:tr>
      <w:tr w:rsidR="000549E3" w:rsidRPr="00295E14" w:rsidTr="00CB3BC1">
        <w:trPr>
          <w:trHeight w:val="2110"/>
        </w:trPr>
        <w:tc>
          <w:tcPr>
            <w:tcW w:w="1668" w:type="dxa"/>
            <w:vAlign w:val="center"/>
          </w:tcPr>
          <w:p w:rsidR="000549E3" w:rsidRPr="006D6A70" w:rsidRDefault="000549E3" w:rsidP="005D3649">
            <w:pPr>
              <w:spacing w:after="0" w:line="360" w:lineRule="auto"/>
              <w:rPr>
                <w:rFonts w:ascii="楷体" w:eastAsia="楷体" w:hAnsi="楷体"/>
                <w:sz w:val="24"/>
                <w:szCs w:val="24"/>
              </w:rPr>
            </w:pPr>
            <w:r w:rsidRPr="006D6A70">
              <w:rPr>
                <w:rFonts w:ascii="楷体" w:eastAsia="楷体" w:hAnsi="楷体" w:hint="eastAsia"/>
                <w:sz w:val="24"/>
                <w:szCs w:val="24"/>
              </w:rPr>
              <w:t>防护</w:t>
            </w:r>
          </w:p>
        </w:tc>
        <w:tc>
          <w:tcPr>
            <w:tcW w:w="1134" w:type="dxa"/>
            <w:vAlign w:val="center"/>
          </w:tcPr>
          <w:p w:rsidR="000549E3" w:rsidRPr="006D6A70" w:rsidRDefault="000549E3" w:rsidP="005D3649">
            <w:pPr>
              <w:spacing w:after="0" w:line="360" w:lineRule="auto"/>
              <w:rPr>
                <w:rFonts w:ascii="楷体" w:eastAsia="楷体" w:hAnsi="楷体"/>
                <w:sz w:val="24"/>
                <w:szCs w:val="24"/>
              </w:rPr>
            </w:pPr>
            <w:r w:rsidRPr="006D6A70">
              <w:rPr>
                <w:rFonts w:ascii="楷体" w:eastAsia="楷体" w:hAnsi="楷体"/>
                <w:sz w:val="24"/>
                <w:szCs w:val="24"/>
              </w:rPr>
              <w:t>Q8.5.4</w:t>
            </w:r>
          </w:p>
        </w:tc>
        <w:tc>
          <w:tcPr>
            <w:tcW w:w="10914" w:type="dxa"/>
            <w:vAlign w:val="center"/>
          </w:tcPr>
          <w:p w:rsidR="000549E3" w:rsidRDefault="000549E3" w:rsidP="005D3649">
            <w:pPr>
              <w:spacing w:after="0" w:line="360" w:lineRule="auto"/>
              <w:ind w:firstLineChars="200" w:firstLine="480"/>
              <w:rPr>
                <w:rFonts w:ascii="楷体" w:eastAsia="楷体" w:hAnsi="楷体" w:hint="eastAsia"/>
                <w:sz w:val="24"/>
                <w:szCs w:val="24"/>
              </w:rPr>
            </w:pPr>
            <w:r w:rsidRPr="006D6A70">
              <w:rPr>
                <w:rFonts w:ascii="楷体" w:eastAsia="楷体" w:hAnsi="楷体" w:hint="eastAsia"/>
                <w:sz w:val="24"/>
                <w:szCs w:val="24"/>
              </w:rPr>
              <w:t>主要对</w:t>
            </w:r>
            <w:r w:rsidRPr="00DB01B2">
              <w:rPr>
                <w:rFonts w:ascii="楷体" w:eastAsia="楷体" w:hAnsi="楷体" w:hint="eastAsia"/>
                <w:sz w:val="24"/>
                <w:szCs w:val="24"/>
              </w:rPr>
              <w:t>防静电服、阻燃防护服、普通工作</w:t>
            </w:r>
            <w:r w:rsidRPr="006D6A70">
              <w:rPr>
                <w:rFonts w:ascii="楷体" w:eastAsia="楷体" w:hAnsi="楷体" w:hint="eastAsia"/>
                <w:sz w:val="24"/>
                <w:szCs w:val="24"/>
              </w:rPr>
              <w:t>进行防护，包括：</w:t>
            </w:r>
            <w:r w:rsidR="00F82974">
              <w:rPr>
                <w:rFonts w:ascii="楷体" w:eastAsia="楷体" w:hAnsi="楷体" w:hint="eastAsia"/>
                <w:sz w:val="24"/>
                <w:szCs w:val="24"/>
              </w:rPr>
              <w:t>产品保留标识，</w:t>
            </w:r>
            <w:r w:rsidRPr="006D6A70">
              <w:rPr>
                <w:rFonts w:ascii="楷体" w:eastAsia="楷体" w:hAnsi="楷体" w:hint="eastAsia"/>
                <w:sz w:val="24"/>
                <w:szCs w:val="24"/>
              </w:rPr>
              <w:t>半成品要求轻拿轻放防刮伤、放置平整；成品打捆包装；搬运中使用推车，固定地点存放，防火</w:t>
            </w:r>
            <w:r>
              <w:rPr>
                <w:rFonts w:ascii="楷体" w:eastAsia="楷体" w:hAnsi="楷体" w:hint="eastAsia"/>
                <w:sz w:val="24"/>
                <w:szCs w:val="24"/>
              </w:rPr>
              <w:t>防潮、</w:t>
            </w:r>
            <w:r w:rsidRPr="006D6A70">
              <w:rPr>
                <w:rFonts w:ascii="楷体" w:eastAsia="楷体" w:hAnsi="楷体" w:hint="eastAsia"/>
                <w:sz w:val="24"/>
                <w:szCs w:val="24"/>
              </w:rPr>
              <w:t>防破损等</w:t>
            </w:r>
            <w:r>
              <w:rPr>
                <w:rFonts w:ascii="楷体" w:eastAsia="楷体" w:hAnsi="楷体" w:hint="eastAsia"/>
                <w:sz w:val="24"/>
                <w:szCs w:val="24"/>
              </w:rPr>
              <w:t>，运输时用风雨篷布遮挡，避免雨淋</w:t>
            </w:r>
            <w:r w:rsidRPr="006D6A70">
              <w:rPr>
                <w:rFonts w:ascii="楷体" w:eastAsia="楷体" w:hAnsi="楷体" w:hint="eastAsia"/>
                <w:sz w:val="24"/>
                <w:szCs w:val="24"/>
              </w:rPr>
              <w:t>。</w:t>
            </w:r>
          </w:p>
          <w:p w:rsidR="00F82974" w:rsidRPr="006D6A70" w:rsidRDefault="00F82974" w:rsidP="005D3649">
            <w:pPr>
              <w:spacing w:after="0" w:line="360" w:lineRule="auto"/>
              <w:ind w:firstLineChars="200" w:firstLine="480"/>
              <w:rPr>
                <w:rFonts w:ascii="楷体" w:eastAsia="楷体" w:hAnsi="楷体"/>
                <w:sz w:val="24"/>
                <w:szCs w:val="24"/>
              </w:rPr>
            </w:pPr>
            <w:r>
              <w:rPr>
                <w:rFonts w:ascii="楷体" w:eastAsia="楷体" w:hAnsi="楷体" w:hint="eastAsia"/>
                <w:sz w:val="24"/>
                <w:szCs w:val="24"/>
              </w:rPr>
              <w:t>查出入库管理，能提供出入库单据，定期盘点库存，账物一致。</w:t>
            </w:r>
          </w:p>
        </w:tc>
        <w:tc>
          <w:tcPr>
            <w:tcW w:w="993" w:type="dxa"/>
          </w:tcPr>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r w:rsidRPr="00295E14">
              <w:rPr>
                <w:rFonts w:ascii="楷体" w:eastAsia="楷体" w:hAnsi="楷体"/>
                <w:sz w:val="24"/>
                <w:szCs w:val="24"/>
              </w:rPr>
              <w:t>Y</w:t>
            </w:r>
          </w:p>
        </w:tc>
      </w:tr>
      <w:tr w:rsidR="000549E3" w:rsidRPr="00295E14" w:rsidTr="00EC3991">
        <w:trPr>
          <w:trHeight w:val="2110"/>
        </w:trPr>
        <w:tc>
          <w:tcPr>
            <w:tcW w:w="1668" w:type="dxa"/>
            <w:vAlign w:val="center"/>
          </w:tcPr>
          <w:p w:rsidR="000549E3" w:rsidRPr="00295E14" w:rsidRDefault="000549E3" w:rsidP="005D3649">
            <w:pPr>
              <w:adjustRightInd w:val="0"/>
              <w:snapToGrid w:val="0"/>
              <w:spacing w:after="0" w:line="360" w:lineRule="auto"/>
              <w:ind w:rightChars="50" w:right="105"/>
              <w:textAlignment w:val="baseline"/>
              <w:rPr>
                <w:rFonts w:ascii="楷体" w:eastAsia="楷体" w:hAnsi="楷体" w:cs="Arial"/>
                <w:sz w:val="24"/>
                <w:szCs w:val="24"/>
              </w:rPr>
            </w:pPr>
            <w:r w:rsidRPr="00295E14">
              <w:rPr>
                <w:rFonts w:ascii="楷体" w:eastAsia="楷体" w:hAnsi="楷体" w:cs="Arial" w:hint="eastAsia"/>
                <w:sz w:val="24"/>
                <w:szCs w:val="24"/>
              </w:rPr>
              <w:lastRenderedPageBreak/>
              <w:t>生产和服务提供的更改控制</w:t>
            </w:r>
          </w:p>
        </w:tc>
        <w:tc>
          <w:tcPr>
            <w:tcW w:w="1134" w:type="dxa"/>
          </w:tcPr>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r w:rsidRPr="00295E14">
              <w:rPr>
                <w:rFonts w:ascii="楷体" w:eastAsia="楷体" w:hAnsi="楷体" w:cs="Arial"/>
                <w:sz w:val="24"/>
                <w:szCs w:val="24"/>
              </w:rPr>
              <w:t xml:space="preserve">Q </w:t>
            </w:r>
            <w:r w:rsidRPr="00295E14">
              <w:rPr>
                <w:rFonts w:ascii="楷体" w:eastAsia="楷体" w:hAnsi="楷体" w:cs="Arial" w:hint="eastAsia"/>
                <w:sz w:val="24"/>
                <w:szCs w:val="24"/>
              </w:rPr>
              <w:t>8.5.6</w:t>
            </w:r>
          </w:p>
        </w:tc>
        <w:tc>
          <w:tcPr>
            <w:tcW w:w="10914" w:type="dxa"/>
          </w:tcPr>
          <w:p w:rsidR="000549E3" w:rsidRPr="00295E14" w:rsidRDefault="000549E3" w:rsidP="005D3649">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据生产负责人介绍，</w:t>
            </w:r>
            <w:r w:rsidR="00DA5AE0">
              <w:rPr>
                <w:rFonts w:ascii="楷体" w:eastAsia="楷体" w:hAnsi="楷体" w:cs="Arial" w:hint="eastAsia"/>
                <w:sz w:val="24"/>
                <w:szCs w:val="24"/>
              </w:rPr>
              <w:t>生产标准、工艺、</w:t>
            </w:r>
            <w:r w:rsidRPr="00295E14">
              <w:rPr>
                <w:rFonts w:ascii="楷体" w:eastAsia="楷体" w:hAnsi="楷体" w:cs="Arial" w:hint="eastAsia"/>
                <w:sz w:val="24"/>
                <w:szCs w:val="24"/>
              </w:rPr>
              <w:t>顾客及供方比较稳定；公司的设备、设施、人员都比较固定。</w:t>
            </w:r>
          </w:p>
          <w:p w:rsidR="000549E3" w:rsidRDefault="000549E3" w:rsidP="005D3649">
            <w:pPr>
              <w:spacing w:after="0" w:line="360" w:lineRule="auto"/>
              <w:ind w:leftChars="100" w:left="450" w:hangingChars="100" w:hanging="240"/>
              <w:rPr>
                <w:rFonts w:ascii="楷体" w:eastAsia="楷体" w:hAnsi="楷体" w:cs="Arial"/>
                <w:sz w:val="24"/>
                <w:szCs w:val="24"/>
              </w:rPr>
            </w:pPr>
            <w:r w:rsidRPr="00295E14">
              <w:rPr>
                <w:rFonts w:ascii="楷体" w:eastAsia="楷体" w:hAnsi="楷体" w:cs="Arial" w:hint="eastAsia"/>
                <w:sz w:val="24"/>
                <w:szCs w:val="24"/>
              </w:rPr>
              <w:t>对于生产过程的更改，</w:t>
            </w:r>
            <w:r w:rsidR="00DA5AE0">
              <w:rPr>
                <w:rFonts w:ascii="楷体" w:eastAsia="楷体" w:hAnsi="楷体" w:cs="Arial" w:hint="eastAsia"/>
                <w:sz w:val="24"/>
                <w:szCs w:val="24"/>
              </w:rPr>
              <w:t>如款式、</w:t>
            </w:r>
            <w:r w:rsidRPr="00295E14">
              <w:rPr>
                <w:rFonts w:ascii="楷体" w:eastAsia="楷体" w:hAnsi="楷体" w:cs="Arial" w:hint="eastAsia"/>
                <w:sz w:val="24"/>
                <w:szCs w:val="24"/>
              </w:rPr>
              <w:t>到交付时间</w:t>
            </w:r>
            <w:r w:rsidR="00DA5AE0">
              <w:rPr>
                <w:rFonts w:ascii="楷体" w:eastAsia="楷体" w:hAnsi="楷体" w:cs="Arial" w:hint="eastAsia"/>
                <w:sz w:val="24"/>
                <w:szCs w:val="24"/>
              </w:rPr>
              <w:t>、</w:t>
            </w:r>
            <w:r w:rsidRPr="00295E14">
              <w:rPr>
                <w:rFonts w:ascii="楷体" w:eastAsia="楷体" w:hAnsi="楷体" w:cs="Arial" w:hint="eastAsia"/>
                <w:sz w:val="24"/>
                <w:szCs w:val="24"/>
              </w:rPr>
              <w:t>交付数量</w:t>
            </w:r>
            <w:r w:rsidR="00DA5AE0">
              <w:rPr>
                <w:rFonts w:ascii="楷体" w:eastAsia="楷体" w:hAnsi="楷体" w:cs="Arial" w:hint="eastAsia"/>
                <w:sz w:val="24"/>
                <w:szCs w:val="24"/>
              </w:rPr>
              <w:t>、布料、颜色</w:t>
            </w:r>
            <w:r w:rsidRPr="00295E14">
              <w:rPr>
                <w:rFonts w:ascii="楷体" w:eastAsia="楷体" w:hAnsi="楷体" w:cs="Arial" w:hint="eastAsia"/>
                <w:sz w:val="24"/>
                <w:szCs w:val="24"/>
              </w:rPr>
              <w:t>的更改，会通过《生产通知单》下达。更改的生产指令由本部门负责人签发。</w:t>
            </w:r>
          </w:p>
          <w:p w:rsidR="000549E3" w:rsidRPr="00295E14" w:rsidRDefault="000549E3" w:rsidP="005D3649">
            <w:pPr>
              <w:spacing w:after="0" w:line="360" w:lineRule="auto"/>
              <w:ind w:leftChars="200" w:left="420"/>
              <w:rPr>
                <w:rFonts w:ascii="楷体" w:eastAsia="楷体" w:hAnsi="楷体" w:cs="Arial"/>
                <w:sz w:val="24"/>
                <w:szCs w:val="24"/>
              </w:rPr>
            </w:pPr>
            <w:r>
              <w:rPr>
                <w:rFonts w:ascii="楷体" w:eastAsia="楷体" w:hAnsi="楷体" w:cs="Arial" w:hint="eastAsia"/>
                <w:sz w:val="24"/>
                <w:szCs w:val="24"/>
              </w:rPr>
              <w:t>目前未发生更改情况。</w:t>
            </w:r>
          </w:p>
        </w:tc>
        <w:tc>
          <w:tcPr>
            <w:tcW w:w="993" w:type="dxa"/>
          </w:tcPr>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0549E3" w:rsidRPr="00295E14" w:rsidTr="00C930B0">
        <w:trPr>
          <w:trHeight w:val="2110"/>
        </w:trPr>
        <w:tc>
          <w:tcPr>
            <w:tcW w:w="1668" w:type="dxa"/>
          </w:tcPr>
          <w:p w:rsidR="000549E3" w:rsidRPr="006D6A70" w:rsidRDefault="000549E3" w:rsidP="005D3649">
            <w:pPr>
              <w:spacing w:after="0" w:line="360" w:lineRule="auto"/>
              <w:rPr>
                <w:rFonts w:ascii="楷体" w:eastAsia="楷体" w:hAnsi="楷体"/>
                <w:bCs/>
                <w:sz w:val="24"/>
                <w:szCs w:val="24"/>
              </w:rPr>
            </w:pPr>
            <w:r w:rsidRPr="006D6A70">
              <w:rPr>
                <w:rFonts w:ascii="楷体" w:eastAsia="楷体" w:hAnsi="楷体" w:hint="eastAsia"/>
                <w:bCs/>
                <w:sz w:val="24"/>
                <w:szCs w:val="24"/>
              </w:rPr>
              <w:t>产品和服务的放行</w:t>
            </w:r>
          </w:p>
        </w:tc>
        <w:tc>
          <w:tcPr>
            <w:tcW w:w="1134" w:type="dxa"/>
          </w:tcPr>
          <w:p w:rsidR="000549E3" w:rsidRPr="006D6A70" w:rsidRDefault="000549E3" w:rsidP="005D3649">
            <w:pPr>
              <w:spacing w:after="0" w:line="360" w:lineRule="auto"/>
              <w:jc w:val="left"/>
              <w:rPr>
                <w:rFonts w:ascii="楷体" w:eastAsia="楷体" w:hAnsi="楷体" w:cs="宋体"/>
                <w:bCs/>
                <w:sz w:val="24"/>
                <w:szCs w:val="24"/>
              </w:rPr>
            </w:pPr>
            <w:r w:rsidRPr="006D6A70">
              <w:rPr>
                <w:rFonts w:ascii="楷体" w:eastAsia="楷体" w:hAnsi="楷体" w:cs="宋体" w:hint="eastAsia"/>
                <w:bCs/>
                <w:sz w:val="24"/>
                <w:szCs w:val="24"/>
              </w:rPr>
              <w:t>Q8.6</w:t>
            </w:r>
          </w:p>
          <w:p w:rsidR="000549E3" w:rsidRPr="006D6A70" w:rsidRDefault="000549E3" w:rsidP="005D3649">
            <w:pPr>
              <w:spacing w:after="0" w:line="360" w:lineRule="auto"/>
              <w:jc w:val="left"/>
              <w:rPr>
                <w:rFonts w:ascii="楷体" w:eastAsia="楷体" w:hAnsi="楷体" w:cs="宋体"/>
                <w:sz w:val="24"/>
                <w:szCs w:val="24"/>
              </w:rPr>
            </w:pPr>
          </w:p>
        </w:tc>
        <w:tc>
          <w:tcPr>
            <w:tcW w:w="10914" w:type="dxa"/>
          </w:tcPr>
          <w:p w:rsidR="000549E3" w:rsidRPr="006D6A70" w:rsidRDefault="000549E3" w:rsidP="005D3649">
            <w:pPr>
              <w:spacing w:after="0" w:line="360" w:lineRule="auto"/>
              <w:ind w:firstLineChars="200" w:firstLine="480"/>
              <w:jc w:val="left"/>
              <w:rPr>
                <w:rFonts w:ascii="楷体" w:eastAsia="楷体" w:hAnsi="楷体"/>
                <w:sz w:val="24"/>
                <w:szCs w:val="24"/>
              </w:rPr>
            </w:pPr>
            <w:r w:rsidRPr="006D6A70">
              <w:rPr>
                <w:rFonts w:ascii="楷体" w:eastAsia="楷体" w:hAnsi="楷体" w:hint="eastAsia"/>
                <w:sz w:val="24"/>
                <w:szCs w:val="24"/>
              </w:rPr>
              <w:t>采购产品验收、生产检验、产品放行等依据国家标准、行业标准及顾客要求，详见Q8.1。</w:t>
            </w:r>
          </w:p>
          <w:p w:rsidR="000549E3" w:rsidRPr="006D6A70" w:rsidRDefault="000549E3" w:rsidP="005D3649">
            <w:pPr>
              <w:spacing w:after="0" w:line="360" w:lineRule="auto"/>
              <w:ind w:firstLineChars="200" w:firstLine="480"/>
              <w:jc w:val="left"/>
              <w:rPr>
                <w:rFonts w:ascii="楷体" w:eastAsia="楷体" w:hAnsi="楷体"/>
                <w:sz w:val="24"/>
                <w:szCs w:val="24"/>
              </w:rPr>
            </w:pPr>
            <w:r w:rsidRPr="006D6A70">
              <w:rPr>
                <w:rFonts w:ascii="楷体" w:eastAsia="楷体" w:hAnsi="楷体" w:hint="eastAsia"/>
                <w:sz w:val="24"/>
                <w:szCs w:val="24"/>
              </w:rPr>
              <w:t>质检、验收人员均经过公司培训考核合格具备检测能力，</w:t>
            </w:r>
            <w:r>
              <w:rPr>
                <w:rFonts w:ascii="楷体" w:eastAsia="楷体" w:hAnsi="楷体" w:hint="eastAsia"/>
                <w:sz w:val="24"/>
                <w:szCs w:val="24"/>
              </w:rPr>
              <w:t>现场</w:t>
            </w:r>
            <w:r w:rsidRPr="006D6A70">
              <w:rPr>
                <w:rFonts w:ascii="楷体" w:eastAsia="楷体" w:hAnsi="楷体" w:hint="eastAsia"/>
                <w:sz w:val="24"/>
                <w:szCs w:val="24"/>
              </w:rPr>
              <w:t>审核观察询问，检验员回答与操作</w:t>
            </w:r>
            <w:proofErr w:type="gramStart"/>
            <w:r w:rsidRPr="006D6A70">
              <w:rPr>
                <w:rFonts w:ascii="楷体" w:eastAsia="楷体" w:hAnsi="楷体" w:hint="eastAsia"/>
                <w:sz w:val="24"/>
                <w:szCs w:val="24"/>
              </w:rPr>
              <w:t>皆符合</w:t>
            </w:r>
            <w:proofErr w:type="gramEnd"/>
            <w:r w:rsidRPr="006D6A70">
              <w:rPr>
                <w:rFonts w:ascii="楷体" w:eastAsia="楷体" w:hAnsi="楷体" w:hint="eastAsia"/>
                <w:sz w:val="24"/>
                <w:szCs w:val="24"/>
              </w:rPr>
              <w:t>规定要求。</w:t>
            </w:r>
          </w:p>
          <w:p w:rsidR="000549E3" w:rsidRDefault="000549E3" w:rsidP="005D3649">
            <w:pPr>
              <w:numPr>
                <w:ilvl w:val="0"/>
                <w:numId w:val="12"/>
              </w:numPr>
              <w:spacing w:after="0" w:line="360" w:lineRule="auto"/>
              <w:jc w:val="left"/>
              <w:rPr>
                <w:rFonts w:ascii="楷体" w:eastAsia="楷体" w:hAnsi="楷体"/>
                <w:sz w:val="24"/>
                <w:szCs w:val="24"/>
              </w:rPr>
            </w:pPr>
            <w:r w:rsidRPr="006D6A70">
              <w:rPr>
                <w:rFonts w:ascii="楷体" w:eastAsia="楷体" w:hAnsi="楷体" w:hint="eastAsia"/>
                <w:sz w:val="24"/>
                <w:szCs w:val="24"/>
              </w:rPr>
              <w:t>进货检验：依据采购物资检验规范，</w:t>
            </w:r>
          </w:p>
          <w:p w:rsidR="000549E3" w:rsidRDefault="000549E3" w:rsidP="005D3649">
            <w:pPr>
              <w:spacing w:after="0" w:line="360" w:lineRule="auto"/>
              <w:ind w:left="360"/>
              <w:jc w:val="left"/>
              <w:rPr>
                <w:rFonts w:ascii="楷体" w:eastAsia="楷体" w:hAnsi="楷体"/>
                <w:sz w:val="24"/>
                <w:szCs w:val="24"/>
              </w:rPr>
            </w:pPr>
            <w:r>
              <w:rPr>
                <w:rFonts w:ascii="楷体" w:eastAsia="楷体" w:hAnsi="楷体" w:hint="eastAsia"/>
                <w:sz w:val="24"/>
                <w:szCs w:val="24"/>
              </w:rPr>
              <w:t>提供了原材料入库验收记录，抽查</w:t>
            </w:r>
            <w:r w:rsidR="006A353E">
              <w:rPr>
                <w:rFonts w:ascii="楷体" w:eastAsia="楷体" w:hAnsi="楷体" w:hint="eastAsia"/>
                <w:sz w:val="24"/>
                <w:szCs w:val="24"/>
              </w:rPr>
              <w:t>防静电布料</w:t>
            </w:r>
            <w:r w:rsidR="006A353E">
              <w:rPr>
                <w:rFonts w:ascii="楷体" w:eastAsia="楷体" w:hAnsi="楷体" w:hint="eastAsia"/>
                <w:sz w:val="24"/>
                <w:szCs w:val="24"/>
              </w:rPr>
              <w:t>、扣子</w:t>
            </w:r>
            <w:r>
              <w:rPr>
                <w:rFonts w:ascii="楷体" w:eastAsia="楷体" w:hAnsi="楷体" w:hint="eastAsia"/>
                <w:sz w:val="24"/>
                <w:szCs w:val="24"/>
              </w:rPr>
              <w:t>、拉链、</w:t>
            </w:r>
            <w:r w:rsidR="006A353E">
              <w:rPr>
                <w:rFonts w:ascii="楷体" w:eastAsia="楷体" w:hAnsi="楷体" w:hint="eastAsia"/>
                <w:sz w:val="24"/>
                <w:szCs w:val="24"/>
              </w:rPr>
              <w:t>线等</w:t>
            </w:r>
            <w:r>
              <w:rPr>
                <w:rFonts w:ascii="楷体" w:eastAsia="楷体" w:hAnsi="楷体" w:hint="eastAsia"/>
                <w:sz w:val="24"/>
                <w:szCs w:val="24"/>
              </w:rPr>
              <w:t>入库验收记录。</w:t>
            </w:r>
          </w:p>
          <w:p w:rsidR="000549E3" w:rsidRDefault="006A353E" w:rsidP="005D3649">
            <w:pPr>
              <w:spacing w:after="0" w:line="360" w:lineRule="auto"/>
              <w:jc w:val="left"/>
              <w:rPr>
                <w:rFonts w:ascii="楷体" w:eastAsia="楷体" w:hAnsi="楷体"/>
                <w:sz w:val="24"/>
                <w:szCs w:val="24"/>
              </w:rPr>
            </w:pPr>
            <w:r>
              <w:rPr>
                <w:noProof/>
              </w:rPr>
              <w:drawing>
                <wp:anchor distT="0" distB="0" distL="114300" distR="114300" simplePos="0" relativeHeight="251667456" behindDoc="0" locked="0" layoutInCell="1" allowOverlap="1" wp14:anchorId="646640FD" wp14:editId="41D8228B">
                  <wp:simplePos x="0" y="0"/>
                  <wp:positionH relativeFrom="column">
                    <wp:posOffset>201930</wp:posOffset>
                  </wp:positionH>
                  <wp:positionV relativeFrom="paragraph">
                    <wp:posOffset>12700</wp:posOffset>
                  </wp:positionV>
                  <wp:extent cx="5276850" cy="2501618"/>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5276850" cy="2501618"/>
                          </a:xfrm>
                          <a:prstGeom prst="rect">
                            <a:avLst/>
                          </a:prstGeom>
                        </pic:spPr>
                      </pic:pic>
                    </a:graphicData>
                  </a:graphic>
                  <wp14:sizeRelH relativeFrom="margin">
                    <wp14:pctWidth>0</wp14:pctWidth>
                  </wp14:sizeRelH>
                  <wp14:sizeRelV relativeFrom="margin">
                    <wp14:pctHeight>0</wp14:pctHeight>
                  </wp14:sizeRelV>
                </wp:anchor>
              </w:drawing>
            </w:r>
          </w:p>
          <w:p w:rsidR="000549E3" w:rsidRDefault="000549E3" w:rsidP="005D3649">
            <w:pPr>
              <w:spacing w:after="0" w:line="360" w:lineRule="auto"/>
              <w:jc w:val="left"/>
              <w:rPr>
                <w:rFonts w:ascii="楷体" w:eastAsia="楷体" w:hAnsi="楷体"/>
                <w:sz w:val="24"/>
                <w:szCs w:val="24"/>
              </w:rPr>
            </w:pPr>
          </w:p>
          <w:p w:rsidR="000549E3" w:rsidRDefault="000549E3" w:rsidP="005D3649">
            <w:pPr>
              <w:spacing w:after="0" w:line="360" w:lineRule="auto"/>
              <w:jc w:val="left"/>
              <w:rPr>
                <w:rFonts w:ascii="楷体" w:eastAsia="楷体" w:hAnsi="楷体"/>
                <w:sz w:val="24"/>
                <w:szCs w:val="24"/>
              </w:rPr>
            </w:pPr>
          </w:p>
          <w:p w:rsidR="000549E3" w:rsidRDefault="000549E3" w:rsidP="005D3649">
            <w:pPr>
              <w:spacing w:after="0" w:line="360" w:lineRule="auto"/>
              <w:jc w:val="left"/>
              <w:rPr>
                <w:rFonts w:ascii="楷体" w:eastAsia="楷体" w:hAnsi="楷体"/>
                <w:sz w:val="24"/>
                <w:szCs w:val="24"/>
              </w:rPr>
            </w:pPr>
          </w:p>
          <w:p w:rsidR="000549E3" w:rsidRDefault="000549E3" w:rsidP="005D3649">
            <w:pPr>
              <w:spacing w:after="0" w:line="360" w:lineRule="auto"/>
              <w:jc w:val="left"/>
              <w:rPr>
                <w:rFonts w:ascii="楷体" w:eastAsia="楷体" w:hAnsi="楷体"/>
                <w:sz w:val="24"/>
                <w:szCs w:val="24"/>
              </w:rPr>
            </w:pPr>
          </w:p>
          <w:p w:rsidR="000549E3" w:rsidRDefault="000549E3" w:rsidP="005D3649">
            <w:pPr>
              <w:spacing w:after="0" w:line="360" w:lineRule="auto"/>
              <w:jc w:val="left"/>
              <w:rPr>
                <w:rFonts w:ascii="楷体" w:eastAsia="楷体" w:hAnsi="楷体"/>
                <w:sz w:val="24"/>
                <w:szCs w:val="24"/>
              </w:rPr>
            </w:pPr>
          </w:p>
          <w:p w:rsidR="000549E3" w:rsidRDefault="000549E3" w:rsidP="005D3649">
            <w:pPr>
              <w:spacing w:after="0" w:line="360" w:lineRule="auto"/>
              <w:ind w:firstLine="476"/>
              <w:jc w:val="left"/>
              <w:rPr>
                <w:rFonts w:ascii="楷体" w:eastAsia="楷体" w:hAnsi="楷体"/>
                <w:sz w:val="24"/>
                <w:szCs w:val="24"/>
              </w:rPr>
            </w:pPr>
          </w:p>
          <w:p w:rsidR="000549E3" w:rsidRDefault="000549E3" w:rsidP="005D3649">
            <w:pPr>
              <w:spacing w:after="0" w:line="360" w:lineRule="auto"/>
              <w:ind w:firstLine="476"/>
              <w:jc w:val="left"/>
              <w:rPr>
                <w:rFonts w:ascii="楷体" w:eastAsia="楷体" w:hAnsi="楷体"/>
                <w:sz w:val="24"/>
                <w:szCs w:val="24"/>
              </w:rPr>
            </w:pPr>
          </w:p>
          <w:p w:rsidR="000549E3" w:rsidRDefault="000549E3" w:rsidP="005D3649">
            <w:pPr>
              <w:spacing w:after="0" w:line="360" w:lineRule="auto"/>
              <w:ind w:firstLine="476"/>
              <w:jc w:val="left"/>
              <w:rPr>
                <w:rFonts w:ascii="楷体" w:eastAsia="楷体" w:hAnsi="楷体"/>
                <w:sz w:val="24"/>
                <w:szCs w:val="24"/>
              </w:rPr>
            </w:pPr>
          </w:p>
          <w:p w:rsidR="000549E3" w:rsidRDefault="000549E3" w:rsidP="005D3649">
            <w:pPr>
              <w:spacing w:after="0" w:line="360" w:lineRule="auto"/>
              <w:ind w:firstLine="476"/>
              <w:jc w:val="left"/>
              <w:rPr>
                <w:rFonts w:ascii="楷体" w:eastAsia="楷体" w:hAnsi="楷体"/>
                <w:sz w:val="24"/>
                <w:szCs w:val="24"/>
              </w:rPr>
            </w:pPr>
            <w:r>
              <w:rPr>
                <w:rFonts w:ascii="楷体" w:eastAsia="楷体" w:hAnsi="楷体" w:hint="eastAsia"/>
                <w:sz w:val="24"/>
                <w:szCs w:val="24"/>
              </w:rPr>
              <w:t>未发生在供方处验证的情况，如有发生在合同中注明。</w:t>
            </w:r>
          </w:p>
          <w:p w:rsidR="000549E3" w:rsidRPr="00CD4139" w:rsidRDefault="000549E3" w:rsidP="005D3649">
            <w:pPr>
              <w:spacing w:after="0" w:line="360" w:lineRule="auto"/>
              <w:ind w:firstLine="476"/>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r w:rsidRPr="006D6A70">
              <w:rPr>
                <w:rFonts w:ascii="楷体" w:eastAsia="楷体" w:hAnsi="楷体" w:hint="eastAsia"/>
                <w:sz w:val="24"/>
                <w:szCs w:val="24"/>
              </w:rPr>
              <w:t>2、过程检验：依据检验规范，</w:t>
            </w:r>
          </w:p>
          <w:p w:rsidR="000549E3" w:rsidRDefault="000549E3" w:rsidP="0015732F">
            <w:pPr>
              <w:spacing w:after="0" w:line="360" w:lineRule="auto"/>
              <w:ind w:firstLineChars="200" w:firstLine="480"/>
              <w:jc w:val="left"/>
              <w:rPr>
                <w:rFonts w:ascii="楷体" w:eastAsia="楷体" w:hAnsi="楷体"/>
                <w:sz w:val="24"/>
                <w:szCs w:val="24"/>
              </w:rPr>
            </w:pPr>
            <w:r w:rsidRPr="006D6A70">
              <w:rPr>
                <w:rFonts w:ascii="楷体" w:eastAsia="楷体" w:hAnsi="楷体" w:hint="eastAsia"/>
                <w:sz w:val="24"/>
                <w:szCs w:val="24"/>
              </w:rPr>
              <w:t>各工序有检验记录，</w:t>
            </w:r>
          </w:p>
          <w:p w:rsidR="000549E3" w:rsidRDefault="000549E3" w:rsidP="0015732F">
            <w:pPr>
              <w:spacing w:after="0" w:line="360" w:lineRule="auto"/>
              <w:ind w:firstLineChars="200" w:firstLine="480"/>
              <w:jc w:val="left"/>
              <w:rPr>
                <w:rFonts w:ascii="楷体" w:eastAsia="楷体" w:hAnsi="楷体"/>
                <w:sz w:val="24"/>
                <w:szCs w:val="24"/>
              </w:rPr>
            </w:pPr>
            <w:r>
              <w:rPr>
                <w:rFonts w:ascii="楷体" w:eastAsia="楷体" w:hAnsi="楷体" w:hint="eastAsia"/>
                <w:sz w:val="24"/>
                <w:szCs w:val="24"/>
              </w:rPr>
              <w:t>提供了“</w:t>
            </w:r>
            <w:r w:rsidRPr="0007462F">
              <w:rPr>
                <w:rFonts w:ascii="楷体" w:eastAsia="楷体" w:hAnsi="楷体" w:hint="eastAsia"/>
                <w:sz w:val="24"/>
                <w:szCs w:val="24"/>
              </w:rPr>
              <w:t>半成品、成品检验记录</w:t>
            </w:r>
            <w:r>
              <w:rPr>
                <w:rFonts w:ascii="楷体" w:eastAsia="楷体" w:hAnsi="楷体" w:hint="eastAsia"/>
                <w:sz w:val="24"/>
                <w:szCs w:val="24"/>
              </w:rPr>
              <w:t>”，</w:t>
            </w:r>
            <w:r w:rsidRPr="006D6A70">
              <w:rPr>
                <w:rFonts w:ascii="楷体" w:eastAsia="楷体" w:hAnsi="楷体" w:hint="eastAsia"/>
                <w:sz w:val="24"/>
                <w:szCs w:val="24"/>
              </w:rPr>
              <w:t>抽查</w:t>
            </w:r>
            <w:r>
              <w:rPr>
                <w:rFonts w:ascii="楷体" w:eastAsia="楷体" w:hAnsi="楷体" w:hint="eastAsia"/>
                <w:sz w:val="24"/>
                <w:szCs w:val="24"/>
              </w:rPr>
              <w:t>以下</w:t>
            </w:r>
            <w:r w:rsidRPr="00755D5C">
              <w:rPr>
                <w:rFonts w:ascii="楷体" w:eastAsia="楷体" w:hAnsi="楷体" w:hint="eastAsia"/>
                <w:sz w:val="24"/>
                <w:szCs w:val="24"/>
              </w:rPr>
              <w:t>半成品、成品检验记录</w:t>
            </w:r>
            <w:r>
              <w:rPr>
                <w:rFonts w:ascii="楷体" w:eastAsia="楷体" w:hAnsi="楷体" w:hint="eastAsia"/>
                <w:sz w:val="24"/>
                <w:szCs w:val="24"/>
              </w:rPr>
              <w:t>，对生产各工序根据工艺要求进行了</w:t>
            </w:r>
            <w:r w:rsidRPr="006D6A70">
              <w:rPr>
                <w:rFonts w:ascii="楷体" w:eastAsia="楷体" w:hAnsi="楷体" w:hint="eastAsia"/>
                <w:sz w:val="24"/>
                <w:szCs w:val="24"/>
              </w:rPr>
              <w:t>产品检验</w:t>
            </w:r>
            <w:r>
              <w:rPr>
                <w:rFonts w:ascii="楷体" w:eastAsia="楷体" w:hAnsi="楷体" w:hint="eastAsia"/>
                <w:sz w:val="24"/>
                <w:szCs w:val="24"/>
              </w:rPr>
              <w:t>，不合格的产品及时进行了返修，返修后再检验合格</w:t>
            </w:r>
            <w:r w:rsidRPr="006D6A70">
              <w:rPr>
                <w:rFonts w:ascii="楷体" w:eastAsia="楷体" w:hAnsi="楷体" w:hint="eastAsia"/>
                <w:sz w:val="24"/>
                <w:szCs w:val="24"/>
              </w:rPr>
              <w:t>，</w:t>
            </w:r>
          </w:p>
          <w:p w:rsidR="000549E3" w:rsidRDefault="0015732F" w:rsidP="0015732F">
            <w:pPr>
              <w:spacing w:after="0" w:line="360" w:lineRule="auto"/>
              <w:ind w:firstLineChars="200" w:firstLine="420"/>
              <w:jc w:val="left"/>
              <w:rPr>
                <w:rFonts w:ascii="楷体" w:eastAsia="楷体" w:hAnsi="楷体"/>
                <w:sz w:val="24"/>
                <w:szCs w:val="24"/>
              </w:rPr>
            </w:pPr>
            <w:r>
              <w:rPr>
                <w:noProof/>
              </w:rPr>
              <w:drawing>
                <wp:anchor distT="0" distB="0" distL="114300" distR="114300" simplePos="0" relativeHeight="251669504" behindDoc="0" locked="0" layoutInCell="1" allowOverlap="1" wp14:anchorId="2DA0BF4C" wp14:editId="0AD7901E">
                  <wp:simplePos x="0" y="0"/>
                  <wp:positionH relativeFrom="column">
                    <wp:posOffset>303530</wp:posOffset>
                  </wp:positionH>
                  <wp:positionV relativeFrom="paragraph">
                    <wp:posOffset>40640</wp:posOffset>
                  </wp:positionV>
                  <wp:extent cx="5486400" cy="3079750"/>
                  <wp:effectExtent l="0" t="0" r="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8010" b="32268"/>
                          <a:stretch/>
                        </pic:blipFill>
                        <pic:spPr bwMode="auto">
                          <a:xfrm>
                            <a:off x="0" y="0"/>
                            <a:ext cx="5486400" cy="3079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15732F">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15732F">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15732F" w:rsidP="0015732F">
            <w:pPr>
              <w:spacing w:after="0" w:line="360" w:lineRule="auto"/>
              <w:ind w:firstLineChars="200" w:firstLine="420"/>
              <w:jc w:val="left"/>
              <w:rPr>
                <w:rFonts w:ascii="楷体" w:eastAsia="楷体" w:hAnsi="楷体"/>
                <w:sz w:val="24"/>
                <w:szCs w:val="24"/>
              </w:rPr>
            </w:pPr>
            <w:r>
              <w:rPr>
                <w:noProof/>
              </w:rPr>
              <w:lastRenderedPageBreak/>
              <w:drawing>
                <wp:anchor distT="0" distB="0" distL="114300" distR="114300" simplePos="0" relativeHeight="251671552" behindDoc="0" locked="0" layoutInCell="1" allowOverlap="1" wp14:anchorId="68587D5F" wp14:editId="25CE8785">
                  <wp:simplePos x="0" y="0"/>
                  <wp:positionH relativeFrom="column">
                    <wp:posOffset>341630</wp:posOffset>
                  </wp:positionH>
                  <wp:positionV relativeFrom="paragraph">
                    <wp:posOffset>177800</wp:posOffset>
                  </wp:positionV>
                  <wp:extent cx="5486400" cy="26333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33345"/>
                          </a:xfrm>
                          <a:prstGeom prst="rect">
                            <a:avLst/>
                          </a:prstGeom>
                        </pic:spPr>
                      </pic:pic>
                    </a:graphicData>
                  </a:graphic>
                </wp:anchor>
              </w:drawing>
            </w:r>
          </w:p>
          <w:p w:rsidR="000549E3" w:rsidRDefault="000549E3" w:rsidP="0015732F">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15732F">
            <w:pPr>
              <w:spacing w:after="0" w:line="360" w:lineRule="auto"/>
              <w:ind w:firstLineChars="200" w:firstLine="480"/>
              <w:jc w:val="left"/>
              <w:rPr>
                <w:rFonts w:ascii="楷体" w:eastAsia="楷体" w:hAnsi="楷体"/>
                <w:sz w:val="24"/>
                <w:szCs w:val="24"/>
              </w:rPr>
            </w:pPr>
          </w:p>
          <w:p w:rsidR="000549E3" w:rsidRDefault="000549E3" w:rsidP="0015732F">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15732F">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15732F" w:rsidP="0015732F">
            <w:pPr>
              <w:spacing w:after="0" w:line="360" w:lineRule="auto"/>
              <w:ind w:firstLineChars="200" w:firstLine="420"/>
              <w:jc w:val="left"/>
              <w:rPr>
                <w:rFonts w:ascii="楷体" w:eastAsia="楷体" w:hAnsi="楷体"/>
                <w:sz w:val="24"/>
                <w:szCs w:val="24"/>
              </w:rPr>
            </w:pPr>
            <w:r>
              <w:rPr>
                <w:noProof/>
              </w:rPr>
              <w:drawing>
                <wp:anchor distT="0" distB="0" distL="114300" distR="114300" simplePos="0" relativeHeight="251673600" behindDoc="0" locked="0" layoutInCell="1" allowOverlap="1" wp14:anchorId="5CD795F5" wp14:editId="55A0AF38">
                  <wp:simplePos x="0" y="0"/>
                  <wp:positionH relativeFrom="column">
                    <wp:posOffset>349084</wp:posOffset>
                  </wp:positionH>
                  <wp:positionV relativeFrom="paragraph">
                    <wp:posOffset>38100</wp:posOffset>
                  </wp:positionV>
                  <wp:extent cx="5486400" cy="186944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869440"/>
                          </a:xfrm>
                          <a:prstGeom prst="rect">
                            <a:avLst/>
                          </a:prstGeom>
                        </pic:spPr>
                      </pic:pic>
                    </a:graphicData>
                  </a:graphic>
                </wp:anchor>
              </w:drawing>
            </w: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15732F">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15732F" w:rsidP="0015732F">
            <w:pPr>
              <w:spacing w:after="0" w:line="360" w:lineRule="auto"/>
              <w:ind w:firstLineChars="200" w:firstLine="420"/>
              <w:jc w:val="left"/>
              <w:rPr>
                <w:rFonts w:ascii="楷体" w:eastAsia="楷体" w:hAnsi="楷体"/>
                <w:sz w:val="24"/>
                <w:szCs w:val="24"/>
              </w:rPr>
            </w:pPr>
            <w:r>
              <w:rPr>
                <w:noProof/>
              </w:rPr>
              <w:lastRenderedPageBreak/>
              <w:drawing>
                <wp:anchor distT="0" distB="0" distL="114300" distR="114300" simplePos="0" relativeHeight="251675648" behindDoc="0" locked="0" layoutInCell="1" allowOverlap="1" wp14:anchorId="4B48B06E" wp14:editId="3EA55204">
                  <wp:simplePos x="0" y="0"/>
                  <wp:positionH relativeFrom="column">
                    <wp:posOffset>5080</wp:posOffset>
                  </wp:positionH>
                  <wp:positionV relativeFrom="paragraph">
                    <wp:posOffset>184150</wp:posOffset>
                  </wp:positionV>
                  <wp:extent cx="7068026" cy="3232150"/>
                  <wp:effectExtent l="0" t="0" r="0" b="635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068690" cy="3232454"/>
                          </a:xfrm>
                          <a:prstGeom prst="rect">
                            <a:avLst/>
                          </a:prstGeom>
                        </pic:spPr>
                      </pic:pic>
                    </a:graphicData>
                  </a:graphic>
                  <wp14:sizeRelH relativeFrom="margin">
                    <wp14:pctWidth>0</wp14:pctWidth>
                  </wp14:sizeRelH>
                  <wp14:sizeRelV relativeFrom="margin">
                    <wp14:pctHeight>0</wp14:pctHeight>
                  </wp14:sizeRelV>
                </wp:anchor>
              </w:drawing>
            </w:r>
          </w:p>
          <w:p w:rsidR="000549E3" w:rsidRDefault="000549E3" w:rsidP="0015732F">
            <w:pPr>
              <w:spacing w:after="0" w:line="360" w:lineRule="auto"/>
              <w:ind w:firstLineChars="200" w:firstLine="480"/>
              <w:jc w:val="left"/>
              <w:rPr>
                <w:rFonts w:ascii="楷体" w:eastAsia="楷体" w:hAnsi="楷体"/>
                <w:sz w:val="24"/>
                <w:szCs w:val="24"/>
              </w:rPr>
            </w:pPr>
          </w:p>
          <w:p w:rsidR="000549E3" w:rsidRDefault="000549E3" w:rsidP="0015732F">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0549E3" w:rsidP="005D3649">
            <w:pPr>
              <w:spacing w:after="0" w:line="360" w:lineRule="auto"/>
              <w:ind w:firstLineChars="200" w:firstLine="480"/>
              <w:jc w:val="left"/>
              <w:rPr>
                <w:rFonts w:ascii="楷体" w:eastAsia="楷体" w:hAnsi="楷体"/>
                <w:sz w:val="24"/>
                <w:szCs w:val="24"/>
              </w:rPr>
            </w:pPr>
          </w:p>
          <w:p w:rsidR="000549E3" w:rsidRDefault="0015732F" w:rsidP="0015732F">
            <w:pPr>
              <w:spacing w:after="0" w:line="360" w:lineRule="auto"/>
              <w:ind w:firstLineChars="200" w:firstLine="420"/>
              <w:jc w:val="left"/>
              <w:rPr>
                <w:rFonts w:ascii="楷体" w:eastAsia="楷体" w:hAnsi="楷体"/>
                <w:sz w:val="24"/>
                <w:szCs w:val="24"/>
              </w:rPr>
            </w:pPr>
            <w:r>
              <w:rPr>
                <w:noProof/>
              </w:rPr>
              <w:lastRenderedPageBreak/>
              <w:drawing>
                <wp:anchor distT="0" distB="0" distL="114300" distR="114300" simplePos="0" relativeHeight="251677696" behindDoc="0" locked="0" layoutInCell="1" allowOverlap="1" wp14:anchorId="045E0592" wp14:editId="2608631E">
                  <wp:simplePos x="0" y="0"/>
                  <wp:positionH relativeFrom="column">
                    <wp:posOffset>322581</wp:posOffset>
                  </wp:positionH>
                  <wp:positionV relativeFrom="paragraph">
                    <wp:posOffset>209550</wp:posOffset>
                  </wp:positionV>
                  <wp:extent cx="4610100" cy="2413961"/>
                  <wp:effectExtent l="0" t="0" r="0" b="571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8075" b="34877"/>
                          <a:stretch/>
                        </pic:blipFill>
                        <pic:spPr bwMode="auto">
                          <a:xfrm>
                            <a:off x="0" y="0"/>
                            <a:ext cx="4610100" cy="2413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49E3" w:rsidRDefault="000549E3" w:rsidP="0015732F">
            <w:pPr>
              <w:spacing w:after="0" w:line="360" w:lineRule="auto"/>
              <w:ind w:firstLineChars="200" w:firstLine="480"/>
              <w:jc w:val="left"/>
              <w:rPr>
                <w:rFonts w:ascii="楷体" w:eastAsia="楷体" w:hAnsi="楷体" w:hint="eastAsia"/>
                <w:sz w:val="24"/>
                <w:szCs w:val="24"/>
              </w:rPr>
            </w:pPr>
          </w:p>
          <w:p w:rsidR="0015732F" w:rsidRDefault="0015732F" w:rsidP="005D3649">
            <w:pPr>
              <w:spacing w:after="0" w:line="360" w:lineRule="auto"/>
              <w:ind w:firstLineChars="200" w:firstLine="480"/>
              <w:jc w:val="left"/>
              <w:rPr>
                <w:rFonts w:ascii="楷体" w:eastAsia="楷体" w:hAnsi="楷体" w:hint="eastAsia"/>
                <w:sz w:val="24"/>
                <w:szCs w:val="24"/>
              </w:rPr>
            </w:pPr>
          </w:p>
          <w:p w:rsidR="0015732F" w:rsidRDefault="0015732F" w:rsidP="0015732F">
            <w:pPr>
              <w:spacing w:after="0" w:line="360" w:lineRule="auto"/>
              <w:ind w:firstLineChars="200" w:firstLine="480"/>
              <w:jc w:val="left"/>
              <w:rPr>
                <w:rFonts w:ascii="楷体" w:eastAsia="楷体" w:hAnsi="楷体" w:hint="eastAsia"/>
                <w:sz w:val="24"/>
                <w:szCs w:val="24"/>
              </w:rPr>
            </w:pPr>
          </w:p>
          <w:p w:rsidR="0015732F" w:rsidRDefault="0015732F" w:rsidP="005D3649">
            <w:pPr>
              <w:spacing w:after="0" w:line="360" w:lineRule="auto"/>
              <w:ind w:firstLineChars="200" w:firstLine="480"/>
              <w:jc w:val="left"/>
              <w:rPr>
                <w:rFonts w:ascii="楷体" w:eastAsia="楷体" w:hAnsi="楷体" w:hint="eastAsia"/>
                <w:sz w:val="24"/>
                <w:szCs w:val="24"/>
              </w:rPr>
            </w:pPr>
          </w:p>
          <w:p w:rsidR="0015732F" w:rsidRDefault="0015732F" w:rsidP="005D3649">
            <w:pPr>
              <w:spacing w:after="0" w:line="360" w:lineRule="auto"/>
              <w:ind w:firstLineChars="200" w:firstLine="480"/>
              <w:jc w:val="left"/>
              <w:rPr>
                <w:rFonts w:ascii="楷体" w:eastAsia="楷体" w:hAnsi="楷体" w:hint="eastAsia"/>
                <w:sz w:val="24"/>
                <w:szCs w:val="24"/>
              </w:rPr>
            </w:pPr>
          </w:p>
          <w:p w:rsidR="0015732F" w:rsidRDefault="0015732F" w:rsidP="005D3649">
            <w:pPr>
              <w:spacing w:after="0" w:line="360" w:lineRule="auto"/>
              <w:ind w:firstLineChars="200" w:firstLine="480"/>
              <w:jc w:val="left"/>
              <w:rPr>
                <w:rFonts w:ascii="楷体" w:eastAsia="楷体" w:hAnsi="楷体" w:hint="eastAsia"/>
                <w:sz w:val="24"/>
                <w:szCs w:val="24"/>
              </w:rPr>
            </w:pPr>
          </w:p>
          <w:p w:rsidR="0015732F" w:rsidRDefault="0015732F" w:rsidP="005D3649">
            <w:pPr>
              <w:spacing w:after="0" w:line="360" w:lineRule="auto"/>
              <w:ind w:firstLineChars="200" w:firstLine="480"/>
              <w:jc w:val="left"/>
              <w:rPr>
                <w:rFonts w:ascii="楷体" w:eastAsia="楷体" w:hAnsi="楷体" w:hint="eastAsia"/>
                <w:sz w:val="24"/>
                <w:szCs w:val="24"/>
              </w:rPr>
            </w:pPr>
          </w:p>
          <w:p w:rsidR="0015732F" w:rsidRDefault="0015732F" w:rsidP="005D3649">
            <w:pPr>
              <w:spacing w:after="0" w:line="360" w:lineRule="auto"/>
              <w:ind w:firstLineChars="200" w:firstLine="480"/>
              <w:jc w:val="left"/>
              <w:rPr>
                <w:rFonts w:ascii="楷体" w:eastAsia="楷体" w:hAnsi="楷体" w:hint="eastAsia"/>
                <w:sz w:val="24"/>
                <w:szCs w:val="24"/>
              </w:rPr>
            </w:pPr>
          </w:p>
          <w:p w:rsidR="0015732F" w:rsidRDefault="0015732F" w:rsidP="0015732F">
            <w:pPr>
              <w:spacing w:after="0" w:line="360" w:lineRule="auto"/>
              <w:ind w:firstLineChars="200" w:firstLine="420"/>
              <w:jc w:val="left"/>
              <w:rPr>
                <w:rFonts w:ascii="楷体" w:eastAsia="楷体" w:hAnsi="楷体" w:hint="eastAsia"/>
                <w:sz w:val="24"/>
                <w:szCs w:val="24"/>
              </w:rPr>
            </w:pPr>
            <w:r>
              <w:rPr>
                <w:noProof/>
              </w:rPr>
              <w:drawing>
                <wp:anchor distT="0" distB="0" distL="114300" distR="114300" simplePos="0" relativeHeight="251679744" behindDoc="0" locked="0" layoutInCell="1" allowOverlap="1" wp14:anchorId="0C6C5FA9" wp14:editId="349E8334">
                  <wp:simplePos x="0" y="0"/>
                  <wp:positionH relativeFrom="column">
                    <wp:posOffset>290829</wp:posOffset>
                  </wp:positionH>
                  <wp:positionV relativeFrom="paragraph">
                    <wp:posOffset>24130</wp:posOffset>
                  </wp:positionV>
                  <wp:extent cx="4466079" cy="238125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7862" b="34409"/>
                          <a:stretch/>
                        </pic:blipFill>
                        <pic:spPr bwMode="auto">
                          <a:xfrm>
                            <a:off x="0" y="0"/>
                            <a:ext cx="4466079"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732F" w:rsidRDefault="0015732F" w:rsidP="005D3649">
            <w:pPr>
              <w:spacing w:after="0" w:line="360" w:lineRule="auto"/>
              <w:ind w:firstLineChars="200" w:firstLine="480"/>
              <w:jc w:val="left"/>
              <w:rPr>
                <w:rFonts w:ascii="楷体" w:eastAsia="楷体" w:hAnsi="楷体" w:hint="eastAsia"/>
                <w:sz w:val="24"/>
                <w:szCs w:val="24"/>
              </w:rPr>
            </w:pPr>
          </w:p>
          <w:p w:rsidR="0015732F" w:rsidRDefault="0015732F" w:rsidP="0015732F">
            <w:pPr>
              <w:spacing w:after="0" w:line="360" w:lineRule="auto"/>
              <w:ind w:firstLineChars="200" w:firstLine="480"/>
              <w:jc w:val="left"/>
              <w:rPr>
                <w:rFonts w:ascii="楷体" w:eastAsia="楷体" w:hAnsi="楷体" w:hint="eastAsia"/>
                <w:sz w:val="24"/>
                <w:szCs w:val="24"/>
              </w:rPr>
            </w:pPr>
          </w:p>
          <w:p w:rsidR="0015732F" w:rsidRDefault="0015732F" w:rsidP="005D3649">
            <w:pPr>
              <w:spacing w:after="0" w:line="360" w:lineRule="auto"/>
              <w:ind w:firstLineChars="200" w:firstLine="480"/>
              <w:jc w:val="left"/>
              <w:rPr>
                <w:rFonts w:ascii="楷体" w:eastAsia="楷体" w:hAnsi="楷体" w:hint="eastAsia"/>
                <w:sz w:val="24"/>
                <w:szCs w:val="24"/>
              </w:rPr>
            </w:pPr>
          </w:p>
          <w:p w:rsidR="0015732F" w:rsidRDefault="0015732F" w:rsidP="005D3649">
            <w:pPr>
              <w:spacing w:after="0" w:line="360" w:lineRule="auto"/>
              <w:ind w:firstLineChars="200" w:firstLine="480"/>
              <w:jc w:val="left"/>
              <w:rPr>
                <w:rFonts w:ascii="楷体" w:eastAsia="楷体" w:hAnsi="楷体" w:hint="eastAsia"/>
                <w:sz w:val="24"/>
                <w:szCs w:val="24"/>
              </w:rPr>
            </w:pPr>
          </w:p>
          <w:p w:rsidR="0015732F" w:rsidRDefault="0015732F" w:rsidP="005D3649">
            <w:pPr>
              <w:spacing w:after="0" w:line="360" w:lineRule="auto"/>
              <w:ind w:firstLineChars="200" w:firstLine="480"/>
              <w:jc w:val="left"/>
              <w:rPr>
                <w:rFonts w:ascii="楷体" w:eastAsia="楷体" w:hAnsi="楷体" w:hint="eastAsia"/>
                <w:sz w:val="24"/>
                <w:szCs w:val="24"/>
              </w:rPr>
            </w:pPr>
          </w:p>
          <w:p w:rsidR="0015732F" w:rsidRDefault="0015732F" w:rsidP="005D3649">
            <w:pPr>
              <w:spacing w:after="0" w:line="360" w:lineRule="auto"/>
              <w:ind w:firstLineChars="200" w:firstLine="480"/>
              <w:jc w:val="left"/>
              <w:rPr>
                <w:rFonts w:ascii="楷体" w:eastAsia="楷体" w:hAnsi="楷体" w:hint="eastAsia"/>
                <w:sz w:val="24"/>
                <w:szCs w:val="24"/>
              </w:rPr>
            </w:pPr>
          </w:p>
          <w:p w:rsidR="0015732F" w:rsidRDefault="0015732F" w:rsidP="005D3649">
            <w:pPr>
              <w:spacing w:after="0" w:line="360" w:lineRule="auto"/>
              <w:ind w:firstLineChars="200" w:firstLine="480"/>
              <w:jc w:val="left"/>
              <w:rPr>
                <w:rFonts w:ascii="楷体" w:eastAsia="楷体" w:hAnsi="楷体" w:hint="eastAsia"/>
                <w:sz w:val="24"/>
                <w:szCs w:val="24"/>
              </w:rPr>
            </w:pPr>
          </w:p>
          <w:p w:rsidR="0015732F" w:rsidRDefault="0015732F" w:rsidP="005D3649">
            <w:pPr>
              <w:spacing w:after="0" w:line="360" w:lineRule="auto"/>
              <w:ind w:firstLineChars="200" w:firstLine="480"/>
              <w:jc w:val="left"/>
              <w:rPr>
                <w:rFonts w:ascii="楷体" w:eastAsia="楷体" w:hAnsi="楷体" w:hint="eastAsia"/>
                <w:sz w:val="24"/>
                <w:szCs w:val="24"/>
              </w:rPr>
            </w:pPr>
          </w:p>
          <w:p w:rsidR="000549E3" w:rsidRPr="006D6A70" w:rsidRDefault="000549E3" w:rsidP="005D3649">
            <w:pPr>
              <w:spacing w:after="0" w:line="360" w:lineRule="auto"/>
              <w:jc w:val="left"/>
              <w:rPr>
                <w:rFonts w:ascii="楷体" w:eastAsia="楷体" w:hAnsi="楷体"/>
                <w:sz w:val="24"/>
                <w:szCs w:val="24"/>
              </w:rPr>
            </w:pPr>
            <w:r w:rsidRPr="006D6A70">
              <w:rPr>
                <w:rFonts w:ascii="楷体" w:eastAsia="楷体" w:hAnsi="楷体" w:hint="eastAsia"/>
                <w:sz w:val="24"/>
                <w:szCs w:val="24"/>
              </w:rPr>
              <w:t>3、成品（出厂）检验：依据检验规范、国标</w:t>
            </w:r>
            <w:r>
              <w:rPr>
                <w:rFonts w:ascii="楷体" w:eastAsia="楷体" w:hAnsi="楷体" w:hint="eastAsia"/>
                <w:sz w:val="24"/>
                <w:szCs w:val="24"/>
              </w:rPr>
              <w:t>、客户要求</w:t>
            </w:r>
            <w:r w:rsidRPr="006D6A70">
              <w:rPr>
                <w:rFonts w:ascii="楷体" w:eastAsia="楷体" w:hAnsi="楷体" w:hint="eastAsia"/>
                <w:sz w:val="24"/>
                <w:szCs w:val="24"/>
              </w:rPr>
              <w:t>，</w:t>
            </w:r>
          </w:p>
          <w:p w:rsidR="000549E3" w:rsidRPr="006D6A70" w:rsidRDefault="000549E3" w:rsidP="005D3649">
            <w:pPr>
              <w:spacing w:after="0" w:line="360" w:lineRule="auto"/>
              <w:ind w:firstLineChars="200" w:firstLine="480"/>
              <w:jc w:val="left"/>
              <w:rPr>
                <w:rFonts w:ascii="楷体" w:eastAsia="楷体" w:hAnsi="楷体"/>
                <w:sz w:val="24"/>
                <w:szCs w:val="24"/>
              </w:rPr>
            </w:pPr>
            <w:r w:rsidRPr="006D6A70">
              <w:rPr>
                <w:rFonts w:ascii="楷体" w:eastAsia="楷体" w:hAnsi="楷体" w:hint="eastAsia"/>
                <w:sz w:val="24"/>
                <w:szCs w:val="24"/>
              </w:rPr>
              <w:t>提供了</w:t>
            </w:r>
            <w:r>
              <w:rPr>
                <w:rFonts w:ascii="楷体" w:eastAsia="楷体" w:hAnsi="楷体" w:hint="eastAsia"/>
                <w:sz w:val="24"/>
                <w:szCs w:val="24"/>
              </w:rPr>
              <w:t>出厂</w:t>
            </w:r>
            <w:r w:rsidRPr="006D6A70">
              <w:rPr>
                <w:rFonts w:ascii="楷体" w:eastAsia="楷体" w:hAnsi="楷体" w:hint="eastAsia"/>
                <w:sz w:val="24"/>
                <w:szCs w:val="24"/>
              </w:rPr>
              <w:t>检验</w:t>
            </w:r>
            <w:r>
              <w:rPr>
                <w:rFonts w:ascii="楷体" w:eastAsia="楷体" w:hAnsi="楷体" w:hint="eastAsia"/>
                <w:sz w:val="24"/>
                <w:szCs w:val="24"/>
              </w:rPr>
              <w:t>报告</w:t>
            </w:r>
            <w:r w:rsidRPr="006D6A70">
              <w:rPr>
                <w:rFonts w:ascii="楷体" w:eastAsia="楷体" w:hAnsi="楷体" w:hint="eastAsia"/>
                <w:sz w:val="24"/>
                <w:szCs w:val="24"/>
              </w:rPr>
              <w:t>，项目记录完整。</w:t>
            </w:r>
          </w:p>
          <w:p w:rsidR="000549E3" w:rsidRPr="00D54667" w:rsidRDefault="000549E3" w:rsidP="005D3649">
            <w:pPr>
              <w:spacing w:after="0" w:line="360" w:lineRule="auto"/>
              <w:ind w:firstLineChars="200" w:firstLine="480"/>
              <w:jc w:val="left"/>
              <w:rPr>
                <w:rFonts w:ascii="楷体" w:eastAsia="楷体" w:hAnsi="楷体"/>
                <w:sz w:val="24"/>
                <w:szCs w:val="24"/>
              </w:rPr>
            </w:pPr>
            <w:r w:rsidRPr="001940CB">
              <w:rPr>
                <w:rFonts w:ascii="楷体" w:eastAsia="楷体" w:hAnsi="楷体" w:hint="eastAsia"/>
                <w:sz w:val="24"/>
                <w:szCs w:val="24"/>
              </w:rPr>
              <w:t>抽查</w:t>
            </w:r>
            <w:r>
              <w:rPr>
                <w:rFonts w:ascii="楷体" w:eastAsia="楷体" w:hAnsi="楷体" w:hint="eastAsia"/>
                <w:sz w:val="24"/>
                <w:szCs w:val="24"/>
              </w:rPr>
              <w:t>2021.</w:t>
            </w:r>
            <w:r w:rsidR="0065404D">
              <w:rPr>
                <w:rFonts w:ascii="楷体" w:eastAsia="楷体" w:hAnsi="楷体" w:hint="eastAsia"/>
                <w:sz w:val="24"/>
                <w:szCs w:val="24"/>
              </w:rPr>
              <w:t>9</w:t>
            </w:r>
            <w:r>
              <w:rPr>
                <w:rFonts w:ascii="楷体" w:eastAsia="楷体" w:hAnsi="楷体" w:hint="eastAsia"/>
                <w:sz w:val="24"/>
                <w:szCs w:val="24"/>
              </w:rPr>
              <w:t>.25日</w:t>
            </w:r>
            <w:r w:rsidRPr="001940CB">
              <w:rPr>
                <w:rFonts w:ascii="楷体" w:eastAsia="楷体" w:hAnsi="楷体" w:hint="eastAsia"/>
                <w:sz w:val="24"/>
                <w:szCs w:val="24"/>
              </w:rPr>
              <w:t>阻燃防护服出厂检验报告，对产品的阻燃性能、服料断裂强力（N）、服料撕破强力、透湿量g/（㎡*24h）、硬挺度（㎝）、服装缝制、标识外观、缝制加工、缝线强力、缝线阻燃性等进行了检验，依据</w:t>
            </w:r>
            <w:r w:rsidRPr="001940CB">
              <w:rPr>
                <w:rFonts w:ascii="楷体" w:eastAsia="楷体" w:hAnsi="楷体"/>
                <w:sz w:val="24"/>
                <w:szCs w:val="24"/>
              </w:rPr>
              <w:t>GB8965.1-20</w:t>
            </w:r>
            <w:r w:rsidR="0065404D">
              <w:rPr>
                <w:rFonts w:ascii="楷体" w:eastAsia="楷体" w:hAnsi="楷体" w:hint="eastAsia"/>
                <w:sz w:val="24"/>
                <w:szCs w:val="24"/>
              </w:rPr>
              <w:t>20</w:t>
            </w:r>
            <w:r w:rsidRPr="001940CB">
              <w:rPr>
                <w:rFonts w:ascii="楷体" w:eastAsia="楷体" w:hAnsi="楷体" w:hint="eastAsia"/>
                <w:sz w:val="24"/>
                <w:szCs w:val="24"/>
              </w:rPr>
              <w:t>阻燃防护服性能检验实施细则，以上检验项目经检验，综合判定为合格</w:t>
            </w:r>
            <w:r>
              <w:rPr>
                <w:rFonts w:ascii="楷体" w:eastAsia="楷体" w:hAnsi="楷体" w:hint="eastAsia"/>
                <w:sz w:val="24"/>
                <w:szCs w:val="24"/>
              </w:rPr>
              <w:t>，</w:t>
            </w:r>
            <w:r w:rsidRPr="001940CB">
              <w:rPr>
                <w:rFonts w:ascii="楷体" w:eastAsia="楷体" w:hAnsi="楷体" w:hint="eastAsia"/>
                <w:sz w:val="24"/>
                <w:szCs w:val="24"/>
              </w:rPr>
              <w:t>检验：白国辉。</w:t>
            </w:r>
          </w:p>
          <w:p w:rsidR="000549E3" w:rsidRDefault="000549E3" w:rsidP="005D3649">
            <w:pPr>
              <w:spacing w:after="0" w:line="360" w:lineRule="auto"/>
              <w:ind w:firstLineChars="200" w:firstLine="480"/>
              <w:jc w:val="left"/>
              <w:rPr>
                <w:rFonts w:ascii="楷体" w:eastAsia="楷体" w:hAnsi="楷体"/>
                <w:sz w:val="24"/>
                <w:szCs w:val="24"/>
              </w:rPr>
            </w:pPr>
            <w:r w:rsidRPr="001940CB">
              <w:rPr>
                <w:rFonts w:ascii="楷体" w:eastAsia="楷体" w:hAnsi="楷体" w:hint="eastAsia"/>
                <w:sz w:val="24"/>
                <w:szCs w:val="24"/>
              </w:rPr>
              <w:t>抽查20</w:t>
            </w:r>
            <w:r>
              <w:rPr>
                <w:rFonts w:ascii="楷体" w:eastAsia="楷体" w:hAnsi="楷体" w:hint="eastAsia"/>
                <w:sz w:val="24"/>
                <w:szCs w:val="24"/>
              </w:rPr>
              <w:t>2</w:t>
            </w:r>
            <w:r w:rsidR="00DE484C">
              <w:rPr>
                <w:rFonts w:ascii="楷体" w:eastAsia="楷体" w:hAnsi="楷体" w:hint="eastAsia"/>
                <w:sz w:val="24"/>
                <w:szCs w:val="24"/>
              </w:rPr>
              <w:t>1</w:t>
            </w:r>
            <w:r w:rsidRPr="001940CB">
              <w:rPr>
                <w:rFonts w:ascii="楷体" w:eastAsia="楷体" w:hAnsi="楷体" w:hint="eastAsia"/>
                <w:sz w:val="24"/>
                <w:szCs w:val="24"/>
              </w:rPr>
              <w:t>.</w:t>
            </w:r>
            <w:r w:rsidR="00DE484C">
              <w:rPr>
                <w:rFonts w:ascii="楷体" w:eastAsia="楷体" w:hAnsi="楷体" w:hint="eastAsia"/>
                <w:sz w:val="24"/>
                <w:szCs w:val="24"/>
              </w:rPr>
              <w:t>8</w:t>
            </w:r>
            <w:r w:rsidRPr="001940CB">
              <w:rPr>
                <w:rFonts w:ascii="楷体" w:eastAsia="楷体" w:hAnsi="楷体" w:hint="eastAsia"/>
                <w:sz w:val="24"/>
                <w:szCs w:val="24"/>
              </w:rPr>
              <w:t>.</w:t>
            </w:r>
            <w:r w:rsidR="00DE484C">
              <w:rPr>
                <w:rFonts w:ascii="楷体" w:eastAsia="楷体" w:hAnsi="楷体" w:hint="eastAsia"/>
                <w:sz w:val="24"/>
                <w:szCs w:val="24"/>
              </w:rPr>
              <w:t>2</w:t>
            </w:r>
            <w:r>
              <w:rPr>
                <w:rFonts w:ascii="楷体" w:eastAsia="楷体" w:hAnsi="楷体" w:hint="eastAsia"/>
                <w:sz w:val="24"/>
                <w:szCs w:val="24"/>
              </w:rPr>
              <w:t>0</w:t>
            </w:r>
            <w:r w:rsidRPr="001940CB">
              <w:rPr>
                <w:rFonts w:ascii="楷体" w:eastAsia="楷体" w:hAnsi="楷体" w:hint="eastAsia"/>
                <w:sz w:val="24"/>
                <w:szCs w:val="24"/>
              </w:rPr>
              <w:t>日</w:t>
            </w:r>
            <w:r w:rsidRPr="00007E73">
              <w:rPr>
                <w:rFonts w:ascii="楷体" w:eastAsia="楷体" w:hAnsi="楷体" w:hint="eastAsia"/>
                <w:sz w:val="24"/>
                <w:szCs w:val="24"/>
              </w:rPr>
              <w:t>防静电</w:t>
            </w:r>
            <w:r w:rsidRPr="001940CB">
              <w:rPr>
                <w:rFonts w:ascii="楷体" w:eastAsia="楷体" w:hAnsi="楷体" w:hint="eastAsia"/>
                <w:sz w:val="24"/>
                <w:szCs w:val="24"/>
              </w:rPr>
              <w:t>服</w:t>
            </w:r>
            <w:r>
              <w:rPr>
                <w:rFonts w:ascii="楷体" w:eastAsia="楷体" w:hAnsi="楷体" w:hint="eastAsia"/>
                <w:sz w:val="24"/>
                <w:szCs w:val="24"/>
              </w:rPr>
              <w:t>（秋装）</w:t>
            </w:r>
            <w:r w:rsidRPr="001940CB">
              <w:rPr>
                <w:rFonts w:ascii="楷体" w:eastAsia="楷体" w:hAnsi="楷体" w:hint="eastAsia"/>
                <w:sz w:val="24"/>
                <w:szCs w:val="24"/>
              </w:rPr>
              <w:t>出厂检验报告，对产品的</w:t>
            </w:r>
            <w:r w:rsidRPr="0045378F">
              <w:rPr>
                <w:rFonts w:ascii="楷体" w:eastAsia="楷体" w:hAnsi="楷体" w:hint="eastAsia"/>
                <w:sz w:val="24"/>
                <w:szCs w:val="24"/>
              </w:rPr>
              <w:t>外观质量</w:t>
            </w:r>
            <w:r>
              <w:rPr>
                <w:rFonts w:ascii="楷体" w:eastAsia="楷体" w:hAnsi="楷体" w:hint="eastAsia"/>
                <w:sz w:val="24"/>
                <w:szCs w:val="24"/>
              </w:rPr>
              <w:t>、</w:t>
            </w:r>
            <w:r w:rsidRPr="0045378F">
              <w:rPr>
                <w:rFonts w:ascii="楷体" w:eastAsia="楷体" w:hAnsi="楷体" w:hint="eastAsia"/>
                <w:sz w:val="24"/>
                <w:szCs w:val="24"/>
              </w:rPr>
              <w:t>接缝强力（N）</w:t>
            </w:r>
            <w:r>
              <w:rPr>
                <w:rFonts w:ascii="楷体" w:eastAsia="楷体" w:hAnsi="楷体" w:hint="eastAsia"/>
                <w:sz w:val="24"/>
                <w:szCs w:val="24"/>
              </w:rPr>
              <w:t>、</w:t>
            </w:r>
            <w:r w:rsidRPr="0045378F">
              <w:rPr>
                <w:rFonts w:ascii="楷体" w:eastAsia="楷体" w:hAnsi="楷体" w:hint="eastAsia"/>
                <w:sz w:val="24"/>
                <w:szCs w:val="24"/>
              </w:rPr>
              <w:t>面料点对点电阻</w:t>
            </w:r>
            <w:r>
              <w:rPr>
                <w:rFonts w:ascii="楷体" w:eastAsia="楷体" w:hAnsi="楷体" w:hint="eastAsia"/>
                <w:sz w:val="24"/>
                <w:szCs w:val="24"/>
              </w:rPr>
              <w:t>、</w:t>
            </w:r>
            <w:r w:rsidRPr="0045378F">
              <w:rPr>
                <w:rFonts w:ascii="楷体" w:eastAsia="楷体" w:hAnsi="楷体" w:hint="eastAsia"/>
                <w:sz w:val="24"/>
                <w:szCs w:val="24"/>
              </w:rPr>
              <w:t>服装带电电荷量</w:t>
            </w:r>
            <w:r>
              <w:rPr>
                <w:rFonts w:ascii="楷体" w:eastAsia="楷体" w:hAnsi="楷体" w:hint="eastAsia"/>
                <w:sz w:val="24"/>
                <w:szCs w:val="24"/>
              </w:rPr>
              <w:t>、</w:t>
            </w:r>
            <w:r w:rsidRPr="0045378F">
              <w:rPr>
                <w:rFonts w:ascii="楷体" w:eastAsia="楷体" w:hAnsi="楷体" w:hint="eastAsia"/>
                <w:sz w:val="24"/>
                <w:szCs w:val="24"/>
              </w:rPr>
              <w:t>服料断裂强力（N）</w:t>
            </w:r>
            <w:r>
              <w:rPr>
                <w:rFonts w:ascii="楷体" w:eastAsia="楷体" w:hAnsi="楷体" w:hint="eastAsia"/>
                <w:sz w:val="24"/>
                <w:szCs w:val="24"/>
              </w:rPr>
              <w:t>、</w:t>
            </w:r>
            <w:r w:rsidRPr="0045378F">
              <w:rPr>
                <w:rFonts w:ascii="楷体" w:eastAsia="楷体" w:hAnsi="楷体" w:hint="eastAsia"/>
                <w:sz w:val="24"/>
                <w:szCs w:val="24"/>
              </w:rPr>
              <w:t>标识</w:t>
            </w:r>
            <w:r w:rsidRPr="001940CB">
              <w:rPr>
                <w:rFonts w:ascii="楷体" w:eastAsia="楷体" w:hAnsi="楷体" w:hint="eastAsia"/>
                <w:sz w:val="24"/>
                <w:szCs w:val="24"/>
              </w:rPr>
              <w:t>等进行了检验，</w:t>
            </w:r>
            <w:r w:rsidRPr="00007E73">
              <w:rPr>
                <w:rFonts w:ascii="楷体" w:eastAsia="楷体" w:hAnsi="楷体" w:hint="eastAsia"/>
                <w:sz w:val="24"/>
                <w:szCs w:val="24"/>
              </w:rPr>
              <w:t>依据GB12041-20</w:t>
            </w:r>
            <w:r>
              <w:rPr>
                <w:rFonts w:ascii="楷体" w:eastAsia="楷体" w:hAnsi="楷体" w:hint="eastAsia"/>
                <w:sz w:val="24"/>
                <w:szCs w:val="24"/>
              </w:rPr>
              <w:t>1</w:t>
            </w:r>
            <w:r w:rsidRPr="00007E73">
              <w:rPr>
                <w:rFonts w:ascii="楷体" w:eastAsia="楷体" w:hAnsi="楷体" w:hint="eastAsia"/>
                <w:sz w:val="24"/>
                <w:szCs w:val="24"/>
              </w:rPr>
              <w:t>9《防静</w:t>
            </w:r>
            <w:r w:rsidR="00DE484C" w:rsidRPr="00007E73">
              <w:rPr>
                <w:rFonts w:ascii="楷体" w:eastAsia="楷体" w:hAnsi="楷体" w:hint="eastAsia"/>
                <w:sz w:val="24"/>
                <w:szCs w:val="24"/>
              </w:rPr>
              <w:t>电</w:t>
            </w:r>
            <w:r w:rsidRPr="00007E73">
              <w:rPr>
                <w:rFonts w:ascii="楷体" w:eastAsia="楷体" w:hAnsi="楷体" w:hint="eastAsia"/>
                <w:sz w:val="24"/>
                <w:szCs w:val="24"/>
              </w:rPr>
              <w:t>服》标准，</w:t>
            </w:r>
            <w:proofErr w:type="gramStart"/>
            <w:r w:rsidRPr="00007E73">
              <w:rPr>
                <w:rFonts w:ascii="楷体" w:eastAsia="楷体" w:hAnsi="楷体" w:hint="eastAsia"/>
                <w:sz w:val="24"/>
                <w:szCs w:val="24"/>
              </w:rPr>
              <w:t>所捡项目</w:t>
            </w:r>
            <w:proofErr w:type="gramEnd"/>
            <w:r w:rsidRPr="00007E73">
              <w:rPr>
                <w:rFonts w:ascii="楷体" w:eastAsia="楷体" w:hAnsi="楷体" w:hint="eastAsia"/>
                <w:sz w:val="24"/>
                <w:szCs w:val="24"/>
              </w:rPr>
              <w:t>符合标准要求，检验合格，</w:t>
            </w:r>
            <w:r w:rsidRPr="001940CB">
              <w:rPr>
                <w:rFonts w:ascii="楷体" w:eastAsia="楷体" w:hAnsi="楷体" w:hint="eastAsia"/>
                <w:sz w:val="24"/>
                <w:szCs w:val="24"/>
              </w:rPr>
              <w:t>检验：白国辉。</w:t>
            </w:r>
          </w:p>
          <w:p w:rsidR="000549E3" w:rsidRDefault="000549E3" w:rsidP="005D3649">
            <w:pPr>
              <w:spacing w:after="0" w:line="360" w:lineRule="auto"/>
              <w:ind w:firstLineChars="200" w:firstLine="480"/>
              <w:jc w:val="left"/>
              <w:rPr>
                <w:rFonts w:ascii="楷体" w:eastAsia="楷体" w:hAnsi="楷体"/>
                <w:sz w:val="24"/>
                <w:szCs w:val="24"/>
              </w:rPr>
            </w:pPr>
            <w:r w:rsidRPr="001940CB">
              <w:rPr>
                <w:rFonts w:ascii="楷体" w:eastAsia="楷体" w:hAnsi="楷体" w:hint="eastAsia"/>
                <w:sz w:val="24"/>
                <w:szCs w:val="24"/>
              </w:rPr>
              <w:t>抽查20</w:t>
            </w:r>
            <w:r>
              <w:rPr>
                <w:rFonts w:ascii="楷体" w:eastAsia="楷体" w:hAnsi="楷体" w:hint="eastAsia"/>
                <w:sz w:val="24"/>
                <w:szCs w:val="24"/>
              </w:rPr>
              <w:t>2</w:t>
            </w:r>
            <w:r w:rsidR="00DE484C">
              <w:rPr>
                <w:rFonts w:ascii="楷体" w:eastAsia="楷体" w:hAnsi="楷体" w:hint="eastAsia"/>
                <w:sz w:val="24"/>
                <w:szCs w:val="24"/>
              </w:rPr>
              <w:t>2</w:t>
            </w:r>
            <w:r w:rsidRPr="001940CB">
              <w:rPr>
                <w:rFonts w:ascii="楷体" w:eastAsia="楷体" w:hAnsi="楷体" w:hint="eastAsia"/>
                <w:sz w:val="24"/>
                <w:szCs w:val="24"/>
              </w:rPr>
              <w:t>.</w:t>
            </w:r>
            <w:r w:rsidR="00DE484C">
              <w:rPr>
                <w:rFonts w:ascii="楷体" w:eastAsia="楷体" w:hAnsi="楷体" w:hint="eastAsia"/>
                <w:sz w:val="24"/>
                <w:szCs w:val="24"/>
              </w:rPr>
              <w:t>4</w:t>
            </w:r>
            <w:r w:rsidRPr="001940CB">
              <w:rPr>
                <w:rFonts w:ascii="楷体" w:eastAsia="楷体" w:hAnsi="楷体" w:hint="eastAsia"/>
                <w:sz w:val="24"/>
                <w:szCs w:val="24"/>
              </w:rPr>
              <w:t>.</w:t>
            </w:r>
            <w:r w:rsidR="00DE484C">
              <w:rPr>
                <w:rFonts w:ascii="楷体" w:eastAsia="楷体" w:hAnsi="楷体" w:hint="eastAsia"/>
                <w:sz w:val="24"/>
                <w:szCs w:val="24"/>
              </w:rPr>
              <w:t>5</w:t>
            </w:r>
            <w:r w:rsidRPr="001940CB">
              <w:rPr>
                <w:rFonts w:ascii="楷体" w:eastAsia="楷体" w:hAnsi="楷体" w:hint="eastAsia"/>
                <w:sz w:val="24"/>
                <w:szCs w:val="24"/>
              </w:rPr>
              <w:t>日</w:t>
            </w:r>
            <w:r w:rsidRPr="00007E73">
              <w:rPr>
                <w:rFonts w:ascii="楷体" w:eastAsia="楷体" w:hAnsi="楷体" w:hint="eastAsia"/>
                <w:sz w:val="24"/>
                <w:szCs w:val="24"/>
              </w:rPr>
              <w:t>防静电</w:t>
            </w:r>
            <w:r w:rsidRPr="001940CB">
              <w:rPr>
                <w:rFonts w:ascii="楷体" w:eastAsia="楷体" w:hAnsi="楷体" w:hint="eastAsia"/>
                <w:sz w:val="24"/>
                <w:szCs w:val="24"/>
              </w:rPr>
              <w:t>服</w:t>
            </w:r>
            <w:r>
              <w:rPr>
                <w:rFonts w:ascii="楷体" w:eastAsia="楷体" w:hAnsi="楷体" w:hint="eastAsia"/>
                <w:sz w:val="24"/>
                <w:szCs w:val="24"/>
              </w:rPr>
              <w:t>（夏装）</w:t>
            </w:r>
            <w:r w:rsidRPr="001940CB">
              <w:rPr>
                <w:rFonts w:ascii="楷体" w:eastAsia="楷体" w:hAnsi="楷体" w:hint="eastAsia"/>
                <w:sz w:val="24"/>
                <w:szCs w:val="24"/>
              </w:rPr>
              <w:t>出厂检验报告，对产品的</w:t>
            </w:r>
            <w:r w:rsidRPr="0045378F">
              <w:rPr>
                <w:rFonts w:ascii="楷体" w:eastAsia="楷体" w:hAnsi="楷体" w:hint="eastAsia"/>
                <w:sz w:val="24"/>
                <w:szCs w:val="24"/>
              </w:rPr>
              <w:t>外观质量</w:t>
            </w:r>
            <w:r>
              <w:rPr>
                <w:rFonts w:ascii="楷体" w:eastAsia="楷体" w:hAnsi="楷体" w:hint="eastAsia"/>
                <w:sz w:val="24"/>
                <w:szCs w:val="24"/>
              </w:rPr>
              <w:t>、</w:t>
            </w:r>
            <w:r w:rsidRPr="0045378F">
              <w:rPr>
                <w:rFonts w:ascii="楷体" w:eastAsia="楷体" w:hAnsi="楷体" w:hint="eastAsia"/>
                <w:sz w:val="24"/>
                <w:szCs w:val="24"/>
              </w:rPr>
              <w:t>接缝强力（N）</w:t>
            </w:r>
            <w:r>
              <w:rPr>
                <w:rFonts w:ascii="楷体" w:eastAsia="楷体" w:hAnsi="楷体" w:hint="eastAsia"/>
                <w:sz w:val="24"/>
                <w:szCs w:val="24"/>
              </w:rPr>
              <w:t>、</w:t>
            </w:r>
            <w:r w:rsidRPr="0045378F">
              <w:rPr>
                <w:rFonts w:ascii="楷体" w:eastAsia="楷体" w:hAnsi="楷体" w:hint="eastAsia"/>
                <w:sz w:val="24"/>
                <w:szCs w:val="24"/>
              </w:rPr>
              <w:t>面料点对点电阻</w:t>
            </w:r>
            <w:r>
              <w:rPr>
                <w:rFonts w:ascii="楷体" w:eastAsia="楷体" w:hAnsi="楷体" w:hint="eastAsia"/>
                <w:sz w:val="24"/>
                <w:szCs w:val="24"/>
              </w:rPr>
              <w:t>、</w:t>
            </w:r>
            <w:r w:rsidRPr="0045378F">
              <w:rPr>
                <w:rFonts w:ascii="楷体" w:eastAsia="楷体" w:hAnsi="楷体" w:hint="eastAsia"/>
                <w:sz w:val="24"/>
                <w:szCs w:val="24"/>
              </w:rPr>
              <w:t>服装带电电荷量</w:t>
            </w:r>
            <w:r>
              <w:rPr>
                <w:rFonts w:ascii="楷体" w:eastAsia="楷体" w:hAnsi="楷体" w:hint="eastAsia"/>
                <w:sz w:val="24"/>
                <w:szCs w:val="24"/>
              </w:rPr>
              <w:t>、</w:t>
            </w:r>
            <w:r w:rsidRPr="0045378F">
              <w:rPr>
                <w:rFonts w:ascii="楷体" w:eastAsia="楷体" w:hAnsi="楷体" w:hint="eastAsia"/>
                <w:sz w:val="24"/>
                <w:szCs w:val="24"/>
              </w:rPr>
              <w:t>服料断裂强力（N）</w:t>
            </w:r>
            <w:r>
              <w:rPr>
                <w:rFonts w:ascii="楷体" w:eastAsia="楷体" w:hAnsi="楷体" w:hint="eastAsia"/>
                <w:sz w:val="24"/>
                <w:szCs w:val="24"/>
              </w:rPr>
              <w:t>、</w:t>
            </w:r>
            <w:r w:rsidRPr="0045378F">
              <w:rPr>
                <w:rFonts w:ascii="楷体" w:eastAsia="楷体" w:hAnsi="楷体" w:hint="eastAsia"/>
                <w:sz w:val="24"/>
                <w:szCs w:val="24"/>
              </w:rPr>
              <w:t>标识</w:t>
            </w:r>
            <w:r w:rsidRPr="001940CB">
              <w:rPr>
                <w:rFonts w:ascii="楷体" w:eastAsia="楷体" w:hAnsi="楷体" w:hint="eastAsia"/>
                <w:sz w:val="24"/>
                <w:szCs w:val="24"/>
              </w:rPr>
              <w:t>等进行了检验，</w:t>
            </w:r>
            <w:r w:rsidRPr="00007E73">
              <w:rPr>
                <w:rFonts w:ascii="楷体" w:eastAsia="楷体" w:hAnsi="楷体" w:hint="eastAsia"/>
                <w:sz w:val="24"/>
                <w:szCs w:val="24"/>
              </w:rPr>
              <w:t>依据GB12041-20</w:t>
            </w:r>
            <w:r>
              <w:rPr>
                <w:rFonts w:ascii="楷体" w:eastAsia="楷体" w:hAnsi="楷体" w:hint="eastAsia"/>
                <w:sz w:val="24"/>
                <w:szCs w:val="24"/>
              </w:rPr>
              <w:t>1</w:t>
            </w:r>
            <w:r w:rsidRPr="00007E73">
              <w:rPr>
                <w:rFonts w:ascii="楷体" w:eastAsia="楷体" w:hAnsi="楷体" w:hint="eastAsia"/>
                <w:sz w:val="24"/>
                <w:szCs w:val="24"/>
              </w:rPr>
              <w:t>9《防静</w:t>
            </w:r>
            <w:r w:rsidR="00DE484C" w:rsidRPr="00007E73">
              <w:rPr>
                <w:rFonts w:ascii="楷体" w:eastAsia="楷体" w:hAnsi="楷体" w:hint="eastAsia"/>
                <w:sz w:val="24"/>
                <w:szCs w:val="24"/>
              </w:rPr>
              <w:t>电</w:t>
            </w:r>
            <w:r w:rsidRPr="00007E73">
              <w:rPr>
                <w:rFonts w:ascii="楷体" w:eastAsia="楷体" w:hAnsi="楷体" w:hint="eastAsia"/>
                <w:sz w:val="24"/>
                <w:szCs w:val="24"/>
              </w:rPr>
              <w:t>服》标准，</w:t>
            </w:r>
            <w:proofErr w:type="gramStart"/>
            <w:r w:rsidRPr="00007E73">
              <w:rPr>
                <w:rFonts w:ascii="楷体" w:eastAsia="楷体" w:hAnsi="楷体" w:hint="eastAsia"/>
                <w:sz w:val="24"/>
                <w:szCs w:val="24"/>
              </w:rPr>
              <w:t>所捡项目</w:t>
            </w:r>
            <w:proofErr w:type="gramEnd"/>
            <w:r w:rsidRPr="00007E73">
              <w:rPr>
                <w:rFonts w:ascii="楷体" w:eastAsia="楷体" w:hAnsi="楷体" w:hint="eastAsia"/>
                <w:sz w:val="24"/>
                <w:szCs w:val="24"/>
              </w:rPr>
              <w:t>符合标准要求，检验合格，</w:t>
            </w:r>
            <w:r w:rsidRPr="001940CB">
              <w:rPr>
                <w:rFonts w:ascii="楷体" w:eastAsia="楷体" w:hAnsi="楷体" w:hint="eastAsia"/>
                <w:sz w:val="24"/>
                <w:szCs w:val="24"/>
              </w:rPr>
              <w:t>检验：白国辉。</w:t>
            </w:r>
          </w:p>
          <w:p w:rsidR="000549E3" w:rsidRPr="001940CB" w:rsidRDefault="000549E3" w:rsidP="005D3649">
            <w:pPr>
              <w:spacing w:after="0" w:line="360" w:lineRule="auto"/>
              <w:ind w:firstLineChars="200" w:firstLine="480"/>
              <w:jc w:val="left"/>
              <w:rPr>
                <w:rFonts w:ascii="楷体" w:eastAsia="楷体" w:hAnsi="楷体"/>
                <w:sz w:val="24"/>
                <w:szCs w:val="24"/>
              </w:rPr>
            </w:pPr>
            <w:r w:rsidRPr="001940CB">
              <w:rPr>
                <w:rFonts w:ascii="楷体" w:eastAsia="楷体" w:hAnsi="楷体" w:hint="eastAsia"/>
                <w:sz w:val="24"/>
                <w:szCs w:val="24"/>
              </w:rPr>
              <w:t>抽查20</w:t>
            </w:r>
            <w:r>
              <w:rPr>
                <w:rFonts w:ascii="楷体" w:eastAsia="楷体" w:hAnsi="楷体" w:hint="eastAsia"/>
                <w:sz w:val="24"/>
                <w:szCs w:val="24"/>
              </w:rPr>
              <w:t>21</w:t>
            </w:r>
            <w:r w:rsidRPr="001940CB">
              <w:rPr>
                <w:rFonts w:ascii="楷体" w:eastAsia="楷体" w:hAnsi="楷体" w:hint="eastAsia"/>
                <w:sz w:val="24"/>
                <w:szCs w:val="24"/>
              </w:rPr>
              <w:t>.</w:t>
            </w:r>
            <w:r w:rsidR="00F81319">
              <w:rPr>
                <w:rFonts w:ascii="楷体" w:eastAsia="楷体" w:hAnsi="楷体" w:hint="eastAsia"/>
                <w:sz w:val="24"/>
                <w:szCs w:val="24"/>
              </w:rPr>
              <w:t>11</w:t>
            </w:r>
            <w:r w:rsidRPr="001940CB">
              <w:rPr>
                <w:rFonts w:ascii="楷体" w:eastAsia="楷体" w:hAnsi="楷体" w:hint="eastAsia"/>
                <w:sz w:val="24"/>
                <w:szCs w:val="24"/>
              </w:rPr>
              <w:t>.</w:t>
            </w:r>
            <w:r w:rsidR="00F81319">
              <w:rPr>
                <w:rFonts w:ascii="楷体" w:eastAsia="楷体" w:hAnsi="楷体" w:hint="eastAsia"/>
                <w:sz w:val="24"/>
                <w:szCs w:val="24"/>
              </w:rPr>
              <w:t>1</w:t>
            </w:r>
            <w:r>
              <w:rPr>
                <w:rFonts w:ascii="楷体" w:eastAsia="楷体" w:hAnsi="楷体" w:hint="eastAsia"/>
                <w:sz w:val="24"/>
                <w:szCs w:val="24"/>
              </w:rPr>
              <w:t>0</w:t>
            </w:r>
            <w:r w:rsidRPr="001940CB">
              <w:rPr>
                <w:rFonts w:ascii="楷体" w:eastAsia="楷体" w:hAnsi="楷体" w:hint="eastAsia"/>
                <w:sz w:val="24"/>
                <w:szCs w:val="24"/>
              </w:rPr>
              <w:t>日</w:t>
            </w:r>
            <w:r w:rsidRPr="00382AAC">
              <w:rPr>
                <w:rFonts w:ascii="楷体" w:eastAsia="楷体" w:hAnsi="楷体" w:hint="eastAsia"/>
                <w:sz w:val="24"/>
                <w:szCs w:val="24"/>
              </w:rPr>
              <w:t>普通</w:t>
            </w:r>
            <w:r>
              <w:rPr>
                <w:rFonts w:ascii="楷体" w:eastAsia="楷体" w:hAnsi="楷体" w:hint="eastAsia"/>
                <w:sz w:val="24"/>
                <w:szCs w:val="24"/>
              </w:rPr>
              <w:t>工作服（秋装）</w:t>
            </w:r>
            <w:r w:rsidRPr="00382AAC">
              <w:rPr>
                <w:rFonts w:ascii="楷体" w:eastAsia="楷体" w:hAnsi="楷体" w:hint="eastAsia"/>
                <w:sz w:val="24"/>
                <w:szCs w:val="24"/>
              </w:rPr>
              <w:t>出厂</w:t>
            </w:r>
            <w:r w:rsidRPr="001940CB">
              <w:rPr>
                <w:rFonts w:ascii="楷体" w:eastAsia="楷体" w:hAnsi="楷体" w:hint="eastAsia"/>
                <w:sz w:val="24"/>
                <w:szCs w:val="24"/>
              </w:rPr>
              <w:t>检验报告，对产品的</w:t>
            </w:r>
            <w:r>
              <w:rPr>
                <w:rFonts w:ascii="楷体" w:eastAsia="楷体" w:hAnsi="楷体" w:hint="eastAsia"/>
                <w:sz w:val="24"/>
                <w:szCs w:val="24"/>
              </w:rPr>
              <w:t>面</w:t>
            </w:r>
            <w:r w:rsidRPr="0045378F">
              <w:rPr>
                <w:rFonts w:ascii="楷体" w:eastAsia="楷体" w:hAnsi="楷体" w:hint="eastAsia"/>
                <w:sz w:val="24"/>
                <w:szCs w:val="24"/>
              </w:rPr>
              <w:t>料断裂强力（N）</w:t>
            </w:r>
            <w:r>
              <w:rPr>
                <w:rFonts w:ascii="楷体" w:eastAsia="楷体" w:hAnsi="楷体" w:hint="eastAsia"/>
                <w:sz w:val="24"/>
                <w:szCs w:val="24"/>
              </w:rPr>
              <w:t>、</w:t>
            </w:r>
            <w:r w:rsidRPr="0045378F">
              <w:rPr>
                <w:rFonts w:ascii="楷体" w:eastAsia="楷体" w:hAnsi="楷体" w:hint="eastAsia"/>
                <w:sz w:val="24"/>
                <w:szCs w:val="24"/>
              </w:rPr>
              <w:t>外观质量</w:t>
            </w:r>
            <w:r>
              <w:rPr>
                <w:rFonts w:ascii="楷体" w:eastAsia="楷体" w:hAnsi="楷体" w:hint="eastAsia"/>
                <w:sz w:val="24"/>
                <w:szCs w:val="24"/>
              </w:rPr>
              <w:t>、服装结构及款式、</w:t>
            </w:r>
            <w:r w:rsidRPr="0045378F">
              <w:rPr>
                <w:rFonts w:ascii="楷体" w:eastAsia="楷体" w:hAnsi="楷体" w:hint="eastAsia"/>
                <w:sz w:val="24"/>
                <w:szCs w:val="24"/>
              </w:rPr>
              <w:t>接缝</w:t>
            </w:r>
            <w:r>
              <w:rPr>
                <w:rFonts w:ascii="楷体" w:eastAsia="楷体" w:hAnsi="楷体" w:hint="eastAsia"/>
                <w:sz w:val="24"/>
                <w:szCs w:val="24"/>
              </w:rPr>
              <w:t>断裂</w:t>
            </w:r>
            <w:r w:rsidRPr="0045378F">
              <w:rPr>
                <w:rFonts w:ascii="楷体" w:eastAsia="楷体" w:hAnsi="楷体" w:hint="eastAsia"/>
                <w:sz w:val="24"/>
                <w:szCs w:val="24"/>
              </w:rPr>
              <w:t>强力（N）</w:t>
            </w:r>
            <w:r>
              <w:rPr>
                <w:rFonts w:ascii="楷体" w:eastAsia="楷体" w:hAnsi="楷体" w:hint="eastAsia"/>
                <w:sz w:val="24"/>
                <w:szCs w:val="24"/>
              </w:rPr>
              <w:t>、服装附件、服装衬里、</w:t>
            </w:r>
            <w:r w:rsidRPr="0045378F">
              <w:rPr>
                <w:rFonts w:ascii="楷体" w:eastAsia="楷体" w:hAnsi="楷体" w:hint="eastAsia"/>
                <w:sz w:val="24"/>
                <w:szCs w:val="24"/>
              </w:rPr>
              <w:t>标识</w:t>
            </w:r>
            <w:r w:rsidRPr="001940CB">
              <w:rPr>
                <w:rFonts w:ascii="楷体" w:eastAsia="楷体" w:hAnsi="楷体" w:hint="eastAsia"/>
                <w:sz w:val="24"/>
                <w:szCs w:val="24"/>
              </w:rPr>
              <w:t>等进行了检验，</w:t>
            </w:r>
            <w:r w:rsidRPr="00007E73">
              <w:rPr>
                <w:rFonts w:ascii="楷体" w:eastAsia="楷体" w:hAnsi="楷体" w:hint="eastAsia"/>
                <w:sz w:val="24"/>
                <w:szCs w:val="24"/>
              </w:rPr>
              <w:t>依据</w:t>
            </w:r>
            <w:r>
              <w:rPr>
                <w:rFonts w:ascii="楷体" w:eastAsia="楷体" w:hAnsi="楷体" w:hint="eastAsia"/>
                <w:sz w:val="24"/>
                <w:szCs w:val="24"/>
              </w:rPr>
              <w:t>普通</w:t>
            </w:r>
            <w:r w:rsidRPr="00382AAC">
              <w:rPr>
                <w:rFonts w:ascii="楷体" w:eastAsia="楷体" w:hAnsi="楷体" w:hint="eastAsia"/>
                <w:sz w:val="24"/>
                <w:szCs w:val="24"/>
              </w:rPr>
              <w:t>工作服检验标准</w:t>
            </w:r>
            <w:r w:rsidRPr="00007E73">
              <w:rPr>
                <w:rFonts w:ascii="楷体" w:eastAsia="楷体" w:hAnsi="楷体" w:hint="eastAsia"/>
                <w:sz w:val="24"/>
                <w:szCs w:val="24"/>
              </w:rPr>
              <w:t>，</w:t>
            </w:r>
            <w:proofErr w:type="gramStart"/>
            <w:r w:rsidRPr="00007E73">
              <w:rPr>
                <w:rFonts w:ascii="楷体" w:eastAsia="楷体" w:hAnsi="楷体" w:hint="eastAsia"/>
                <w:sz w:val="24"/>
                <w:szCs w:val="24"/>
              </w:rPr>
              <w:t>所捡项目</w:t>
            </w:r>
            <w:proofErr w:type="gramEnd"/>
            <w:r w:rsidRPr="00007E73">
              <w:rPr>
                <w:rFonts w:ascii="楷体" w:eastAsia="楷体" w:hAnsi="楷体" w:hint="eastAsia"/>
                <w:sz w:val="24"/>
                <w:szCs w:val="24"/>
              </w:rPr>
              <w:t>符合标准要求，检验合格，</w:t>
            </w:r>
            <w:r w:rsidRPr="001940CB">
              <w:rPr>
                <w:rFonts w:ascii="楷体" w:eastAsia="楷体" w:hAnsi="楷体" w:hint="eastAsia"/>
                <w:sz w:val="24"/>
                <w:szCs w:val="24"/>
              </w:rPr>
              <w:t>检验：白国辉。</w:t>
            </w:r>
          </w:p>
          <w:p w:rsidR="000549E3" w:rsidRDefault="000549E3" w:rsidP="005D3649">
            <w:pPr>
              <w:spacing w:after="0" w:line="360" w:lineRule="auto"/>
              <w:jc w:val="left"/>
              <w:rPr>
                <w:rFonts w:ascii="楷体" w:eastAsia="楷体" w:hAnsi="楷体"/>
                <w:sz w:val="24"/>
                <w:szCs w:val="24"/>
              </w:rPr>
            </w:pPr>
            <w:r>
              <w:rPr>
                <w:rFonts w:ascii="楷体" w:eastAsia="楷体" w:hAnsi="楷体" w:hint="eastAsia"/>
                <w:sz w:val="24"/>
                <w:szCs w:val="24"/>
              </w:rPr>
              <w:t xml:space="preserve">   再抽查其他日期的出厂检验报告，情况基本同上。</w:t>
            </w:r>
          </w:p>
          <w:p w:rsidR="000549E3" w:rsidRPr="006D6A70" w:rsidRDefault="000549E3" w:rsidP="005D3649">
            <w:pPr>
              <w:spacing w:after="0" w:line="360" w:lineRule="auto"/>
              <w:jc w:val="left"/>
              <w:rPr>
                <w:rFonts w:ascii="楷体" w:eastAsia="楷体" w:hAnsi="楷体"/>
                <w:sz w:val="24"/>
                <w:szCs w:val="24"/>
              </w:rPr>
            </w:pPr>
            <w:r>
              <w:rPr>
                <w:rFonts w:ascii="楷体" w:eastAsia="楷体" w:hAnsi="楷体" w:hint="eastAsia"/>
                <w:sz w:val="24"/>
                <w:szCs w:val="24"/>
              </w:rPr>
              <w:lastRenderedPageBreak/>
              <w:t>4</w:t>
            </w:r>
            <w:r w:rsidRPr="006D6A70">
              <w:rPr>
                <w:rFonts w:ascii="楷体" w:eastAsia="楷体" w:hAnsi="楷体" w:hint="eastAsia"/>
                <w:sz w:val="24"/>
                <w:szCs w:val="24"/>
              </w:rPr>
              <w:t>、</w:t>
            </w:r>
            <w:r>
              <w:rPr>
                <w:rFonts w:ascii="楷体" w:eastAsia="楷体" w:hAnsi="楷体" w:hint="eastAsia"/>
                <w:sz w:val="24"/>
                <w:szCs w:val="24"/>
              </w:rPr>
              <w:t>第三方</w:t>
            </w:r>
            <w:r w:rsidRPr="006D6A70">
              <w:rPr>
                <w:rFonts w:ascii="楷体" w:eastAsia="楷体" w:hAnsi="楷体" w:hint="eastAsia"/>
                <w:sz w:val="24"/>
                <w:szCs w:val="24"/>
              </w:rPr>
              <w:t>检验：</w:t>
            </w:r>
          </w:p>
          <w:p w:rsidR="000549E3" w:rsidRPr="006D6A70" w:rsidRDefault="000549E3" w:rsidP="005D3649">
            <w:pPr>
              <w:spacing w:after="0" w:line="360" w:lineRule="auto"/>
              <w:jc w:val="left"/>
              <w:rPr>
                <w:rFonts w:ascii="楷体" w:eastAsia="楷体" w:hAnsi="楷体"/>
                <w:sz w:val="24"/>
                <w:szCs w:val="24"/>
              </w:rPr>
            </w:pPr>
            <w:r w:rsidRPr="006D6A70">
              <w:rPr>
                <w:rFonts w:ascii="楷体" w:eastAsia="楷体" w:hAnsi="楷体" w:hint="eastAsia"/>
                <w:sz w:val="24"/>
                <w:szCs w:val="24"/>
              </w:rPr>
              <w:t>提供20</w:t>
            </w:r>
            <w:r>
              <w:rPr>
                <w:rFonts w:ascii="楷体" w:eastAsia="楷体" w:hAnsi="楷体" w:hint="eastAsia"/>
                <w:sz w:val="24"/>
                <w:szCs w:val="24"/>
              </w:rPr>
              <w:t>20</w:t>
            </w:r>
            <w:r w:rsidRPr="006D6A70">
              <w:rPr>
                <w:rFonts w:ascii="楷体" w:eastAsia="楷体" w:hAnsi="楷体" w:hint="eastAsia"/>
                <w:sz w:val="24"/>
                <w:szCs w:val="24"/>
              </w:rPr>
              <w:t>.</w:t>
            </w:r>
            <w:r>
              <w:rPr>
                <w:rFonts w:ascii="楷体" w:eastAsia="楷体" w:hAnsi="楷体" w:hint="eastAsia"/>
                <w:sz w:val="24"/>
                <w:szCs w:val="24"/>
              </w:rPr>
              <w:t>7</w:t>
            </w:r>
            <w:r w:rsidRPr="006D6A70">
              <w:rPr>
                <w:rFonts w:ascii="楷体" w:eastAsia="楷体" w:hAnsi="楷体" w:hint="eastAsia"/>
                <w:sz w:val="24"/>
                <w:szCs w:val="24"/>
              </w:rPr>
              <w:t>.</w:t>
            </w:r>
            <w:r>
              <w:rPr>
                <w:rFonts w:ascii="楷体" w:eastAsia="楷体" w:hAnsi="楷体" w:hint="eastAsia"/>
                <w:sz w:val="24"/>
                <w:szCs w:val="24"/>
              </w:rPr>
              <w:t>1</w:t>
            </w:r>
            <w:r w:rsidRPr="006D6A70">
              <w:rPr>
                <w:rFonts w:ascii="楷体" w:eastAsia="楷体" w:hAnsi="楷体" w:hint="eastAsia"/>
                <w:sz w:val="24"/>
                <w:szCs w:val="24"/>
              </w:rPr>
              <w:t>2日</w:t>
            </w:r>
            <w:r>
              <w:rPr>
                <w:rFonts w:ascii="楷体" w:eastAsia="楷体" w:hAnsi="楷体" w:hint="eastAsia"/>
                <w:sz w:val="24"/>
                <w:szCs w:val="24"/>
              </w:rPr>
              <w:t>阻燃防护服安全标志产品</w:t>
            </w:r>
            <w:r w:rsidRPr="006D6A70">
              <w:rPr>
                <w:rFonts w:ascii="楷体" w:eastAsia="楷体" w:hAnsi="楷体" w:hint="eastAsia"/>
                <w:sz w:val="24"/>
                <w:szCs w:val="24"/>
              </w:rPr>
              <w:t>检验报告，检验单位</w:t>
            </w:r>
            <w:r w:rsidRPr="00AD70F4">
              <w:rPr>
                <w:rFonts w:ascii="楷体" w:eastAsia="楷体" w:hAnsi="楷体" w:hint="eastAsia"/>
                <w:sz w:val="24"/>
                <w:szCs w:val="24"/>
              </w:rPr>
              <w:t>国家劳动保护用品质量监督检验中心(北京)</w:t>
            </w:r>
            <w:r w:rsidRPr="006D6A70">
              <w:rPr>
                <w:rFonts w:ascii="楷体" w:eastAsia="楷体" w:hAnsi="楷体" w:hint="eastAsia"/>
                <w:sz w:val="24"/>
                <w:szCs w:val="24"/>
              </w:rPr>
              <w:t>，结果合格。</w:t>
            </w:r>
          </w:p>
          <w:p w:rsidR="000549E3" w:rsidRPr="006D6A70" w:rsidRDefault="009D1F99" w:rsidP="005D3649">
            <w:pPr>
              <w:spacing w:after="0"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61312" behindDoc="0" locked="0" layoutInCell="1" allowOverlap="1" wp14:anchorId="7204B54F" wp14:editId="39AC8FA9">
                  <wp:simplePos x="0" y="0"/>
                  <wp:positionH relativeFrom="column">
                    <wp:posOffset>-153670</wp:posOffset>
                  </wp:positionH>
                  <wp:positionV relativeFrom="paragraph">
                    <wp:posOffset>111760</wp:posOffset>
                  </wp:positionV>
                  <wp:extent cx="2901315" cy="4102100"/>
                  <wp:effectExtent l="0" t="0" r="0" b="0"/>
                  <wp:wrapNone/>
                  <wp:docPr id="13" name="图片 13" descr="E:\360安全云盘同步版\国标联合审核\202109\沧州俏颖制衣有限公司\新建文件夹\阻燃服检验报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2109\沧州俏颖制衣有限公司\新建文件夹\阻燃服检验报告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1315" cy="410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60288" behindDoc="0" locked="0" layoutInCell="1" allowOverlap="1" wp14:anchorId="2CEA3AB9" wp14:editId="30DB8EDE">
                  <wp:simplePos x="0" y="0"/>
                  <wp:positionH relativeFrom="column">
                    <wp:posOffset>3167380</wp:posOffset>
                  </wp:positionH>
                  <wp:positionV relativeFrom="paragraph">
                    <wp:posOffset>111760</wp:posOffset>
                  </wp:positionV>
                  <wp:extent cx="3022600" cy="4272242"/>
                  <wp:effectExtent l="0" t="0" r="6350" b="0"/>
                  <wp:wrapNone/>
                  <wp:docPr id="12" name="图片 12" descr="E:\360安全云盘同步版\国标联合审核\202109\沧州俏颖制衣有限公司\新建文件夹\阻燃服检验报告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109\沧州俏颖制衣有限公司\新建文件夹\阻燃服检验报告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2600" cy="4272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E82AD9"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534645"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62336" behindDoc="0" locked="0" layoutInCell="1" allowOverlap="1" wp14:anchorId="4ABFE629" wp14:editId="3EED8311">
                  <wp:simplePos x="0" y="0"/>
                  <wp:positionH relativeFrom="column">
                    <wp:posOffset>3230880</wp:posOffset>
                  </wp:positionH>
                  <wp:positionV relativeFrom="paragraph">
                    <wp:posOffset>528320</wp:posOffset>
                  </wp:positionV>
                  <wp:extent cx="2968883" cy="4197350"/>
                  <wp:effectExtent l="0" t="0" r="3175" b="0"/>
                  <wp:wrapNone/>
                  <wp:docPr id="14" name="图片 14" descr="E:\360安全云盘同步版\国标联合审核\202109\沧州俏颖制衣有限公司\新建文件夹\防静电服检验报告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60安全云盘同步版\国标联合审核\202109\沧州俏颖制衣有限公司\新建文件夹\防静电服检验报告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7741" cy="41957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A70">
              <w:rPr>
                <w:rFonts w:ascii="楷体" w:eastAsia="楷体" w:hAnsi="楷体" w:hint="eastAsia"/>
                <w:sz w:val="24"/>
                <w:szCs w:val="24"/>
              </w:rPr>
              <w:t>提供20</w:t>
            </w:r>
            <w:r>
              <w:rPr>
                <w:rFonts w:ascii="楷体" w:eastAsia="楷体" w:hAnsi="楷体" w:hint="eastAsia"/>
                <w:sz w:val="24"/>
                <w:szCs w:val="24"/>
              </w:rPr>
              <w:t>21</w:t>
            </w:r>
            <w:r w:rsidRPr="006D6A70">
              <w:rPr>
                <w:rFonts w:ascii="楷体" w:eastAsia="楷体" w:hAnsi="楷体" w:hint="eastAsia"/>
                <w:sz w:val="24"/>
                <w:szCs w:val="24"/>
              </w:rPr>
              <w:t>.</w:t>
            </w:r>
            <w:r>
              <w:rPr>
                <w:rFonts w:ascii="楷体" w:eastAsia="楷体" w:hAnsi="楷体" w:hint="eastAsia"/>
                <w:sz w:val="24"/>
                <w:szCs w:val="24"/>
              </w:rPr>
              <w:t>7</w:t>
            </w:r>
            <w:r w:rsidRPr="006D6A70">
              <w:rPr>
                <w:rFonts w:ascii="楷体" w:eastAsia="楷体" w:hAnsi="楷体" w:hint="eastAsia"/>
                <w:sz w:val="24"/>
                <w:szCs w:val="24"/>
              </w:rPr>
              <w:t>.</w:t>
            </w:r>
            <w:r>
              <w:rPr>
                <w:rFonts w:ascii="楷体" w:eastAsia="楷体" w:hAnsi="楷体" w:hint="eastAsia"/>
                <w:sz w:val="24"/>
                <w:szCs w:val="24"/>
              </w:rPr>
              <w:t>6</w:t>
            </w:r>
            <w:r w:rsidRPr="006D6A70">
              <w:rPr>
                <w:rFonts w:ascii="楷体" w:eastAsia="楷体" w:hAnsi="楷体" w:hint="eastAsia"/>
                <w:sz w:val="24"/>
                <w:szCs w:val="24"/>
              </w:rPr>
              <w:t>日</w:t>
            </w:r>
            <w:r>
              <w:rPr>
                <w:rFonts w:ascii="楷体" w:eastAsia="楷体" w:hAnsi="楷体" w:hint="eastAsia"/>
                <w:sz w:val="24"/>
                <w:szCs w:val="24"/>
              </w:rPr>
              <w:t>防静电服安全标志产品</w:t>
            </w:r>
            <w:r w:rsidRPr="006D6A70">
              <w:rPr>
                <w:rFonts w:ascii="楷体" w:eastAsia="楷体" w:hAnsi="楷体" w:hint="eastAsia"/>
                <w:sz w:val="24"/>
                <w:szCs w:val="24"/>
              </w:rPr>
              <w:t>检验报告，检验单位</w:t>
            </w:r>
            <w:r w:rsidRPr="00AD70F4">
              <w:rPr>
                <w:rFonts w:ascii="楷体" w:eastAsia="楷体" w:hAnsi="楷体" w:hint="eastAsia"/>
                <w:sz w:val="24"/>
                <w:szCs w:val="24"/>
              </w:rPr>
              <w:t>国家劳动保护用品质量监督检验中心(北京)</w:t>
            </w:r>
            <w:r w:rsidRPr="006D6A70">
              <w:rPr>
                <w:rFonts w:ascii="楷体" w:eastAsia="楷体" w:hAnsi="楷体" w:hint="eastAsia"/>
                <w:sz w:val="24"/>
                <w:szCs w:val="24"/>
              </w:rPr>
              <w:t>，结果合格。</w:t>
            </w:r>
          </w:p>
          <w:p w:rsidR="000549E3" w:rsidRPr="006D6A70" w:rsidRDefault="000549E3" w:rsidP="005D3649">
            <w:pPr>
              <w:spacing w:after="0"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63360" behindDoc="0" locked="0" layoutInCell="1" allowOverlap="1" wp14:anchorId="38CA0AA7" wp14:editId="3A077C97">
                  <wp:simplePos x="0" y="0"/>
                  <wp:positionH relativeFrom="column">
                    <wp:posOffset>43180</wp:posOffset>
                  </wp:positionH>
                  <wp:positionV relativeFrom="paragraph">
                    <wp:posOffset>80011</wp:posOffset>
                  </wp:positionV>
                  <wp:extent cx="2816176" cy="3981450"/>
                  <wp:effectExtent l="0" t="0" r="3810" b="0"/>
                  <wp:wrapNone/>
                  <wp:docPr id="15" name="图片 15" descr="E:\360安全云盘同步版\国标联合审核\202109\沧州俏颖制衣有限公司\新建文件夹\防静电服检验报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60安全云盘同步版\国标联合审核\202109\沧州俏颖制衣有限公司\新建文件夹\防静电服检验报告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7367" cy="3983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9E3" w:rsidRPr="006D6A70" w:rsidRDefault="000549E3" w:rsidP="005D3649">
            <w:pPr>
              <w:spacing w:after="0" w:line="360" w:lineRule="auto"/>
              <w:jc w:val="left"/>
              <w:rPr>
                <w:rFonts w:ascii="楷体" w:eastAsia="楷体" w:hAnsi="楷体"/>
                <w:sz w:val="24"/>
                <w:szCs w:val="24"/>
              </w:rPr>
            </w:pPr>
          </w:p>
          <w:p w:rsidR="000549E3" w:rsidRPr="00656E5A"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5D6206" w:rsidP="005D3649">
            <w:pPr>
              <w:spacing w:after="0" w:line="360" w:lineRule="auto"/>
              <w:jc w:val="left"/>
              <w:rPr>
                <w:rFonts w:ascii="楷体" w:eastAsia="楷体" w:hAnsi="楷体"/>
                <w:sz w:val="24"/>
                <w:szCs w:val="24"/>
              </w:rPr>
            </w:pPr>
            <w:r>
              <w:rPr>
                <w:rFonts w:ascii="楷体" w:eastAsia="楷体" w:hAnsi="楷体"/>
                <w:noProof/>
                <w:sz w:val="24"/>
                <w:szCs w:val="24"/>
              </w:rPr>
              <w:pict w14:anchorId="70BE9C16">
                <v:shape id="_x0000_s1026" style="position:absolute;margin-left:1266.15pt;margin-top:5287.55pt;width:0;height:0;z-index:251659264" coordorigin="5270,21082" coordsize="1,1" path="m5270,21082r,e" filled="f" strokeweight="1pt">
                  <v:stroke endcap="round"/>
                  <v:path shadowok="f" o:extrusionok="f" fillok="f" insetpenok="f"/>
                  <o:lock v:ext="edit" rotation="t" aspectratio="t" verticies="t" text="t" shapetype="t"/>
                  <o:ink i="AI0BHQIEBAEgAGgMAAAAAADAAAAAAAAARljPVIrml8VPjwb4utLhmyIDHWQFFEYAAAAASBVFIxsC&#10;OYsARiMbAjmLAFcNAAAABQILZRkUMggArBUCAHBVQjMIAIAMAlVVVUIQVVWpQQAAAAAAAAAAVVWp&#10;QQAAAAAAAAA7ChMBCXyAC3yACgARIJB9lmHOkdQB&#10;" annotation="t"/>
                </v:shape>
              </w:pict>
            </w: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E82AD9"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p>
          <w:p w:rsidR="000549E3" w:rsidRPr="006D6A70" w:rsidRDefault="000549E3" w:rsidP="005D3649">
            <w:pPr>
              <w:spacing w:after="0" w:line="360" w:lineRule="auto"/>
              <w:jc w:val="left"/>
              <w:rPr>
                <w:rFonts w:ascii="楷体" w:eastAsia="楷体" w:hAnsi="楷体"/>
                <w:sz w:val="24"/>
                <w:szCs w:val="24"/>
              </w:rPr>
            </w:pPr>
            <w:r w:rsidRPr="006D6A70">
              <w:rPr>
                <w:rFonts w:ascii="楷体" w:eastAsia="楷体" w:hAnsi="楷体" w:hint="eastAsia"/>
                <w:sz w:val="24"/>
                <w:szCs w:val="24"/>
              </w:rPr>
              <w:lastRenderedPageBreak/>
              <w:t xml:space="preserve"> </w:t>
            </w:r>
          </w:p>
          <w:p w:rsidR="000549E3" w:rsidRPr="006D6A70" w:rsidRDefault="000549E3" w:rsidP="005D3649">
            <w:pPr>
              <w:spacing w:after="0"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64384" behindDoc="0" locked="0" layoutInCell="1" allowOverlap="1" wp14:anchorId="4C43711D" wp14:editId="52575195">
                  <wp:simplePos x="0" y="0"/>
                  <wp:positionH relativeFrom="column">
                    <wp:posOffset>208280</wp:posOffset>
                  </wp:positionH>
                  <wp:positionV relativeFrom="paragraph">
                    <wp:posOffset>585470</wp:posOffset>
                  </wp:positionV>
                  <wp:extent cx="2864547" cy="4051300"/>
                  <wp:effectExtent l="0" t="0" r="0" b="6350"/>
                  <wp:wrapNone/>
                  <wp:docPr id="17" name="图片 17" descr="E:\360安全云盘同步版\国标联合审核\202109\沧州俏颖制衣有限公司\新建文件夹\普通防护服检验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60安全云盘同步版\国标联合审核\202109\沧州俏颖制衣有限公司\新建文件夹\普通防护服检验报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5780" cy="40530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A70">
              <w:rPr>
                <w:rFonts w:ascii="楷体" w:eastAsia="楷体" w:hAnsi="楷体" w:hint="eastAsia"/>
                <w:sz w:val="24"/>
                <w:szCs w:val="24"/>
              </w:rPr>
              <w:t>提供20</w:t>
            </w:r>
            <w:r>
              <w:rPr>
                <w:rFonts w:ascii="楷体" w:eastAsia="楷体" w:hAnsi="楷体" w:hint="eastAsia"/>
                <w:sz w:val="24"/>
                <w:szCs w:val="24"/>
              </w:rPr>
              <w:t>21</w:t>
            </w:r>
            <w:r w:rsidRPr="006D6A70">
              <w:rPr>
                <w:rFonts w:ascii="楷体" w:eastAsia="楷体" w:hAnsi="楷体" w:hint="eastAsia"/>
                <w:sz w:val="24"/>
                <w:szCs w:val="24"/>
              </w:rPr>
              <w:t>.</w:t>
            </w:r>
            <w:r>
              <w:rPr>
                <w:rFonts w:ascii="楷体" w:eastAsia="楷体" w:hAnsi="楷体" w:hint="eastAsia"/>
                <w:sz w:val="24"/>
                <w:szCs w:val="24"/>
              </w:rPr>
              <w:t>8</w:t>
            </w:r>
            <w:r w:rsidRPr="006D6A70">
              <w:rPr>
                <w:rFonts w:ascii="楷体" w:eastAsia="楷体" w:hAnsi="楷体" w:hint="eastAsia"/>
                <w:sz w:val="24"/>
                <w:szCs w:val="24"/>
              </w:rPr>
              <w:t>.</w:t>
            </w:r>
            <w:r>
              <w:rPr>
                <w:rFonts w:ascii="楷体" w:eastAsia="楷体" w:hAnsi="楷体" w:hint="eastAsia"/>
                <w:sz w:val="24"/>
                <w:szCs w:val="24"/>
              </w:rPr>
              <w:t>9</w:t>
            </w:r>
            <w:r w:rsidRPr="006D6A70">
              <w:rPr>
                <w:rFonts w:ascii="楷体" w:eastAsia="楷体" w:hAnsi="楷体" w:hint="eastAsia"/>
                <w:sz w:val="24"/>
                <w:szCs w:val="24"/>
              </w:rPr>
              <w:t>日</w:t>
            </w:r>
            <w:r>
              <w:rPr>
                <w:rFonts w:ascii="楷体" w:eastAsia="楷体" w:hAnsi="楷体" w:hint="eastAsia"/>
                <w:sz w:val="24"/>
                <w:szCs w:val="24"/>
              </w:rPr>
              <w:t>普通防护</w:t>
            </w:r>
            <w:proofErr w:type="gramStart"/>
            <w:r>
              <w:rPr>
                <w:rFonts w:ascii="楷体" w:eastAsia="楷体" w:hAnsi="楷体" w:hint="eastAsia"/>
                <w:sz w:val="24"/>
                <w:szCs w:val="24"/>
              </w:rPr>
              <w:t>服</w:t>
            </w:r>
            <w:r w:rsidRPr="006D6A70">
              <w:rPr>
                <w:rFonts w:ascii="楷体" w:eastAsia="楷体" w:hAnsi="楷体" w:hint="eastAsia"/>
                <w:sz w:val="24"/>
                <w:szCs w:val="24"/>
              </w:rPr>
              <w:t>委托</w:t>
            </w:r>
            <w:proofErr w:type="gramEnd"/>
            <w:r w:rsidRPr="006D6A70">
              <w:rPr>
                <w:rFonts w:ascii="楷体" w:eastAsia="楷体" w:hAnsi="楷体" w:hint="eastAsia"/>
                <w:sz w:val="24"/>
                <w:szCs w:val="24"/>
              </w:rPr>
              <w:t>检验报告，检验单位</w:t>
            </w:r>
            <w:r w:rsidRPr="007673FA">
              <w:rPr>
                <w:rFonts w:ascii="楷体" w:eastAsia="楷体" w:hAnsi="楷体" w:hint="eastAsia"/>
                <w:sz w:val="24"/>
                <w:szCs w:val="24"/>
              </w:rPr>
              <w:t>中国商业联合会百货劳保用品商品质量监督检测中心(天津)</w:t>
            </w:r>
            <w:r w:rsidRPr="006D6A70">
              <w:rPr>
                <w:rFonts w:ascii="楷体" w:eastAsia="楷体" w:hAnsi="楷体" w:hint="eastAsia"/>
                <w:sz w:val="24"/>
                <w:szCs w:val="24"/>
              </w:rPr>
              <w:t>，结果合格。</w:t>
            </w:r>
          </w:p>
          <w:p w:rsidR="000549E3" w:rsidRPr="00E82AD9" w:rsidRDefault="000549E3" w:rsidP="005D3649">
            <w:pPr>
              <w:spacing w:after="0" w:line="360" w:lineRule="auto"/>
              <w:ind w:firstLineChars="200" w:firstLine="480"/>
              <w:rPr>
                <w:rFonts w:ascii="楷体" w:eastAsia="楷体" w:hAnsi="楷体"/>
                <w:sz w:val="24"/>
                <w:szCs w:val="24"/>
              </w:rPr>
            </w:pPr>
            <w:r>
              <w:rPr>
                <w:rFonts w:ascii="楷体" w:eastAsia="楷体" w:hAnsi="楷体"/>
                <w:noProof/>
                <w:sz w:val="24"/>
                <w:szCs w:val="24"/>
              </w:rPr>
              <w:drawing>
                <wp:anchor distT="0" distB="0" distL="114300" distR="114300" simplePos="0" relativeHeight="251665408" behindDoc="0" locked="0" layoutInCell="1" allowOverlap="1" wp14:anchorId="7AE1981E" wp14:editId="3B95B2AE">
                  <wp:simplePos x="0" y="0"/>
                  <wp:positionH relativeFrom="column">
                    <wp:posOffset>3376930</wp:posOffset>
                  </wp:positionH>
                  <wp:positionV relativeFrom="paragraph">
                    <wp:posOffset>149860</wp:posOffset>
                  </wp:positionV>
                  <wp:extent cx="2689824" cy="3803650"/>
                  <wp:effectExtent l="0" t="0" r="0" b="6350"/>
                  <wp:wrapNone/>
                  <wp:docPr id="18" name="图片 18" descr="E:\360安全云盘同步版\国标联合审核\202109\沧州俏颖制衣有限公司\新建文件夹\普通防护服检验报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360安全云盘同步版\国标联合审核\202109\沧州俏颖制衣有限公司\新建文件夹\普通防护服检验报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9824" cy="380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9E3" w:rsidRDefault="000549E3" w:rsidP="005D3649">
            <w:pPr>
              <w:spacing w:after="0" w:line="360" w:lineRule="auto"/>
              <w:ind w:firstLineChars="200" w:firstLine="480"/>
              <w:rPr>
                <w:rFonts w:ascii="楷体" w:eastAsia="楷体" w:hAnsi="楷体"/>
                <w:sz w:val="24"/>
                <w:szCs w:val="24"/>
              </w:rPr>
            </w:pPr>
          </w:p>
          <w:p w:rsidR="000549E3" w:rsidRDefault="000549E3" w:rsidP="005D3649">
            <w:pPr>
              <w:spacing w:after="0" w:line="360" w:lineRule="auto"/>
              <w:ind w:firstLineChars="200" w:firstLine="480"/>
              <w:rPr>
                <w:rFonts w:ascii="楷体" w:eastAsia="楷体" w:hAnsi="楷体"/>
                <w:sz w:val="24"/>
                <w:szCs w:val="24"/>
              </w:rPr>
            </w:pPr>
          </w:p>
          <w:p w:rsidR="000549E3" w:rsidRDefault="000549E3" w:rsidP="005D3649">
            <w:pPr>
              <w:spacing w:after="0" w:line="360" w:lineRule="auto"/>
              <w:ind w:firstLineChars="200" w:firstLine="480"/>
              <w:rPr>
                <w:rFonts w:ascii="楷体" w:eastAsia="楷体" w:hAnsi="楷体"/>
                <w:sz w:val="24"/>
                <w:szCs w:val="24"/>
              </w:rPr>
            </w:pPr>
          </w:p>
          <w:p w:rsidR="000549E3" w:rsidRDefault="000549E3" w:rsidP="005D3649">
            <w:pPr>
              <w:spacing w:after="0" w:line="360" w:lineRule="auto"/>
              <w:ind w:firstLineChars="200" w:firstLine="480"/>
              <w:rPr>
                <w:rFonts w:ascii="楷体" w:eastAsia="楷体" w:hAnsi="楷体"/>
                <w:sz w:val="24"/>
                <w:szCs w:val="24"/>
              </w:rPr>
            </w:pPr>
          </w:p>
          <w:p w:rsidR="000549E3" w:rsidRDefault="000549E3" w:rsidP="005D3649">
            <w:pPr>
              <w:spacing w:after="0" w:line="360" w:lineRule="auto"/>
              <w:ind w:firstLineChars="200" w:firstLine="480"/>
              <w:rPr>
                <w:rFonts w:ascii="楷体" w:eastAsia="楷体" w:hAnsi="楷体"/>
                <w:sz w:val="24"/>
                <w:szCs w:val="24"/>
              </w:rPr>
            </w:pPr>
          </w:p>
          <w:p w:rsidR="000549E3" w:rsidRDefault="000549E3" w:rsidP="005D3649">
            <w:pPr>
              <w:spacing w:after="0" w:line="360" w:lineRule="auto"/>
              <w:ind w:firstLineChars="200" w:firstLine="480"/>
              <w:rPr>
                <w:rFonts w:ascii="楷体" w:eastAsia="楷体" w:hAnsi="楷体"/>
                <w:sz w:val="24"/>
                <w:szCs w:val="24"/>
              </w:rPr>
            </w:pPr>
          </w:p>
          <w:p w:rsidR="000549E3" w:rsidRDefault="000549E3" w:rsidP="005D3649">
            <w:pPr>
              <w:spacing w:after="0" w:line="360" w:lineRule="auto"/>
              <w:ind w:firstLineChars="200" w:firstLine="480"/>
              <w:rPr>
                <w:rFonts w:ascii="楷体" w:eastAsia="楷体" w:hAnsi="楷体"/>
                <w:sz w:val="24"/>
                <w:szCs w:val="24"/>
              </w:rPr>
            </w:pPr>
          </w:p>
          <w:p w:rsidR="000549E3" w:rsidRDefault="000549E3" w:rsidP="005D3649">
            <w:pPr>
              <w:spacing w:after="0" w:line="360" w:lineRule="auto"/>
              <w:ind w:firstLineChars="200" w:firstLine="480"/>
              <w:rPr>
                <w:rFonts w:ascii="楷体" w:eastAsia="楷体" w:hAnsi="楷体"/>
                <w:sz w:val="24"/>
                <w:szCs w:val="24"/>
              </w:rPr>
            </w:pPr>
          </w:p>
          <w:p w:rsidR="000549E3" w:rsidRDefault="000549E3" w:rsidP="005D3649">
            <w:pPr>
              <w:spacing w:after="0" w:line="360" w:lineRule="auto"/>
              <w:ind w:firstLineChars="200" w:firstLine="480"/>
              <w:rPr>
                <w:rFonts w:ascii="楷体" w:eastAsia="楷体" w:hAnsi="楷体"/>
                <w:sz w:val="24"/>
                <w:szCs w:val="24"/>
              </w:rPr>
            </w:pPr>
          </w:p>
          <w:p w:rsidR="000549E3" w:rsidRDefault="000549E3" w:rsidP="005D3649">
            <w:pPr>
              <w:spacing w:after="0" w:line="360" w:lineRule="auto"/>
              <w:ind w:firstLineChars="200" w:firstLine="480"/>
              <w:rPr>
                <w:rFonts w:ascii="楷体" w:eastAsia="楷体" w:hAnsi="楷体"/>
                <w:sz w:val="24"/>
                <w:szCs w:val="24"/>
              </w:rPr>
            </w:pPr>
          </w:p>
          <w:p w:rsidR="000549E3" w:rsidRDefault="000549E3" w:rsidP="005D3649">
            <w:pPr>
              <w:spacing w:after="0" w:line="360" w:lineRule="auto"/>
              <w:ind w:firstLineChars="200" w:firstLine="480"/>
              <w:rPr>
                <w:rFonts w:ascii="楷体" w:eastAsia="楷体" w:hAnsi="楷体"/>
                <w:sz w:val="24"/>
                <w:szCs w:val="24"/>
              </w:rPr>
            </w:pPr>
          </w:p>
          <w:p w:rsidR="000549E3" w:rsidRDefault="000549E3" w:rsidP="005D3649">
            <w:pPr>
              <w:spacing w:after="0" w:line="360" w:lineRule="auto"/>
              <w:ind w:firstLineChars="200" w:firstLine="480"/>
              <w:rPr>
                <w:rFonts w:ascii="楷体" w:eastAsia="楷体" w:hAnsi="楷体"/>
                <w:sz w:val="24"/>
                <w:szCs w:val="24"/>
              </w:rPr>
            </w:pPr>
          </w:p>
          <w:p w:rsidR="000549E3" w:rsidRDefault="000549E3" w:rsidP="005D3649">
            <w:pPr>
              <w:spacing w:after="0" w:line="360" w:lineRule="auto"/>
              <w:ind w:firstLineChars="200" w:firstLine="480"/>
              <w:rPr>
                <w:rFonts w:ascii="楷体" w:eastAsia="楷体" w:hAnsi="楷体"/>
                <w:sz w:val="24"/>
                <w:szCs w:val="24"/>
              </w:rPr>
            </w:pPr>
          </w:p>
          <w:p w:rsidR="000549E3" w:rsidRPr="009D1F99" w:rsidRDefault="000549E3" w:rsidP="005D3649">
            <w:pPr>
              <w:spacing w:after="0" w:line="360" w:lineRule="auto"/>
              <w:ind w:firstLineChars="200" w:firstLine="480"/>
              <w:rPr>
                <w:rFonts w:ascii="楷体" w:eastAsia="楷体" w:hAnsi="楷体"/>
                <w:sz w:val="24"/>
                <w:szCs w:val="24"/>
              </w:rPr>
            </w:pPr>
          </w:p>
          <w:p w:rsidR="000549E3" w:rsidRDefault="000549E3" w:rsidP="005D3649">
            <w:pPr>
              <w:spacing w:after="0" w:line="360" w:lineRule="auto"/>
              <w:ind w:firstLineChars="200" w:firstLine="480"/>
              <w:rPr>
                <w:rFonts w:ascii="楷体" w:eastAsia="楷体" w:hAnsi="楷体"/>
                <w:sz w:val="24"/>
                <w:szCs w:val="24"/>
              </w:rPr>
            </w:pPr>
          </w:p>
          <w:p w:rsidR="000549E3" w:rsidRPr="006D6A70" w:rsidRDefault="000549E3" w:rsidP="005D3649">
            <w:pPr>
              <w:spacing w:after="0" w:line="360" w:lineRule="auto"/>
              <w:ind w:firstLineChars="200" w:firstLine="480"/>
              <w:rPr>
                <w:rFonts w:ascii="楷体" w:eastAsia="楷体" w:hAnsi="楷体"/>
                <w:sz w:val="24"/>
                <w:szCs w:val="24"/>
              </w:rPr>
            </w:pPr>
            <w:r w:rsidRPr="006D6A70">
              <w:rPr>
                <w:rFonts w:ascii="楷体" w:eastAsia="楷体" w:hAnsi="楷体" w:cs="Arial" w:hint="eastAsia"/>
                <w:sz w:val="24"/>
                <w:szCs w:val="24"/>
              </w:rPr>
              <w:t>通过上述记录了解到，组织对产品实现的各过程进行了有效的监视测量，并进行了相应状态的标识，产品必须经检验合格才能交付，确保能满足顾客对产品的质量要求。</w:t>
            </w:r>
          </w:p>
          <w:p w:rsidR="000549E3" w:rsidRPr="006D6A70" w:rsidRDefault="000549E3" w:rsidP="005D3649">
            <w:pPr>
              <w:spacing w:after="0" w:line="360" w:lineRule="auto"/>
              <w:ind w:firstLineChars="200" w:firstLine="480"/>
              <w:jc w:val="left"/>
              <w:rPr>
                <w:rFonts w:ascii="楷体" w:eastAsia="楷体" w:hAnsi="楷体" w:cs="宋体"/>
                <w:sz w:val="24"/>
                <w:szCs w:val="24"/>
              </w:rPr>
            </w:pPr>
            <w:r w:rsidRPr="006D6A70">
              <w:rPr>
                <w:rFonts w:ascii="楷体" w:eastAsia="楷体" w:hAnsi="楷体" w:cs="Arial" w:hint="eastAsia"/>
                <w:sz w:val="24"/>
                <w:szCs w:val="24"/>
              </w:rPr>
              <w:t>公司产品的监视和测量控制基本符合规定要求。</w:t>
            </w:r>
          </w:p>
        </w:tc>
        <w:tc>
          <w:tcPr>
            <w:tcW w:w="993" w:type="dxa"/>
          </w:tcPr>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0549E3" w:rsidRPr="00295E14" w:rsidTr="008D16B3">
        <w:trPr>
          <w:trHeight w:val="2110"/>
        </w:trPr>
        <w:tc>
          <w:tcPr>
            <w:tcW w:w="1668" w:type="dxa"/>
            <w:vAlign w:val="center"/>
          </w:tcPr>
          <w:p w:rsidR="000549E3" w:rsidRPr="006D6A70" w:rsidRDefault="000549E3" w:rsidP="005D3649">
            <w:pPr>
              <w:spacing w:after="0" w:line="360" w:lineRule="auto"/>
              <w:rPr>
                <w:rFonts w:ascii="楷体" w:eastAsia="楷体" w:hAnsi="楷体"/>
                <w:sz w:val="24"/>
                <w:szCs w:val="24"/>
              </w:rPr>
            </w:pPr>
            <w:r w:rsidRPr="006D6A70">
              <w:rPr>
                <w:rFonts w:ascii="楷体" w:eastAsia="楷体" w:hAnsi="楷体" w:hint="eastAsia"/>
                <w:sz w:val="24"/>
                <w:szCs w:val="24"/>
              </w:rPr>
              <w:lastRenderedPageBreak/>
              <w:t>不合格品控制</w:t>
            </w:r>
          </w:p>
        </w:tc>
        <w:tc>
          <w:tcPr>
            <w:tcW w:w="1134" w:type="dxa"/>
            <w:vAlign w:val="center"/>
          </w:tcPr>
          <w:p w:rsidR="000549E3" w:rsidRPr="006D6A70" w:rsidRDefault="000549E3" w:rsidP="005D3649">
            <w:pPr>
              <w:spacing w:after="0" w:line="360" w:lineRule="auto"/>
              <w:rPr>
                <w:rFonts w:ascii="楷体" w:eastAsia="楷体" w:hAnsi="楷体"/>
                <w:sz w:val="24"/>
                <w:szCs w:val="24"/>
              </w:rPr>
            </w:pPr>
            <w:r w:rsidRPr="006D6A70">
              <w:rPr>
                <w:rFonts w:ascii="楷体" w:eastAsia="楷体" w:hAnsi="楷体"/>
                <w:sz w:val="24"/>
                <w:szCs w:val="24"/>
              </w:rPr>
              <w:t>Q8.7</w:t>
            </w:r>
          </w:p>
        </w:tc>
        <w:tc>
          <w:tcPr>
            <w:tcW w:w="10914" w:type="dxa"/>
            <w:vAlign w:val="center"/>
          </w:tcPr>
          <w:p w:rsidR="000549E3" w:rsidRPr="006D6A70" w:rsidRDefault="000549E3" w:rsidP="005D3649">
            <w:pPr>
              <w:spacing w:after="0" w:line="360" w:lineRule="auto"/>
              <w:ind w:firstLineChars="200" w:firstLine="480"/>
              <w:rPr>
                <w:rFonts w:ascii="楷体" w:eastAsia="楷体" w:hAnsi="楷体"/>
                <w:sz w:val="24"/>
                <w:szCs w:val="24"/>
              </w:rPr>
            </w:pPr>
            <w:r w:rsidRPr="006D6A70">
              <w:rPr>
                <w:rFonts w:ascii="楷体" w:eastAsia="楷体" w:hAnsi="楷体" w:hint="eastAsia"/>
                <w:sz w:val="24"/>
                <w:szCs w:val="24"/>
              </w:rPr>
              <w:t>公司在《</w:t>
            </w:r>
            <w:r w:rsidRPr="00D26BEF">
              <w:rPr>
                <w:rFonts w:ascii="楷体" w:eastAsia="楷体" w:hAnsi="楷体" w:hint="eastAsia"/>
                <w:sz w:val="24"/>
                <w:szCs w:val="24"/>
              </w:rPr>
              <w:t>不合格品控制程序</w:t>
            </w:r>
            <w:r w:rsidRPr="00D26BEF">
              <w:rPr>
                <w:rFonts w:ascii="楷体" w:eastAsia="楷体" w:hAnsi="楷体" w:hint="eastAsia"/>
                <w:sz w:val="24"/>
                <w:szCs w:val="24"/>
              </w:rPr>
              <w:tab/>
              <w:t>QYZY-CX-20</w:t>
            </w:r>
            <w:r w:rsidRPr="006D6A70">
              <w:rPr>
                <w:rFonts w:ascii="楷体" w:eastAsia="楷体" w:hAnsi="楷体" w:hint="eastAsia"/>
                <w:sz w:val="24"/>
                <w:szCs w:val="24"/>
              </w:rPr>
              <w:t>》中，对不合格品的处置方式、处置的职责和权限、不合格的评审方式、让步接受的办法及责任部门等均作了规定，抽查：</w:t>
            </w:r>
          </w:p>
          <w:p w:rsidR="000549E3" w:rsidRPr="006D6A70" w:rsidRDefault="000549E3" w:rsidP="005D3649">
            <w:pPr>
              <w:spacing w:after="0" w:line="360" w:lineRule="auto"/>
              <w:ind w:firstLineChars="200" w:firstLine="480"/>
              <w:rPr>
                <w:rFonts w:ascii="楷体" w:eastAsia="楷体" w:hAnsi="楷体"/>
                <w:sz w:val="24"/>
                <w:szCs w:val="24"/>
              </w:rPr>
            </w:pPr>
            <w:r w:rsidRPr="006D6A70">
              <w:rPr>
                <w:rFonts w:ascii="楷体" w:eastAsia="楷体" w:hAnsi="楷体" w:hint="eastAsia"/>
                <w:sz w:val="24"/>
                <w:szCs w:val="24"/>
              </w:rPr>
              <w:t>采购产品不合格品处置：一般作退货或调换处理，目前无。</w:t>
            </w:r>
          </w:p>
          <w:p w:rsidR="000549E3" w:rsidRPr="006D6A70" w:rsidRDefault="000549E3" w:rsidP="005D3649">
            <w:pPr>
              <w:spacing w:after="0" w:line="360" w:lineRule="auto"/>
              <w:ind w:firstLineChars="200" w:firstLine="480"/>
              <w:rPr>
                <w:rFonts w:ascii="楷体" w:eastAsia="楷体" w:hAnsi="楷体"/>
                <w:sz w:val="24"/>
                <w:szCs w:val="24"/>
              </w:rPr>
            </w:pPr>
            <w:r w:rsidRPr="006D6A70">
              <w:rPr>
                <w:rFonts w:ascii="楷体" w:eastAsia="楷体" w:hAnsi="楷体" w:hint="eastAsia"/>
                <w:sz w:val="24"/>
                <w:szCs w:val="24"/>
              </w:rPr>
              <w:t>生产过程不合格品处置：一般</w:t>
            </w:r>
            <w:r>
              <w:rPr>
                <w:rFonts w:ascii="楷体" w:eastAsia="楷体" w:hAnsi="楷体" w:hint="eastAsia"/>
                <w:sz w:val="24"/>
                <w:szCs w:val="24"/>
              </w:rPr>
              <w:t>返修处理，不能返修的</w:t>
            </w:r>
            <w:r w:rsidRPr="006D6A70">
              <w:rPr>
                <w:rFonts w:ascii="楷体" w:eastAsia="楷体" w:hAnsi="楷体" w:hint="eastAsia"/>
                <w:sz w:val="24"/>
                <w:szCs w:val="24"/>
              </w:rPr>
              <w:t>报废处理。</w:t>
            </w:r>
          </w:p>
          <w:p w:rsidR="000549E3" w:rsidRPr="006D6A70" w:rsidRDefault="000549E3" w:rsidP="005D3649">
            <w:pPr>
              <w:spacing w:after="0" w:line="360" w:lineRule="auto"/>
              <w:ind w:firstLineChars="200" w:firstLine="480"/>
              <w:rPr>
                <w:rFonts w:ascii="楷体" w:eastAsia="楷体" w:hAnsi="楷体"/>
                <w:sz w:val="24"/>
                <w:szCs w:val="24"/>
              </w:rPr>
            </w:pPr>
            <w:r w:rsidRPr="006D6A70">
              <w:rPr>
                <w:rFonts w:ascii="楷体" w:eastAsia="楷体" w:hAnsi="楷体" w:hint="eastAsia"/>
                <w:sz w:val="24"/>
                <w:szCs w:val="24"/>
              </w:rPr>
              <w:t>抽查</w:t>
            </w:r>
            <w:r>
              <w:rPr>
                <w:rFonts w:ascii="楷体" w:eastAsia="楷体" w:hAnsi="楷体" w:hint="eastAsia"/>
                <w:sz w:val="24"/>
                <w:szCs w:val="24"/>
              </w:rPr>
              <w:t>到</w:t>
            </w:r>
            <w:r w:rsidRPr="00755D5C">
              <w:rPr>
                <w:rFonts w:ascii="楷体" w:eastAsia="楷体" w:hAnsi="楷体" w:hint="eastAsia"/>
                <w:sz w:val="24"/>
                <w:szCs w:val="24"/>
              </w:rPr>
              <w:t>半成品、成品检验记录</w:t>
            </w:r>
            <w:r>
              <w:rPr>
                <w:rFonts w:ascii="楷体" w:eastAsia="楷体" w:hAnsi="楷体" w:hint="eastAsia"/>
                <w:sz w:val="24"/>
                <w:szCs w:val="24"/>
              </w:rPr>
              <w:t>，对生产各工序根据工艺要求进行了</w:t>
            </w:r>
            <w:r w:rsidRPr="006D6A70">
              <w:rPr>
                <w:rFonts w:ascii="楷体" w:eastAsia="楷体" w:hAnsi="楷体" w:hint="eastAsia"/>
                <w:sz w:val="24"/>
                <w:szCs w:val="24"/>
              </w:rPr>
              <w:t>产品检验</w:t>
            </w:r>
            <w:r>
              <w:rPr>
                <w:rFonts w:ascii="楷体" w:eastAsia="楷体" w:hAnsi="楷体" w:hint="eastAsia"/>
                <w:sz w:val="24"/>
                <w:szCs w:val="24"/>
              </w:rPr>
              <w:t>，不合格的产品及时进行了返修，返修后再检验合格，参见Q8.6审核记录</w:t>
            </w:r>
            <w:r w:rsidRPr="006D6A70">
              <w:rPr>
                <w:rFonts w:ascii="楷体" w:eastAsia="楷体" w:hAnsi="楷体" w:hint="eastAsia"/>
                <w:sz w:val="24"/>
                <w:szCs w:val="24"/>
              </w:rPr>
              <w:t>。</w:t>
            </w:r>
          </w:p>
          <w:p w:rsidR="000549E3" w:rsidRPr="006D6A70" w:rsidRDefault="000549E3" w:rsidP="005D3649">
            <w:pPr>
              <w:spacing w:after="0" w:line="360" w:lineRule="auto"/>
              <w:ind w:firstLineChars="200" w:firstLine="480"/>
              <w:rPr>
                <w:rFonts w:ascii="楷体" w:eastAsia="楷体" w:hAnsi="楷体" w:cs="宋体"/>
                <w:sz w:val="24"/>
                <w:szCs w:val="24"/>
              </w:rPr>
            </w:pPr>
            <w:r w:rsidRPr="006D6A70">
              <w:rPr>
                <w:rFonts w:ascii="楷体" w:eastAsia="楷体" w:hAnsi="楷体" w:hint="eastAsia"/>
                <w:sz w:val="24"/>
                <w:szCs w:val="24"/>
              </w:rPr>
              <w:t>未发现在客户处有不合格品退货的情况</w:t>
            </w:r>
            <w:r w:rsidRPr="006D6A70">
              <w:rPr>
                <w:rFonts w:ascii="楷体" w:eastAsia="楷体" w:hAnsi="楷体" w:cs="宋体" w:hint="eastAsia"/>
                <w:sz w:val="24"/>
                <w:szCs w:val="24"/>
              </w:rPr>
              <w:t>，不合格品控制基本符合要求。</w:t>
            </w:r>
          </w:p>
        </w:tc>
        <w:tc>
          <w:tcPr>
            <w:tcW w:w="993" w:type="dxa"/>
          </w:tcPr>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0549E3" w:rsidRPr="00295E14" w:rsidTr="005476E5">
        <w:trPr>
          <w:trHeight w:val="2110"/>
        </w:trPr>
        <w:tc>
          <w:tcPr>
            <w:tcW w:w="1668" w:type="dxa"/>
          </w:tcPr>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r w:rsidRPr="00295E14">
              <w:rPr>
                <w:rFonts w:ascii="楷体" w:eastAsia="楷体" w:hAnsi="楷体" w:cs="Arial" w:hint="eastAsia"/>
                <w:sz w:val="24"/>
                <w:szCs w:val="24"/>
              </w:rPr>
              <w:t>环境因素、危险源</w:t>
            </w:r>
          </w:p>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p>
        </w:tc>
        <w:tc>
          <w:tcPr>
            <w:tcW w:w="1134" w:type="dxa"/>
          </w:tcPr>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r w:rsidRPr="00295E14">
              <w:rPr>
                <w:rFonts w:ascii="楷体" w:eastAsia="楷体" w:hAnsi="楷体" w:cs="Arial"/>
                <w:sz w:val="24"/>
                <w:szCs w:val="24"/>
              </w:rPr>
              <w:lastRenderedPageBreak/>
              <w:t>EO6.1.2</w:t>
            </w:r>
          </w:p>
        </w:tc>
        <w:tc>
          <w:tcPr>
            <w:tcW w:w="10914" w:type="dxa"/>
            <w:vAlign w:val="center"/>
          </w:tcPr>
          <w:p w:rsidR="000549E3" w:rsidRPr="00295E14" w:rsidRDefault="000549E3" w:rsidP="005D3649">
            <w:pPr>
              <w:snapToGrid w:val="0"/>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lastRenderedPageBreak/>
              <w:t>提供了</w:t>
            </w:r>
            <w:r w:rsidR="00671C77" w:rsidRPr="00671C77">
              <w:rPr>
                <w:rFonts w:ascii="楷体" w:eastAsia="楷体" w:hAnsi="楷体" w:cs="宋体" w:hint="eastAsia"/>
                <w:sz w:val="24"/>
                <w:szCs w:val="24"/>
              </w:rPr>
              <w:t>《环境因素识别、评价和控制程序QYZY-CX-3》、《危险源辨识、风险评价和风险控制程序QYZY-CX-4》</w:t>
            </w:r>
            <w:r w:rsidRPr="00295E14">
              <w:rPr>
                <w:rFonts w:ascii="楷体" w:eastAsia="楷体" w:hAnsi="楷体" w:cs="Arial" w:hint="eastAsia"/>
                <w:sz w:val="24"/>
                <w:szCs w:val="24"/>
              </w:rPr>
              <w:t>，对环境因素、危险源的识别、评价结果、控制手段等做出了规定。</w:t>
            </w:r>
          </w:p>
          <w:p w:rsidR="000549E3" w:rsidRPr="00DE3BAF" w:rsidRDefault="000549E3" w:rsidP="000E4F81">
            <w:pPr>
              <w:snapToGrid w:val="0"/>
              <w:spacing w:after="0" w:line="360" w:lineRule="auto"/>
              <w:ind w:right="392" w:firstLineChars="200" w:firstLine="480"/>
              <w:rPr>
                <w:rFonts w:ascii="楷体" w:eastAsia="楷体" w:hAnsi="楷体"/>
                <w:sz w:val="24"/>
                <w:szCs w:val="24"/>
              </w:rPr>
            </w:pPr>
            <w:r w:rsidRPr="00DE3BAF">
              <w:rPr>
                <w:rFonts w:ascii="楷体" w:eastAsia="楷体" w:hAnsi="楷体" w:hint="eastAsia"/>
                <w:sz w:val="24"/>
                <w:szCs w:val="24"/>
              </w:rPr>
              <w:t>提供了“</w:t>
            </w:r>
            <w:r w:rsidR="000E4F81" w:rsidRPr="000E4F81">
              <w:rPr>
                <w:rFonts w:ascii="楷体" w:eastAsia="楷体" w:hAnsi="楷体" w:hint="eastAsia"/>
                <w:sz w:val="24"/>
                <w:szCs w:val="24"/>
              </w:rPr>
              <w:t>环境因素辨识和评价表</w:t>
            </w:r>
            <w:r w:rsidRPr="00DE3BAF">
              <w:rPr>
                <w:rFonts w:ascii="楷体" w:eastAsia="楷体" w:hAnsi="楷体" w:hint="eastAsia"/>
                <w:sz w:val="24"/>
                <w:szCs w:val="24"/>
              </w:rPr>
              <w:t>”，识别了</w:t>
            </w:r>
            <w:r w:rsidR="000E4F81" w:rsidRPr="000E4F81">
              <w:rPr>
                <w:rFonts w:ascii="楷体" w:eastAsia="楷体" w:hAnsi="楷体" w:hint="eastAsia"/>
                <w:sz w:val="24"/>
                <w:szCs w:val="24"/>
              </w:rPr>
              <w:t>裁剪开料过程</w:t>
            </w:r>
            <w:r w:rsidR="000E4F81" w:rsidRPr="000E4F81">
              <w:rPr>
                <w:rFonts w:ascii="楷体" w:eastAsia="楷体" w:hAnsi="楷体" w:hint="eastAsia"/>
                <w:sz w:val="24"/>
                <w:szCs w:val="24"/>
              </w:rPr>
              <w:tab/>
              <w:t>使用裁剪</w:t>
            </w:r>
            <w:proofErr w:type="gramStart"/>
            <w:r w:rsidR="000E4F81" w:rsidRPr="000E4F81">
              <w:rPr>
                <w:rFonts w:ascii="楷体" w:eastAsia="楷体" w:hAnsi="楷体" w:hint="eastAsia"/>
                <w:sz w:val="24"/>
                <w:szCs w:val="24"/>
              </w:rPr>
              <w:t>机产生</w:t>
            </w:r>
            <w:proofErr w:type="gramEnd"/>
            <w:r w:rsidR="000E4F81" w:rsidRPr="000E4F81">
              <w:rPr>
                <w:rFonts w:ascii="楷体" w:eastAsia="楷体" w:hAnsi="楷体" w:hint="eastAsia"/>
                <w:sz w:val="24"/>
                <w:szCs w:val="24"/>
              </w:rPr>
              <w:t>噪音</w:t>
            </w:r>
            <w:r w:rsidR="000E4F81">
              <w:rPr>
                <w:rFonts w:ascii="楷体" w:eastAsia="楷体" w:hAnsi="楷体" w:hint="eastAsia"/>
                <w:sz w:val="24"/>
                <w:szCs w:val="24"/>
              </w:rPr>
              <w:t>，</w:t>
            </w:r>
            <w:r w:rsidR="000E4F81" w:rsidRPr="000E4F81">
              <w:rPr>
                <w:rFonts w:ascii="楷体" w:eastAsia="楷体" w:hAnsi="楷体" w:hint="eastAsia"/>
                <w:sz w:val="24"/>
                <w:szCs w:val="24"/>
              </w:rPr>
              <w:tab/>
              <w:t>废布条</w:t>
            </w:r>
            <w:r w:rsidR="000E4F81">
              <w:rPr>
                <w:rFonts w:ascii="楷体" w:eastAsia="楷体" w:hAnsi="楷体" w:hint="eastAsia"/>
                <w:sz w:val="24"/>
                <w:szCs w:val="24"/>
              </w:rPr>
              <w:t>，</w:t>
            </w:r>
            <w:r w:rsidR="000E4F81" w:rsidRPr="000E4F81">
              <w:rPr>
                <w:rFonts w:ascii="楷体" w:eastAsia="楷体" w:hAnsi="楷体" w:hint="eastAsia"/>
                <w:sz w:val="24"/>
                <w:szCs w:val="24"/>
              </w:rPr>
              <w:t>缝纫过程</w:t>
            </w:r>
            <w:r w:rsidR="000E4F81" w:rsidRPr="000E4F81">
              <w:rPr>
                <w:rFonts w:ascii="楷体" w:eastAsia="楷体" w:hAnsi="楷体" w:hint="eastAsia"/>
                <w:sz w:val="24"/>
                <w:szCs w:val="24"/>
              </w:rPr>
              <w:tab/>
              <w:t>使用缝纫机产生噪音</w:t>
            </w:r>
            <w:r w:rsidR="000E4F81">
              <w:rPr>
                <w:rFonts w:ascii="楷体" w:eastAsia="楷体" w:hAnsi="楷体" w:hint="eastAsia"/>
                <w:sz w:val="24"/>
                <w:szCs w:val="24"/>
              </w:rPr>
              <w:t>，</w:t>
            </w:r>
            <w:r w:rsidR="000E4F81" w:rsidRPr="000E4F81">
              <w:rPr>
                <w:rFonts w:ascii="楷体" w:eastAsia="楷体" w:hAnsi="楷体" w:hint="eastAsia"/>
                <w:sz w:val="24"/>
                <w:szCs w:val="24"/>
              </w:rPr>
              <w:tab/>
              <w:t>粘衬过程</w:t>
            </w:r>
            <w:r w:rsidR="000E4F81" w:rsidRPr="000E4F81">
              <w:rPr>
                <w:rFonts w:ascii="楷体" w:eastAsia="楷体" w:hAnsi="楷体" w:hint="eastAsia"/>
                <w:sz w:val="24"/>
                <w:szCs w:val="24"/>
              </w:rPr>
              <w:tab/>
              <w:t>使用熨烫</w:t>
            </w:r>
            <w:proofErr w:type="gramStart"/>
            <w:r w:rsidR="000E4F81" w:rsidRPr="000E4F81">
              <w:rPr>
                <w:rFonts w:ascii="楷体" w:eastAsia="楷体" w:hAnsi="楷体" w:hint="eastAsia"/>
                <w:sz w:val="24"/>
                <w:szCs w:val="24"/>
              </w:rPr>
              <w:t>机产生</w:t>
            </w:r>
            <w:proofErr w:type="gramEnd"/>
            <w:r w:rsidR="000E4F81" w:rsidRPr="000E4F81">
              <w:rPr>
                <w:rFonts w:ascii="楷体" w:eastAsia="楷体" w:hAnsi="楷体" w:hint="eastAsia"/>
                <w:sz w:val="24"/>
                <w:szCs w:val="24"/>
              </w:rPr>
              <w:t>噪音</w:t>
            </w:r>
            <w:r w:rsidR="000E4F81">
              <w:rPr>
                <w:rFonts w:ascii="楷体" w:eastAsia="楷体" w:hAnsi="楷体" w:hint="eastAsia"/>
                <w:sz w:val="24"/>
                <w:szCs w:val="24"/>
              </w:rPr>
              <w:t>，</w:t>
            </w:r>
            <w:r w:rsidR="000E4F81" w:rsidRPr="000E4F81">
              <w:rPr>
                <w:rFonts w:ascii="楷体" w:eastAsia="楷体" w:hAnsi="楷体" w:hint="eastAsia"/>
                <w:sz w:val="24"/>
                <w:szCs w:val="24"/>
              </w:rPr>
              <w:tab/>
              <w:t>能源消耗</w:t>
            </w:r>
            <w:r w:rsidR="000E4F81">
              <w:rPr>
                <w:rFonts w:ascii="楷体" w:eastAsia="楷体" w:hAnsi="楷体" w:hint="eastAsia"/>
                <w:sz w:val="24"/>
                <w:szCs w:val="24"/>
              </w:rPr>
              <w:t>，</w:t>
            </w:r>
            <w:r w:rsidR="000E4F81" w:rsidRPr="000E4F81">
              <w:rPr>
                <w:rFonts w:ascii="楷体" w:eastAsia="楷体" w:hAnsi="楷体" w:hint="eastAsia"/>
                <w:sz w:val="24"/>
                <w:szCs w:val="24"/>
              </w:rPr>
              <w:t>原料消耗（包装袋和包装纸）</w:t>
            </w:r>
            <w:r w:rsidR="000E4F81">
              <w:rPr>
                <w:rFonts w:ascii="楷体" w:eastAsia="楷体" w:hAnsi="楷体" w:hint="eastAsia"/>
                <w:sz w:val="24"/>
                <w:szCs w:val="24"/>
              </w:rPr>
              <w:t>，</w:t>
            </w:r>
            <w:r w:rsidR="000E4F81" w:rsidRPr="000E4F81">
              <w:rPr>
                <w:rFonts w:ascii="楷体" w:eastAsia="楷体" w:hAnsi="楷体" w:hint="eastAsia"/>
                <w:sz w:val="24"/>
                <w:szCs w:val="24"/>
              </w:rPr>
              <w:t>失火</w:t>
            </w:r>
            <w:r w:rsidRPr="00DE3BAF">
              <w:rPr>
                <w:rFonts w:ascii="楷体" w:eastAsia="楷体" w:hAnsi="楷体" w:hint="eastAsia"/>
                <w:sz w:val="24"/>
                <w:szCs w:val="24"/>
              </w:rPr>
              <w:t>等，识别基本齐全</w:t>
            </w:r>
            <w:r>
              <w:rPr>
                <w:rFonts w:ascii="楷体" w:eastAsia="楷体" w:hAnsi="楷体" w:hint="eastAsia"/>
                <w:sz w:val="24"/>
                <w:szCs w:val="24"/>
              </w:rPr>
              <w:t>，能考虑到</w:t>
            </w:r>
            <w:r w:rsidR="000E4F81" w:rsidRPr="000E4F81">
              <w:rPr>
                <w:rFonts w:ascii="楷体" w:eastAsia="楷体" w:hAnsi="楷体" w:hint="eastAsia"/>
                <w:sz w:val="24"/>
                <w:szCs w:val="24"/>
              </w:rPr>
              <w:t>防静电服、阻燃防护服、普通工作服的生产</w:t>
            </w:r>
            <w:r w:rsidRPr="002A615C">
              <w:rPr>
                <w:rFonts w:ascii="楷体" w:eastAsia="楷体" w:hAnsi="楷体" w:hint="eastAsia"/>
                <w:sz w:val="24"/>
                <w:szCs w:val="24"/>
              </w:rPr>
              <w:t>的</w:t>
            </w:r>
            <w:r w:rsidRPr="002A615C">
              <w:rPr>
                <w:rFonts w:ascii="楷体" w:eastAsia="楷体" w:hAnsi="楷体" w:hint="eastAsia"/>
                <w:sz w:val="24"/>
                <w:szCs w:val="24"/>
              </w:rPr>
              <w:lastRenderedPageBreak/>
              <w:t>特点</w:t>
            </w:r>
            <w:r w:rsidRPr="00DE3BAF">
              <w:rPr>
                <w:rFonts w:ascii="楷体" w:eastAsia="楷体" w:hAnsi="楷体" w:hint="eastAsia"/>
                <w:sz w:val="24"/>
                <w:szCs w:val="24"/>
              </w:rPr>
              <w:t>。</w:t>
            </w:r>
          </w:p>
          <w:p w:rsidR="000549E3" w:rsidRPr="00DE3BAF" w:rsidRDefault="000549E3" w:rsidP="005D3649">
            <w:pPr>
              <w:snapToGrid w:val="0"/>
              <w:spacing w:after="0" w:line="360" w:lineRule="auto"/>
              <w:ind w:right="392" w:firstLineChars="200" w:firstLine="480"/>
              <w:rPr>
                <w:rFonts w:ascii="楷体" w:eastAsia="楷体" w:hAnsi="楷体"/>
                <w:sz w:val="24"/>
                <w:szCs w:val="24"/>
              </w:rPr>
            </w:pPr>
            <w:r>
              <w:rPr>
                <w:rFonts w:ascii="楷体" w:eastAsia="楷体" w:hAnsi="楷体" w:hint="eastAsia"/>
                <w:sz w:val="24"/>
                <w:szCs w:val="24"/>
              </w:rPr>
              <w:t>评价出</w:t>
            </w:r>
            <w:r w:rsidR="00273635">
              <w:rPr>
                <w:rFonts w:ascii="楷体" w:eastAsia="楷体" w:hAnsi="楷体" w:hint="eastAsia"/>
                <w:sz w:val="24"/>
                <w:szCs w:val="24"/>
              </w:rPr>
              <w:t>生产技术部</w:t>
            </w:r>
            <w:r>
              <w:rPr>
                <w:rFonts w:ascii="楷体" w:eastAsia="楷体" w:hAnsi="楷体" w:hint="eastAsia"/>
                <w:sz w:val="24"/>
                <w:szCs w:val="24"/>
              </w:rPr>
              <w:t>的重要环境因素为：固废排放、火灾发生</w:t>
            </w:r>
            <w:r w:rsidRPr="00DE3BAF">
              <w:rPr>
                <w:rFonts w:ascii="楷体" w:eastAsia="楷体" w:hAnsi="楷体" w:hint="eastAsia"/>
                <w:sz w:val="24"/>
                <w:szCs w:val="24"/>
              </w:rPr>
              <w:t>。</w:t>
            </w:r>
          </w:p>
          <w:p w:rsidR="000549E3" w:rsidRPr="00EC0C96" w:rsidRDefault="000549E3" w:rsidP="005D3649">
            <w:pPr>
              <w:snapToGrid w:val="0"/>
              <w:spacing w:after="0" w:line="360" w:lineRule="auto"/>
              <w:ind w:right="392" w:firstLineChars="200" w:firstLine="480"/>
              <w:rPr>
                <w:rFonts w:ascii="楷体" w:eastAsia="楷体" w:hAnsi="楷体"/>
                <w:sz w:val="24"/>
                <w:szCs w:val="24"/>
              </w:rPr>
            </w:pPr>
            <w:r w:rsidRPr="00DE3BAF">
              <w:rPr>
                <w:rFonts w:ascii="楷体" w:eastAsia="楷体" w:hAnsi="楷体" w:hint="eastAsia"/>
                <w:sz w:val="24"/>
                <w:szCs w:val="24"/>
              </w:rPr>
              <w:t>通过运行控制、日常检查、管理方案、培训</w:t>
            </w:r>
            <w:r w:rsidRPr="00EC0C96">
              <w:rPr>
                <w:rFonts w:ascii="楷体" w:eastAsia="楷体" w:hAnsi="楷体" w:hint="eastAsia"/>
                <w:sz w:val="24"/>
                <w:szCs w:val="24"/>
              </w:rPr>
              <w:t>教育、应急预案等对重大环境因素实施控制，基本适宜。</w:t>
            </w:r>
          </w:p>
          <w:p w:rsidR="000549E3" w:rsidRPr="00DE3BAF" w:rsidRDefault="000549E3" w:rsidP="005D3649">
            <w:pPr>
              <w:snapToGrid w:val="0"/>
              <w:spacing w:after="0" w:line="360" w:lineRule="auto"/>
              <w:ind w:right="392" w:firstLineChars="200" w:firstLine="480"/>
              <w:rPr>
                <w:rFonts w:ascii="楷体" w:eastAsia="楷体" w:hAnsi="楷体"/>
                <w:sz w:val="24"/>
                <w:szCs w:val="24"/>
              </w:rPr>
            </w:pPr>
            <w:r w:rsidRPr="00EC0C96">
              <w:rPr>
                <w:rFonts w:ascii="楷体" w:eastAsia="楷体" w:hAnsi="楷体" w:hint="eastAsia"/>
                <w:sz w:val="24"/>
                <w:szCs w:val="24"/>
              </w:rPr>
              <w:t>提供“</w:t>
            </w:r>
            <w:r w:rsidR="00AC31B9" w:rsidRPr="00AC31B9">
              <w:rPr>
                <w:rFonts w:ascii="楷体" w:eastAsia="楷体" w:hAnsi="楷体" w:hint="eastAsia"/>
                <w:sz w:val="24"/>
                <w:szCs w:val="24"/>
              </w:rPr>
              <w:t>生产过程危险源识别清单</w:t>
            </w:r>
            <w:r w:rsidRPr="00EC0C96">
              <w:rPr>
                <w:rFonts w:ascii="楷体" w:eastAsia="楷体" w:hAnsi="楷体" w:hint="eastAsia"/>
                <w:sz w:val="24"/>
                <w:szCs w:val="24"/>
              </w:rPr>
              <w:t>”对部门生产活动各过程分别进行辨识，</w:t>
            </w:r>
            <w:r w:rsidRPr="00DE3BAF">
              <w:rPr>
                <w:rFonts w:ascii="楷体" w:eastAsia="楷体" w:hAnsi="楷体" w:hint="eastAsia"/>
                <w:sz w:val="24"/>
                <w:szCs w:val="24"/>
              </w:rPr>
              <w:t>考虑了</w:t>
            </w:r>
            <w:r w:rsidR="00AC31B9" w:rsidRPr="00AC31B9">
              <w:rPr>
                <w:rFonts w:ascii="楷体" w:eastAsia="楷体" w:hAnsi="楷体" w:hint="eastAsia"/>
                <w:sz w:val="24"/>
                <w:szCs w:val="24"/>
              </w:rPr>
              <w:t>防静电服、阻燃防护服、普通工作服的生产</w:t>
            </w:r>
            <w:r w:rsidRPr="00DE3BAF">
              <w:rPr>
                <w:rFonts w:ascii="楷体" w:eastAsia="楷体" w:hAnsi="楷体" w:hint="eastAsia"/>
                <w:sz w:val="24"/>
                <w:szCs w:val="24"/>
              </w:rPr>
              <w:t>的特点。</w:t>
            </w:r>
          </w:p>
          <w:p w:rsidR="000549E3" w:rsidRPr="00DE3BAF" w:rsidRDefault="00273635" w:rsidP="00AC31B9">
            <w:pPr>
              <w:spacing w:after="0" w:line="360" w:lineRule="auto"/>
              <w:ind w:firstLineChars="200" w:firstLine="480"/>
              <w:rPr>
                <w:rFonts w:ascii="楷体" w:eastAsia="楷体" w:hAnsi="楷体"/>
                <w:sz w:val="24"/>
                <w:szCs w:val="24"/>
              </w:rPr>
            </w:pPr>
            <w:r>
              <w:rPr>
                <w:rFonts w:ascii="楷体" w:eastAsia="楷体" w:hAnsi="楷体" w:hint="eastAsia"/>
                <w:sz w:val="24"/>
                <w:szCs w:val="24"/>
              </w:rPr>
              <w:t>生产技术部</w:t>
            </w:r>
            <w:r w:rsidR="000549E3" w:rsidRPr="00DE3BAF">
              <w:rPr>
                <w:rFonts w:ascii="楷体" w:eastAsia="楷体" w:hAnsi="楷体" w:hint="eastAsia"/>
                <w:sz w:val="24"/>
                <w:szCs w:val="24"/>
              </w:rPr>
              <w:t>识别的危险源主要有：</w:t>
            </w:r>
            <w:r w:rsidR="00AC31B9" w:rsidRPr="00AC31B9">
              <w:rPr>
                <w:rFonts w:ascii="楷体" w:eastAsia="楷体" w:hAnsi="楷体" w:hint="eastAsia"/>
                <w:sz w:val="24"/>
                <w:szCs w:val="24"/>
              </w:rPr>
              <w:t>电脑</w:t>
            </w:r>
            <w:r w:rsidR="00AC31B9" w:rsidRPr="00AC31B9">
              <w:rPr>
                <w:rFonts w:ascii="楷体" w:eastAsia="楷体" w:hAnsi="楷体" w:hint="eastAsia"/>
                <w:sz w:val="24"/>
                <w:szCs w:val="24"/>
              </w:rPr>
              <w:tab/>
              <w:t>辐射伤害</w:t>
            </w:r>
            <w:r w:rsidR="00AC31B9">
              <w:rPr>
                <w:rFonts w:ascii="楷体" w:eastAsia="楷体" w:hAnsi="楷体" w:hint="eastAsia"/>
                <w:sz w:val="24"/>
                <w:szCs w:val="24"/>
              </w:rPr>
              <w:t>，</w:t>
            </w:r>
            <w:r w:rsidR="00AC31B9" w:rsidRPr="00AC31B9">
              <w:rPr>
                <w:rFonts w:ascii="楷体" w:eastAsia="楷体" w:hAnsi="楷体" w:hint="eastAsia"/>
                <w:sz w:val="24"/>
                <w:szCs w:val="24"/>
              </w:rPr>
              <w:t>电气着火、物料着火火灾伤害</w:t>
            </w:r>
            <w:r w:rsidR="00AC31B9">
              <w:rPr>
                <w:rFonts w:ascii="楷体" w:eastAsia="楷体" w:hAnsi="楷体" w:hint="eastAsia"/>
                <w:sz w:val="24"/>
                <w:szCs w:val="24"/>
              </w:rPr>
              <w:t>，</w:t>
            </w:r>
            <w:r w:rsidR="00AC31B9" w:rsidRPr="00AC31B9">
              <w:rPr>
                <w:rFonts w:ascii="楷体" w:eastAsia="楷体" w:hAnsi="楷体" w:hint="eastAsia"/>
                <w:sz w:val="24"/>
                <w:szCs w:val="24"/>
              </w:rPr>
              <w:t>触电意外伤害</w:t>
            </w:r>
            <w:r w:rsidR="00AC31B9">
              <w:rPr>
                <w:rFonts w:ascii="楷体" w:eastAsia="楷体" w:hAnsi="楷体" w:hint="eastAsia"/>
                <w:sz w:val="24"/>
                <w:szCs w:val="24"/>
              </w:rPr>
              <w:t>，缝纫</w:t>
            </w:r>
            <w:r w:rsidR="00AC31B9" w:rsidRPr="00AC31B9">
              <w:rPr>
                <w:rFonts w:ascii="楷体" w:eastAsia="楷体" w:hAnsi="楷体" w:hint="eastAsia"/>
                <w:sz w:val="24"/>
                <w:szCs w:val="24"/>
              </w:rPr>
              <w:t>噪音</w:t>
            </w:r>
            <w:r w:rsidR="00AC31B9">
              <w:rPr>
                <w:rFonts w:ascii="楷体" w:eastAsia="楷体" w:hAnsi="楷体" w:hint="eastAsia"/>
                <w:sz w:val="24"/>
                <w:szCs w:val="24"/>
              </w:rPr>
              <w:t>伤害、</w:t>
            </w:r>
            <w:r w:rsidR="00AC31B9" w:rsidRPr="00AC31B9">
              <w:rPr>
                <w:rFonts w:ascii="楷体" w:eastAsia="楷体" w:hAnsi="楷体" w:hint="eastAsia"/>
                <w:sz w:val="24"/>
                <w:szCs w:val="24"/>
              </w:rPr>
              <w:t>纤维粉尘</w:t>
            </w:r>
            <w:r w:rsidR="00AC31B9">
              <w:rPr>
                <w:rFonts w:ascii="楷体" w:eastAsia="楷体" w:hAnsi="楷体" w:hint="eastAsia"/>
                <w:sz w:val="24"/>
                <w:szCs w:val="24"/>
              </w:rPr>
              <w:t>伤害，熨烫过程</w:t>
            </w:r>
            <w:r w:rsidR="00AC31B9" w:rsidRPr="00AC31B9">
              <w:rPr>
                <w:rFonts w:ascii="楷体" w:eastAsia="楷体" w:hAnsi="楷体" w:hint="eastAsia"/>
                <w:sz w:val="24"/>
                <w:szCs w:val="24"/>
              </w:rPr>
              <w:t>烫伤</w:t>
            </w:r>
            <w:r w:rsidR="00AC31B9" w:rsidRPr="00AC31B9">
              <w:rPr>
                <w:rFonts w:ascii="楷体" w:eastAsia="楷体" w:hAnsi="楷体" w:hint="eastAsia"/>
                <w:sz w:val="24"/>
                <w:szCs w:val="24"/>
              </w:rPr>
              <w:t>等</w:t>
            </w:r>
            <w:r w:rsidR="000549E3" w:rsidRPr="00DE3BAF">
              <w:rPr>
                <w:rFonts w:ascii="楷体" w:eastAsia="楷体" w:hAnsi="楷体" w:hint="eastAsia"/>
                <w:sz w:val="24"/>
                <w:szCs w:val="24"/>
              </w:rPr>
              <w:t>。</w:t>
            </w:r>
          </w:p>
          <w:p w:rsidR="000549E3" w:rsidRPr="00DE3BAF" w:rsidRDefault="000549E3" w:rsidP="005D3649">
            <w:pPr>
              <w:spacing w:after="0" w:line="360" w:lineRule="auto"/>
              <w:ind w:firstLineChars="200" w:firstLine="480"/>
              <w:rPr>
                <w:rFonts w:ascii="楷体" w:eastAsia="楷体" w:hAnsi="楷体"/>
                <w:sz w:val="24"/>
                <w:szCs w:val="24"/>
              </w:rPr>
            </w:pPr>
            <w:r>
              <w:rPr>
                <w:rFonts w:ascii="楷体" w:eastAsia="楷体" w:hAnsi="楷体" w:hint="eastAsia"/>
                <w:sz w:val="24"/>
                <w:szCs w:val="24"/>
              </w:rPr>
              <w:t>经评价</w:t>
            </w:r>
            <w:r w:rsidRPr="00DE3BAF">
              <w:rPr>
                <w:rFonts w:ascii="楷体" w:eastAsia="楷体" w:hAnsi="楷体" w:hint="eastAsia"/>
                <w:sz w:val="24"/>
                <w:szCs w:val="24"/>
              </w:rPr>
              <w:t>重大危险源：火灾、</w:t>
            </w:r>
            <w:r w:rsidR="00AC31B9">
              <w:rPr>
                <w:rFonts w:ascii="楷体" w:eastAsia="楷体" w:hAnsi="楷体" w:hint="eastAsia"/>
                <w:sz w:val="24"/>
                <w:szCs w:val="24"/>
              </w:rPr>
              <w:t>意外</w:t>
            </w:r>
            <w:r w:rsidRPr="00DE3BAF">
              <w:rPr>
                <w:rFonts w:ascii="楷体" w:eastAsia="楷体" w:hAnsi="楷体" w:hint="eastAsia"/>
                <w:sz w:val="24"/>
                <w:szCs w:val="24"/>
              </w:rPr>
              <w:t>伤害等。</w:t>
            </w:r>
          </w:p>
          <w:p w:rsidR="000549E3" w:rsidRPr="00DE3BAF" w:rsidRDefault="000549E3" w:rsidP="005D3649">
            <w:pPr>
              <w:pStyle w:val="a5"/>
              <w:pBdr>
                <w:bottom w:val="none" w:sz="0" w:space="0" w:color="auto"/>
              </w:pBdr>
              <w:tabs>
                <w:tab w:val="clear" w:pos="4153"/>
                <w:tab w:val="center" w:pos="5737"/>
              </w:tabs>
              <w:spacing w:after="0" w:line="360" w:lineRule="auto"/>
              <w:ind w:firstLineChars="200" w:firstLine="480"/>
              <w:jc w:val="left"/>
              <w:rPr>
                <w:rFonts w:ascii="楷体" w:eastAsia="楷体" w:hAnsi="楷体"/>
                <w:sz w:val="24"/>
                <w:szCs w:val="24"/>
              </w:rPr>
            </w:pPr>
            <w:r w:rsidRPr="00DE3BAF">
              <w:rPr>
                <w:rFonts w:ascii="楷体" w:eastAsia="楷体" w:hAnsi="楷体" w:hint="eastAsia"/>
                <w:sz w:val="24"/>
                <w:szCs w:val="24"/>
              </w:rPr>
              <w:t>危险源识别经核实基本齐全，重大危险</w:t>
            </w:r>
            <w:proofErr w:type="gramStart"/>
            <w:r w:rsidRPr="00DE3BAF">
              <w:rPr>
                <w:rFonts w:ascii="楷体" w:eastAsia="楷体" w:hAnsi="楷体" w:hint="eastAsia"/>
                <w:sz w:val="24"/>
                <w:szCs w:val="24"/>
              </w:rPr>
              <w:t>源评价</w:t>
            </w:r>
            <w:proofErr w:type="gramEnd"/>
            <w:r w:rsidRPr="00DE3BAF">
              <w:rPr>
                <w:rFonts w:ascii="楷体" w:eastAsia="楷体" w:hAnsi="楷体" w:hint="eastAsia"/>
                <w:sz w:val="24"/>
                <w:szCs w:val="24"/>
              </w:rPr>
              <w:t>基本合理。</w:t>
            </w:r>
          </w:p>
          <w:p w:rsidR="000549E3" w:rsidRPr="00295E14" w:rsidRDefault="000549E3" w:rsidP="005D3649">
            <w:pPr>
              <w:snapToGrid w:val="0"/>
              <w:spacing w:after="0" w:line="360" w:lineRule="auto"/>
              <w:ind w:right="392" w:firstLineChars="200" w:firstLine="480"/>
              <w:rPr>
                <w:rFonts w:ascii="楷体" w:eastAsia="楷体" w:hAnsi="楷体" w:cs="Arial"/>
                <w:sz w:val="24"/>
                <w:szCs w:val="24"/>
              </w:rPr>
            </w:pPr>
            <w:r w:rsidRPr="00DE3BAF">
              <w:rPr>
                <w:rFonts w:ascii="楷体" w:eastAsia="楷体" w:hAnsi="楷体" w:hint="eastAsia"/>
                <w:sz w:val="24"/>
                <w:szCs w:val="24"/>
              </w:rPr>
              <w:t>通过运行控制、管理制度、劳动防护用品、培训教育、应急预案等对重大危险源实施控制，基本适宜。</w:t>
            </w:r>
          </w:p>
        </w:tc>
        <w:tc>
          <w:tcPr>
            <w:tcW w:w="993" w:type="dxa"/>
          </w:tcPr>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r w:rsidRPr="00295E14">
              <w:rPr>
                <w:rFonts w:ascii="楷体" w:eastAsia="楷体" w:hAnsi="楷体" w:hint="eastAsia"/>
                <w:sz w:val="24"/>
                <w:szCs w:val="24"/>
              </w:rPr>
              <w:lastRenderedPageBreak/>
              <w:t>Y</w:t>
            </w:r>
          </w:p>
        </w:tc>
      </w:tr>
      <w:tr w:rsidR="000549E3" w:rsidRPr="00295E14" w:rsidTr="005476E5">
        <w:trPr>
          <w:trHeight w:val="2110"/>
        </w:trPr>
        <w:tc>
          <w:tcPr>
            <w:tcW w:w="1668" w:type="dxa"/>
            <w:vAlign w:val="center"/>
          </w:tcPr>
          <w:p w:rsidR="000549E3" w:rsidRPr="00295E14" w:rsidRDefault="000549E3" w:rsidP="005D3649">
            <w:pPr>
              <w:spacing w:after="0" w:line="360" w:lineRule="auto"/>
              <w:rPr>
                <w:rFonts w:ascii="楷体" w:eastAsia="楷体" w:hAnsi="楷体" w:cs="Arial"/>
                <w:sz w:val="24"/>
                <w:szCs w:val="24"/>
              </w:rPr>
            </w:pPr>
            <w:r w:rsidRPr="00295E14">
              <w:rPr>
                <w:rFonts w:ascii="楷体" w:eastAsia="楷体" w:hAnsi="楷体" w:cs="Arial" w:hint="eastAsia"/>
                <w:sz w:val="24"/>
                <w:szCs w:val="24"/>
              </w:rPr>
              <w:lastRenderedPageBreak/>
              <w:t>运行的策划和控制</w:t>
            </w:r>
          </w:p>
        </w:tc>
        <w:tc>
          <w:tcPr>
            <w:tcW w:w="1134" w:type="dxa"/>
            <w:vAlign w:val="center"/>
          </w:tcPr>
          <w:p w:rsidR="000549E3" w:rsidRPr="00295E14" w:rsidRDefault="000549E3" w:rsidP="005D3649">
            <w:pPr>
              <w:spacing w:after="0" w:line="360" w:lineRule="auto"/>
              <w:rPr>
                <w:rFonts w:ascii="楷体" w:eastAsia="楷体" w:hAnsi="楷体" w:cs="Arial"/>
                <w:color w:val="FF0000"/>
                <w:sz w:val="24"/>
                <w:szCs w:val="24"/>
              </w:rPr>
            </w:pPr>
            <w:r w:rsidRPr="00295E14">
              <w:rPr>
                <w:rFonts w:ascii="楷体" w:eastAsia="楷体" w:hAnsi="楷体" w:cs="Arial"/>
                <w:color w:val="000000" w:themeColor="text1"/>
                <w:sz w:val="24"/>
                <w:szCs w:val="24"/>
              </w:rPr>
              <w:t>EO 8.1</w:t>
            </w:r>
          </w:p>
        </w:tc>
        <w:tc>
          <w:tcPr>
            <w:tcW w:w="10914" w:type="dxa"/>
            <w:vAlign w:val="center"/>
          </w:tcPr>
          <w:p w:rsidR="000549E3" w:rsidRPr="00295E14" w:rsidRDefault="000549E3" w:rsidP="005D3649">
            <w:pPr>
              <w:snapToGrid w:val="0"/>
              <w:spacing w:after="0" w:line="360" w:lineRule="auto"/>
              <w:ind w:firstLineChars="200" w:firstLine="480"/>
              <w:rPr>
                <w:rFonts w:ascii="楷体" w:eastAsia="楷体" w:hAnsi="楷体" w:cs="Arial"/>
                <w:sz w:val="24"/>
                <w:szCs w:val="24"/>
              </w:rPr>
            </w:pPr>
            <w:r w:rsidRPr="00295E14">
              <w:rPr>
                <w:rFonts w:ascii="楷体" w:eastAsia="楷体" w:hAnsi="楷体" w:cs="Arial"/>
                <w:sz w:val="24"/>
                <w:szCs w:val="24"/>
              </w:rPr>
              <w:t>公司策划了环境安全管理相关程序文件和管理制度</w:t>
            </w:r>
            <w:r w:rsidR="00C92277">
              <w:rPr>
                <w:rFonts w:ascii="楷体" w:eastAsia="楷体" w:hAnsi="楷体" w:cs="宋体" w:hint="eastAsia"/>
                <w:sz w:val="24"/>
                <w:szCs w:val="24"/>
              </w:rPr>
              <w:t>《环境和职业健康安全运行程序</w:t>
            </w:r>
            <w:r w:rsidR="00C92277">
              <w:rPr>
                <w:rFonts w:ascii="楷体" w:eastAsia="楷体" w:hAnsi="楷体" w:cs="宋体" w:hint="eastAsia"/>
                <w:sz w:val="24"/>
                <w:szCs w:val="24"/>
              </w:rPr>
              <w:tab/>
              <w:t>QYZY-CX-22》、《废弃物控制程序</w:t>
            </w:r>
            <w:r w:rsidR="00C92277">
              <w:rPr>
                <w:rFonts w:ascii="楷体" w:eastAsia="楷体" w:hAnsi="楷体" w:cs="宋体" w:hint="eastAsia"/>
                <w:sz w:val="24"/>
                <w:szCs w:val="24"/>
              </w:rPr>
              <w:tab/>
              <w:t>QYZY-CX-13》、《节能降耗控制程序</w:t>
            </w:r>
            <w:r w:rsidR="00C92277">
              <w:rPr>
                <w:rFonts w:ascii="楷体" w:eastAsia="楷体" w:hAnsi="楷体" w:cs="宋体" w:hint="eastAsia"/>
                <w:sz w:val="24"/>
                <w:szCs w:val="24"/>
              </w:rPr>
              <w:tab/>
              <w:t>QYZY-CX-14》、《应急预案》</w:t>
            </w:r>
            <w:r w:rsidRPr="00295E14">
              <w:rPr>
                <w:rFonts w:ascii="楷体" w:eastAsia="楷体" w:hAnsi="楷体" w:cs="Arial"/>
                <w:sz w:val="24"/>
                <w:szCs w:val="24"/>
              </w:rPr>
              <w:t>等</w:t>
            </w:r>
            <w:r w:rsidRPr="00295E14">
              <w:rPr>
                <w:rFonts w:ascii="楷体" w:eastAsia="楷体" w:hAnsi="楷体" w:cs="Arial" w:hint="eastAsia"/>
                <w:sz w:val="24"/>
                <w:szCs w:val="24"/>
              </w:rPr>
              <w:t>。根据运行的性质，识别出了</w:t>
            </w:r>
            <w:r>
              <w:rPr>
                <w:rFonts w:ascii="楷体" w:eastAsia="楷体" w:hAnsi="楷体" w:cs="Arial" w:hint="eastAsia"/>
                <w:sz w:val="24"/>
                <w:szCs w:val="24"/>
              </w:rPr>
              <w:t>风险和机遇、重要环境因素及危险源并制定了控制措施。制定环境</w:t>
            </w:r>
            <w:r w:rsidRPr="00295E14">
              <w:rPr>
                <w:rFonts w:ascii="楷体" w:eastAsia="楷体" w:hAnsi="楷体" w:cs="Arial" w:hint="eastAsia"/>
                <w:sz w:val="24"/>
                <w:szCs w:val="24"/>
              </w:rPr>
              <w:t>/职业健康安全目标与管理方案，对重要环境因素和不可接受风险的辨识与控制措施进行了策划。</w:t>
            </w:r>
          </w:p>
          <w:p w:rsidR="000549E3" w:rsidRPr="00DE3BAF" w:rsidRDefault="000549E3" w:rsidP="005D3649">
            <w:pPr>
              <w:spacing w:after="0" w:line="360" w:lineRule="auto"/>
              <w:ind w:firstLine="421"/>
              <w:rPr>
                <w:rFonts w:ascii="楷体" w:eastAsia="楷体" w:hAnsi="楷体" w:cs="宋体"/>
                <w:sz w:val="24"/>
                <w:szCs w:val="24"/>
              </w:rPr>
            </w:pPr>
            <w:r w:rsidRPr="00DE3BAF">
              <w:rPr>
                <w:rFonts w:ascii="楷体" w:eastAsia="楷体" w:hAnsi="楷体" w:cs="宋体" w:hint="eastAsia"/>
                <w:sz w:val="24"/>
                <w:szCs w:val="24"/>
              </w:rPr>
              <w:t>1、废水管控</w:t>
            </w:r>
          </w:p>
          <w:p w:rsidR="000549E3" w:rsidRPr="00DE3BAF" w:rsidRDefault="000549E3" w:rsidP="005D3649">
            <w:pPr>
              <w:spacing w:after="0" w:line="360" w:lineRule="auto"/>
              <w:ind w:firstLine="421"/>
              <w:rPr>
                <w:ins w:id="2" w:author="肖" w:date="2020-04-30T09:25:00Z"/>
                <w:rFonts w:ascii="楷体" w:eastAsia="楷体" w:hAnsi="楷体" w:cs="宋体"/>
                <w:sz w:val="24"/>
                <w:szCs w:val="24"/>
              </w:rPr>
            </w:pPr>
            <w:r w:rsidRPr="00DE3BAF">
              <w:rPr>
                <w:rFonts w:ascii="楷体" w:eastAsia="楷体" w:hAnsi="楷体" w:cs="宋体" w:hint="eastAsia"/>
                <w:sz w:val="24"/>
                <w:szCs w:val="24"/>
              </w:rPr>
              <w:lastRenderedPageBreak/>
              <w:t>生产过程中</w:t>
            </w:r>
            <w:r>
              <w:rPr>
                <w:rFonts w:ascii="楷体" w:eastAsia="楷体" w:hAnsi="楷体" w:cs="宋体" w:hint="eastAsia"/>
                <w:sz w:val="24"/>
                <w:szCs w:val="24"/>
              </w:rPr>
              <w:t>无废水产生，</w:t>
            </w:r>
            <w:r w:rsidRPr="00DE3BAF">
              <w:rPr>
                <w:rFonts w:ascii="楷体" w:eastAsia="楷体" w:hAnsi="楷体" w:cs="宋体" w:hint="eastAsia"/>
                <w:sz w:val="24"/>
                <w:szCs w:val="24"/>
              </w:rPr>
              <w:t>生活污水排入政府管网集中处理。</w:t>
            </w:r>
          </w:p>
          <w:p w:rsidR="000549E3" w:rsidRPr="00DE3BAF" w:rsidRDefault="000549E3" w:rsidP="005D3649">
            <w:pPr>
              <w:spacing w:after="0" w:line="360" w:lineRule="auto"/>
              <w:ind w:firstLine="421"/>
              <w:rPr>
                <w:rFonts w:ascii="楷体" w:eastAsia="楷体" w:hAnsi="楷体" w:cs="宋体"/>
                <w:sz w:val="24"/>
                <w:szCs w:val="24"/>
              </w:rPr>
            </w:pPr>
            <w:r w:rsidRPr="00DE3BAF">
              <w:rPr>
                <w:rFonts w:ascii="楷体" w:eastAsia="楷体" w:hAnsi="楷体" w:cs="宋体" w:hint="eastAsia"/>
                <w:sz w:val="24"/>
                <w:szCs w:val="24"/>
              </w:rPr>
              <w:t>2、废气管控</w:t>
            </w:r>
          </w:p>
          <w:p w:rsidR="000549E3" w:rsidRPr="00DE3BAF" w:rsidRDefault="000549E3" w:rsidP="005D3649">
            <w:pPr>
              <w:spacing w:after="0" w:line="360" w:lineRule="auto"/>
              <w:ind w:firstLine="421"/>
              <w:rPr>
                <w:rFonts w:ascii="楷体" w:eastAsia="楷体" w:hAnsi="楷体" w:cs="宋体"/>
                <w:sz w:val="24"/>
                <w:szCs w:val="24"/>
              </w:rPr>
            </w:pPr>
            <w:r>
              <w:rPr>
                <w:rFonts w:ascii="楷体" w:eastAsia="楷体" w:hAnsi="楷体" w:cs="宋体" w:hint="eastAsia"/>
                <w:sz w:val="24"/>
                <w:szCs w:val="24"/>
              </w:rPr>
              <w:t>公司主要进行的是产品</w:t>
            </w:r>
            <w:r w:rsidR="0076513C">
              <w:rPr>
                <w:rFonts w:ascii="楷体" w:eastAsia="楷体" w:hAnsi="楷体" w:cs="宋体" w:hint="eastAsia"/>
                <w:sz w:val="24"/>
                <w:szCs w:val="24"/>
              </w:rPr>
              <w:t>裁剪和缝纫</w:t>
            </w:r>
            <w:r>
              <w:rPr>
                <w:rFonts w:ascii="楷体" w:eastAsia="楷体" w:hAnsi="楷体" w:cs="宋体" w:hint="eastAsia"/>
                <w:sz w:val="24"/>
                <w:szCs w:val="24"/>
              </w:rPr>
              <w:t>，</w:t>
            </w:r>
            <w:r w:rsidR="00E27629">
              <w:rPr>
                <w:rFonts w:ascii="楷体" w:eastAsia="楷体" w:hAnsi="楷体" w:cs="宋体" w:hint="eastAsia"/>
                <w:sz w:val="24"/>
                <w:szCs w:val="24"/>
              </w:rPr>
              <w:t>极</w:t>
            </w:r>
            <w:r w:rsidR="0076513C">
              <w:rPr>
                <w:rFonts w:ascii="楷体" w:eastAsia="楷体" w:hAnsi="楷体" w:cs="宋体" w:hint="eastAsia"/>
                <w:sz w:val="24"/>
                <w:szCs w:val="24"/>
              </w:rPr>
              <w:t>轻微纤维粉尘，无组织</w:t>
            </w:r>
            <w:r w:rsidRPr="00DE3BAF">
              <w:rPr>
                <w:rFonts w:ascii="楷体" w:eastAsia="楷体" w:hAnsi="楷体" w:cs="宋体" w:hint="eastAsia"/>
                <w:sz w:val="24"/>
                <w:szCs w:val="24"/>
              </w:rPr>
              <w:t>排放</w:t>
            </w:r>
            <w:r w:rsidR="007A4555">
              <w:rPr>
                <w:rFonts w:ascii="楷体" w:eastAsia="楷体" w:hAnsi="楷体" w:cs="宋体" w:hint="eastAsia"/>
                <w:sz w:val="24"/>
                <w:szCs w:val="24"/>
              </w:rPr>
              <w:t>，</w:t>
            </w:r>
            <w:r w:rsidR="00070717">
              <w:rPr>
                <w:rFonts w:ascii="楷体" w:eastAsia="楷体" w:hAnsi="楷体" w:cs="宋体" w:hint="eastAsia"/>
                <w:sz w:val="24"/>
                <w:szCs w:val="24"/>
              </w:rPr>
              <w:t>车间</w:t>
            </w:r>
            <w:bookmarkStart w:id="3" w:name="_GoBack"/>
            <w:bookmarkEnd w:id="3"/>
            <w:r w:rsidR="007A4555">
              <w:rPr>
                <w:rFonts w:ascii="楷体" w:eastAsia="楷体" w:hAnsi="楷体" w:cs="宋体" w:hint="eastAsia"/>
                <w:sz w:val="24"/>
                <w:szCs w:val="24"/>
              </w:rPr>
              <w:t>有排气扇</w:t>
            </w:r>
            <w:r w:rsidRPr="00DE3BAF">
              <w:rPr>
                <w:rFonts w:ascii="楷体" w:eastAsia="楷体" w:hAnsi="楷体" w:cs="宋体" w:hint="eastAsia"/>
                <w:sz w:val="24"/>
                <w:szCs w:val="24"/>
              </w:rPr>
              <w:t>。</w:t>
            </w:r>
          </w:p>
          <w:p w:rsidR="000549E3" w:rsidRPr="00DE3BAF" w:rsidRDefault="000549E3" w:rsidP="005D3649">
            <w:pPr>
              <w:spacing w:after="0" w:line="360" w:lineRule="auto"/>
              <w:ind w:firstLine="421"/>
              <w:rPr>
                <w:rFonts w:ascii="楷体" w:eastAsia="楷体" w:hAnsi="楷体" w:cs="宋体"/>
                <w:sz w:val="24"/>
                <w:szCs w:val="24"/>
              </w:rPr>
            </w:pPr>
            <w:r w:rsidRPr="00DE3BAF">
              <w:rPr>
                <w:rFonts w:ascii="楷体" w:eastAsia="楷体" w:hAnsi="楷体" w:cs="宋体" w:hint="eastAsia"/>
                <w:sz w:val="24"/>
                <w:szCs w:val="24"/>
              </w:rPr>
              <w:t>3、噪声管控</w:t>
            </w:r>
          </w:p>
          <w:p w:rsidR="000549E3" w:rsidRPr="00DE3BAF" w:rsidRDefault="00E27629" w:rsidP="005D3649">
            <w:pPr>
              <w:spacing w:after="0" w:line="360" w:lineRule="auto"/>
              <w:ind w:firstLine="421"/>
              <w:rPr>
                <w:rFonts w:ascii="楷体" w:eastAsia="楷体" w:hAnsi="楷体" w:cs="宋体"/>
                <w:sz w:val="24"/>
                <w:szCs w:val="24"/>
              </w:rPr>
            </w:pPr>
            <w:r>
              <w:rPr>
                <w:rFonts w:ascii="楷体" w:eastAsia="楷体" w:hAnsi="楷体" w:cs="宋体" w:hint="eastAsia"/>
                <w:sz w:val="24"/>
                <w:szCs w:val="24"/>
              </w:rPr>
              <w:t>缝纫过程有轻微</w:t>
            </w:r>
            <w:r w:rsidR="000549E3" w:rsidRPr="00DE3BAF">
              <w:rPr>
                <w:rFonts w:ascii="楷体" w:eastAsia="楷体" w:hAnsi="楷体" w:cs="宋体" w:hint="eastAsia"/>
                <w:sz w:val="24"/>
                <w:szCs w:val="24"/>
              </w:rPr>
              <w:t>噪声排放</w:t>
            </w:r>
            <w:r>
              <w:rPr>
                <w:rFonts w:ascii="楷体" w:eastAsia="楷体" w:hAnsi="楷体" w:cs="宋体" w:hint="eastAsia"/>
                <w:sz w:val="24"/>
                <w:szCs w:val="24"/>
              </w:rPr>
              <w:t>，加强缝纫机日常检查和保养，减少噪音，通过厂房管理，外界基本无影响</w:t>
            </w:r>
            <w:r w:rsidR="000549E3" w:rsidRPr="00DE3BAF">
              <w:rPr>
                <w:rFonts w:ascii="楷体" w:eastAsia="楷体" w:hAnsi="楷体" w:cs="宋体" w:hint="eastAsia"/>
                <w:sz w:val="24"/>
                <w:szCs w:val="24"/>
              </w:rPr>
              <w:t>。</w:t>
            </w:r>
          </w:p>
          <w:p w:rsidR="000549E3" w:rsidRPr="00DE3BAF" w:rsidRDefault="000549E3" w:rsidP="005D3649">
            <w:pPr>
              <w:spacing w:after="0" w:line="360" w:lineRule="auto"/>
              <w:ind w:firstLine="421"/>
              <w:rPr>
                <w:rFonts w:ascii="楷体" w:eastAsia="楷体" w:hAnsi="楷体" w:cs="宋体"/>
                <w:sz w:val="24"/>
                <w:szCs w:val="24"/>
              </w:rPr>
            </w:pPr>
            <w:r w:rsidRPr="00DE3BAF">
              <w:rPr>
                <w:rFonts w:ascii="楷体" w:eastAsia="楷体" w:hAnsi="楷体" w:cs="宋体" w:hint="eastAsia"/>
                <w:sz w:val="24"/>
                <w:szCs w:val="24"/>
              </w:rPr>
              <w:t>4、</w:t>
            </w:r>
            <w:proofErr w:type="gramStart"/>
            <w:r w:rsidRPr="00DE3BAF">
              <w:rPr>
                <w:rFonts w:ascii="楷体" w:eastAsia="楷体" w:hAnsi="楷体" w:cs="宋体" w:hint="eastAsia"/>
                <w:sz w:val="24"/>
                <w:szCs w:val="24"/>
              </w:rPr>
              <w:t>固废管控</w:t>
            </w:r>
            <w:proofErr w:type="gramEnd"/>
          </w:p>
          <w:p w:rsidR="000549E3" w:rsidRPr="00DE3BAF" w:rsidRDefault="000549E3" w:rsidP="005D3649">
            <w:pPr>
              <w:spacing w:after="0" w:line="360" w:lineRule="auto"/>
              <w:ind w:firstLine="421"/>
              <w:rPr>
                <w:rFonts w:ascii="楷体" w:eastAsia="楷体" w:hAnsi="楷体" w:cs="宋体"/>
                <w:sz w:val="24"/>
                <w:szCs w:val="24"/>
              </w:rPr>
            </w:pPr>
            <w:r w:rsidRPr="00DE3BAF">
              <w:rPr>
                <w:rFonts w:ascii="楷体" w:eastAsia="楷体" w:hAnsi="楷体" w:cs="宋体" w:hint="eastAsia"/>
                <w:sz w:val="24"/>
                <w:szCs w:val="24"/>
              </w:rPr>
              <w:t>生产过程中主要为</w:t>
            </w:r>
            <w:r w:rsidR="004C3D18">
              <w:rPr>
                <w:rFonts w:ascii="楷体" w:eastAsia="楷体" w:hAnsi="楷体" w:cs="宋体" w:hint="eastAsia"/>
                <w:sz w:val="24"/>
                <w:szCs w:val="24"/>
              </w:rPr>
              <w:t>裁剪</w:t>
            </w:r>
            <w:r w:rsidRPr="00DE3BAF">
              <w:rPr>
                <w:rFonts w:ascii="楷体" w:eastAsia="楷体" w:hAnsi="楷体" w:cs="宋体" w:hint="eastAsia"/>
                <w:sz w:val="24"/>
                <w:szCs w:val="24"/>
              </w:rPr>
              <w:t>时产生废边角余料、废包装。</w:t>
            </w:r>
            <w:r w:rsidR="00273635">
              <w:rPr>
                <w:rFonts w:ascii="楷体" w:eastAsia="楷体" w:hAnsi="楷体" w:cs="宋体" w:hint="eastAsia"/>
                <w:sz w:val="24"/>
                <w:szCs w:val="24"/>
              </w:rPr>
              <w:t>生产技术部</w:t>
            </w:r>
            <w:r w:rsidRPr="00DE3BAF">
              <w:rPr>
                <w:rFonts w:ascii="楷体" w:eastAsia="楷体" w:hAnsi="楷体" w:cs="宋体" w:hint="eastAsia"/>
                <w:sz w:val="24"/>
                <w:szCs w:val="24"/>
              </w:rPr>
              <w:t>将以上废弃物放置固定位置，积攒一定量后出售有处理能力的单位</w:t>
            </w:r>
            <w:r w:rsidRPr="00DE3BAF">
              <w:rPr>
                <w:rFonts w:ascii="楷体" w:eastAsia="楷体" w:hAnsi="楷体" w:hint="eastAsia"/>
                <w:sz w:val="24"/>
                <w:szCs w:val="24"/>
              </w:rPr>
              <w:t>回收再利用</w:t>
            </w:r>
            <w:r w:rsidRPr="00DE3BAF">
              <w:rPr>
                <w:rFonts w:ascii="楷体" w:eastAsia="楷体" w:hAnsi="楷体" w:cs="宋体" w:hint="eastAsia"/>
                <w:sz w:val="24"/>
                <w:szCs w:val="24"/>
              </w:rPr>
              <w:t>。</w:t>
            </w:r>
            <w:r w:rsidR="00903D11" w:rsidRPr="00BA3ECE">
              <w:rPr>
                <w:rFonts w:ascii="楷体" w:eastAsia="楷体" w:hAnsi="楷体" w:cs="楷体" w:hint="eastAsia"/>
                <w:sz w:val="24"/>
                <w:szCs w:val="24"/>
              </w:rPr>
              <w:t>办公用固体废弃物（如打印机、复印机墨水盒、墨粉盒、色带、硒鼓等）的处理：日常分类收集，最终由</w:t>
            </w:r>
            <w:r w:rsidR="00903D11">
              <w:rPr>
                <w:rFonts w:ascii="楷体" w:eastAsia="楷体" w:hAnsi="楷体" w:cs="楷体" w:hint="eastAsia"/>
                <w:sz w:val="24"/>
                <w:szCs w:val="24"/>
              </w:rPr>
              <w:t>综合</w:t>
            </w:r>
            <w:r w:rsidR="00903D11" w:rsidRPr="00BA3ECE">
              <w:rPr>
                <w:rFonts w:ascii="楷体" w:eastAsia="楷体" w:hAnsi="楷体" w:cs="楷体" w:hint="eastAsia"/>
                <w:sz w:val="24"/>
                <w:szCs w:val="24"/>
              </w:rPr>
              <w:t>办统一收集，交与供方回收。</w:t>
            </w:r>
          </w:p>
          <w:p w:rsidR="000549E3" w:rsidRPr="00DE3BAF" w:rsidRDefault="000549E3" w:rsidP="005D3649">
            <w:pPr>
              <w:numPr>
                <w:ilvl w:val="0"/>
                <w:numId w:val="10"/>
              </w:numPr>
              <w:spacing w:after="0" w:line="360" w:lineRule="auto"/>
              <w:ind w:firstLine="421"/>
              <w:rPr>
                <w:rFonts w:ascii="楷体" w:eastAsia="楷体" w:hAnsi="楷体" w:cs="宋体"/>
                <w:sz w:val="24"/>
                <w:szCs w:val="24"/>
              </w:rPr>
            </w:pPr>
            <w:r w:rsidRPr="00DE3BAF">
              <w:rPr>
                <w:rFonts w:ascii="楷体" w:eastAsia="楷体" w:hAnsi="楷体" w:cs="宋体" w:hint="eastAsia"/>
                <w:sz w:val="24"/>
                <w:szCs w:val="24"/>
              </w:rPr>
              <w:t>能源资源管控</w:t>
            </w:r>
          </w:p>
          <w:p w:rsidR="000549E3" w:rsidRPr="00DE3BAF" w:rsidRDefault="000549E3" w:rsidP="005D3649">
            <w:pPr>
              <w:spacing w:after="0" w:line="360" w:lineRule="auto"/>
              <w:ind w:firstLineChars="200" w:firstLine="480"/>
              <w:rPr>
                <w:rFonts w:ascii="楷体" w:eastAsia="楷体" w:hAnsi="楷体" w:cs="宋体"/>
                <w:sz w:val="24"/>
                <w:szCs w:val="24"/>
              </w:rPr>
            </w:pPr>
            <w:r w:rsidRPr="00DE3BAF">
              <w:rPr>
                <w:rFonts w:ascii="楷体" w:eastAsia="楷体" w:hAnsi="楷体" w:cs="宋体" w:hint="eastAsia"/>
                <w:sz w:val="24"/>
                <w:szCs w:val="24"/>
              </w:rPr>
              <w:t>生产过程注意节水、节电，人走关闭设备和照明开关，未发现有漏水和浪费电能的现象。</w:t>
            </w:r>
          </w:p>
          <w:p w:rsidR="000549E3" w:rsidRPr="00DE3BAF" w:rsidRDefault="000549E3" w:rsidP="005D3649">
            <w:pPr>
              <w:spacing w:after="0" w:line="360" w:lineRule="auto"/>
              <w:ind w:firstLine="421"/>
              <w:rPr>
                <w:rFonts w:ascii="楷体" w:eastAsia="楷体" w:hAnsi="楷体" w:cs="宋体"/>
                <w:sz w:val="24"/>
                <w:szCs w:val="24"/>
              </w:rPr>
            </w:pPr>
            <w:r w:rsidRPr="00DE3BAF">
              <w:rPr>
                <w:rFonts w:ascii="楷体" w:eastAsia="楷体" w:hAnsi="楷体" w:cs="宋体" w:hint="eastAsia"/>
                <w:sz w:val="24"/>
                <w:szCs w:val="24"/>
              </w:rPr>
              <w:t>6、产品周期的环境管控</w:t>
            </w:r>
          </w:p>
          <w:p w:rsidR="000549E3" w:rsidRPr="00DE3BAF" w:rsidRDefault="000549E3" w:rsidP="005D3649">
            <w:pPr>
              <w:spacing w:after="0" w:line="360" w:lineRule="auto"/>
              <w:ind w:firstLine="421"/>
              <w:rPr>
                <w:rFonts w:ascii="楷体" w:eastAsia="楷体" w:hAnsi="楷体" w:cs="宋体"/>
                <w:sz w:val="24"/>
                <w:szCs w:val="24"/>
              </w:rPr>
            </w:pPr>
            <w:r w:rsidRPr="00DE3BAF">
              <w:rPr>
                <w:rFonts w:ascii="楷体" w:eastAsia="楷体" w:hAnsi="楷体" w:cs="宋体" w:hint="eastAsia"/>
                <w:sz w:val="24"/>
                <w:szCs w:val="24"/>
              </w:rPr>
              <w:t>公司生产已考虑了产品的环保性（包括其包装），生产过程中，严格按照环保等管理制度实施，控制好辅助材料的计量，避免浪费，生命周期终了时</w:t>
            </w:r>
            <w:r>
              <w:rPr>
                <w:rFonts w:ascii="楷体" w:eastAsia="楷体" w:hAnsi="楷体" w:cs="宋体" w:hint="eastAsia"/>
                <w:sz w:val="24"/>
                <w:szCs w:val="24"/>
              </w:rPr>
              <w:t>废旧</w:t>
            </w:r>
            <w:r w:rsidR="00521C2B">
              <w:rPr>
                <w:rFonts w:ascii="楷体" w:eastAsia="楷体" w:hAnsi="楷体" w:cs="宋体" w:hint="eastAsia"/>
                <w:sz w:val="24"/>
                <w:szCs w:val="24"/>
              </w:rPr>
              <w:t>布料</w:t>
            </w:r>
            <w:r w:rsidRPr="00DE3BAF">
              <w:rPr>
                <w:rFonts w:ascii="楷体" w:eastAsia="楷体" w:hAnsi="楷体" w:cs="宋体" w:hint="eastAsia"/>
                <w:sz w:val="24"/>
                <w:szCs w:val="24"/>
              </w:rPr>
              <w:t>还可以回收利用。</w:t>
            </w:r>
          </w:p>
          <w:p w:rsidR="000549E3" w:rsidRPr="00DE3BAF" w:rsidRDefault="000549E3" w:rsidP="005D3649">
            <w:pPr>
              <w:spacing w:after="0" w:line="360" w:lineRule="auto"/>
              <w:ind w:firstLine="421"/>
              <w:rPr>
                <w:rFonts w:ascii="楷体" w:eastAsia="楷体" w:hAnsi="楷体" w:cs="宋体"/>
                <w:sz w:val="24"/>
                <w:szCs w:val="24"/>
              </w:rPr>
            </w:pPr>
            <w:r w:rsidRPr="00DE3BAF">
              <w:rPr>
                <w:rFonts w:ascii="楷体" w:eastAsia="楷体" w:hAnsi="楷体" w:cs="宋体" w:hint="eastAsia"/>
                <w:sz w:val="24"/>
                <w:szCs w:val="24"/>
              </w:rPr>
              <w:t>7、潜在火灾管控</w:t>
            </w:r>
          </w:p>
          <w:p w:rsidR="000549E3" w:rsidRPr="00DE3BAF" w:rsidRDefault="000549E3" w:rsidP="005D3649">
            <w:pPr>
              <w:spacing w:after="0" w:line="360" w:lineRule="auto"/>
              <w:ind w:firstLine="421"/>
              <w:rPr>
                <w:rFonts w:ascii="楷体" w:eastAsia="楷体" w:hAnsi="楷体" w:cs="宋体"/>
                <w:sz w:val="24"/>
                <w:szCs w:val="24"/>
              </w:rPr>
            </w:pPr>
            <w:r w:rsidRPr="00DE3BAF">
              <w:rPr>
                <w:rFonts w:ascii="楷体" w:eastAsia="楷体" w:hAnsi="楷体" w:cs="宋体" w:hint="eastAsia"/>
                <w:sz w:val="24"/>
                <w:szCs w:val="24"/>
              </w:rPr>
              <w:t>公司生产场所</w:t>
            </w:r>
            <w:r w:rsidR="00521C2B">
              <w:rPr>
                <w:rFonts w:ascii="楷体" w:eastAsia="楷体" w:hAnsi="楷体" w:cs="宋体" w:hint="eastAsia"/>
                <w:sz w:val="24"/>
                <w:szCs w:val="24"/>
              </w:rPr>
              <w:t>和仓库</w:t>
            </w:r>
            <w:r w:rsidRPr="00DE3BAF">
              <w:rPr>
                <w:rFonts w:ascii="楷体" w:eastAsia="楷体" w:hAnsi="楷体" w:cs="宋体" w:hint="eastAsia"/>
                <w:sz w:val="24"/>
                <w:szCs w:val="24"/>
              </w:rPr>
              <w:t>配有消防栓和灭火器若干个，状态有效。</w:t>
            </w:r>
          </w:p>
          <w:p w:rsidR="000549E3" w:rsidRPr="00DE3BAF" w:rsidRDefault="000549E3" w:rsidP="005D3649">
            <w:pPr>
              <w:spacing w:after="0" w:line="360" w:lineRule="auto"/>
              <w:ind w:firstLine="421"/>
              <w:rPr>
                <w:rFonts w:ascii="楷体" w:eastAsia="楷体" w:hAnsi="楷体" w:cs="宋体"/>
                <w:sz w:val="24"/>
                <w:szCs w:val="24"/>
              </w:rPr>
            </w:pPr>
            <w:r w:rsidRPr="00DE3BAF">
              <w:rPr>
                <w:rFonts w:ascii="楷体" w:eastAsia="楷体" w:hAnsi="楷体" w:cs="宋体" w:hint="eastAsia"/>
                <w:sz w:val="24"/>
                <w:szCs w:val="24"/>
              </w:rPr>
              <w:lastRenderedPageBreak/>
              <w:t>8、安全防护</w:t>
            </w:r>
          </w:p>
          <w:p w:rsidR="000549E3" w:rsidRPr="00DE3BAF" w:rsidRDefault="000549E3" w:rsidP="005D3649">
            <w:pPr>
              <w:spacing w:after="0" w:line="360" w:lineRule="auto"/>
              <w:ind w:firstLine="421"/>
              <w:rPr>
                <w:rFonts w:ascii="楷体" w:eastAsia="楷体" w:hAnsi="楷体" w:cs="宋体"/>
                <w:sz w:val="24"/>
                <w:szCs w:val="24"/>
              </w:rPr>
            </w:pPr>
            <w:r w:rsidRPr="00DE3BAF">
              <w:rPr>
                <w:rFonts w:ascii="楷体" w:eastAsia="楷体" w:hAnsi="楷体" w:cs="宋体" w:hint="eastAsia"/>
                <w:sz w:val="24"/>
                <w:szCs w:val="24"/>
              </w:rPr>
              <w:t>公司</w:t>
            </w:r>
            <w:r w:rsidR="00B600DB">
              <w:rPr>
                <w:rFonts w:ascii="楷体" w:eastAsia="楷体" w:hAnsi="楷体" w:cs="宋体" w:hint="eastAsia"/>
                <w:sz w:val="24"/>
                <w:szCs w:val="24"/>
              </w:rPr>
              <w:t>定期</w:t>
            </w:r>
            <w:r w:rsidRPr="00DE3BAF">
              <w:rPr>
                <w:rFonts w:ascii="楷体" w:eastAsia="楷体" w:hAnsi="楷体" w:cs="宋体" w:hint="eastAsia"/>
                <w:sz w:val="24"/>
                <w:szCs w:val="24"/>
              </w:rPr>
              <w:t>给员工发放手套、口罩等劳保用品，</w:t>
            </w:r>
            <w:r w:rsidR="00B600DB">
              <w:rPr>
                <w:rFonts w:ascii="楷体" w:eastAsia="楷体" w:hAnsi="楷体" w:cs="宋体" w:hint="eastAsia"/>
                <w:sz w:val="24"/>
                <w:szCs w:val="24"/>
              </w:rPr>
              <w:t>裁剪和缝纫工加强安全教育，避免机械伤害</w:t>
            </w:r>
            <w:r w:rsidRPr="00DE3BAF">
              <w:rPr>
                <w:rFonts w:ascii="楷体" w:eastAsia="楷体" w:hAnsi="楷体" w:cs="宋体" w:hint="eastAsia"/>
                <w:sz w:val="24"/>
                <w:szCs w:val="24"/>
              </w:rPr>
              <w:t>。</w:t>
            </w:r>
          </w:p>
          <w:p w:rsidR="000549E3" w:rsidRPr="00DE3BAF" w:rsidRDefault="000549E3" w:rsidP="005D3649">
            <w:pPr>
              <w:spacing w:after="0" w:line="360" w:lineRule="auto"/>
              <w:ind w:firstLineChars="200" w:firstLine="480"/>
              <w:rPr>
                <w:rFonts w:ascii="楷体" w:eastAsia="楷体" w:hAnsi="楷体" w:cs="宋体"/>
                <w:sz w:val="24"/>
                <w:szCs w:val="24"/>
              </w:rPr>
            </w:pPr>
            <w:r w:rsidRPr="00DE3BAF">
              <w:rPr>
                <w:rFonts w:ascii="楷体" w:eastAsia="楷体" w:hAnsi="楷体" w:cs="宋体" w:hint="eastAsia"/>
                <w:sz w:val="24"/>
                <w:szCs w:val="24"/>
              </w:rPr>
              <w:t>9、能提供防止员工意外伤害加重的急救药品如创可贴等。</w:t>
            </w:r>
          </w:p>
          <w:p w:rsidR="000549E3" w:rsidRPr="00DE3BAF" w:rsidRDefault="000549E3" w:rsidP="005D3649">
            <w:pPr>
              <w:pStyle w:val="a6"/>
              <w:numPr>
                <w:ilvl w:val="0"/>
                <w:numId w:val="11"/>
              </w:numPr>
              <w:spacing w:after="0" w:line="360" w:lineRule="auto"/>
              <w:ind w:firstLineChars="0"/>
              <w:rPr>
                <w:rFonts w:ascii="楷体" w:eastAsia="楷体" w:hAnsi="楷体" w:cs="宋体"/>
                <w:sz w:val="24"/>
                <w:szCs w:val="24"/>
              </w:rPr>
            </w:pPr>
            <w:r w:rsidRPr="00DE3BAF">
              <w:rPr>
                <w:rFonts w:ascii="楷体" w:eastAsia="楷体" w:hAnsi="楷体" w:cs="宋体" w:hint="eastAsia"/>
                <w:sz w:val="24"/>
                <w:szCs w:val="24"/>
              </w:rPr>
              <w:t>为主要长期员工上社保和工伤保险</w:t>
            </w:r>
            <w:r>
              <w:rPr>
                <w:rFonts w:ascii="楷体" w:eastAsia="楷体" w:hAnsi="楷体" w:cs="宋体" w:hint="eastAsia"/>
                <w:sz w:val="24"/>
                <w:szCs w:val="24"/>
              </w:rPr>
              <w:t>，查见了2022年1月份交费证明</w:t>
            </w:r>
            <w:r w:rsidRPr="00DE3BAF">
              <w:rPr>
                <w:rFonts w:ascii="楷体" w:eastAsia="楷体" w:hAnsi="楷体" w:cs="宋体" w:hint="eastAsia"/>
                <w:sz w:val="24"/>
                <w:szCs w:val="24"/>
              </w:rPr>
              <w:t>。</w:t>
            </w:r>
          </w:p>
          <w:p w:rsidR="000549E3" w:rsidRDefault="000549E3" w:rsidP="005D3649">
            <w:pPr>
              <w:pStyle w:val="a6"/>
              <w:numPr>
                <w:ilvl w:val="0"/>
                <w:numId w:val="11"/>
              </w:numPr>
              <w:spacing w:after="0" w:line="360" w:lineRule="auto"/>
              <w:ind w:firstLineChars="0"/>
              <w:rPr>
                <w:rFonts w:ascii="楷体" w:eastAsia="楷体" w:hAnsi="楷体" w:cs="宋体"/>
                <w:sz w:val="24"/>
                <w:szCs w:val="24"/>
              </w:rPr>
            </w:pPr>
            <w:r w:rsidRPr="00DE3BAF">
              <w:rPr>
                <w:rFonts w:ascii="楷体" w:eastAsia="楷体" w:hAnsi="楷体" w:cs="宋体" w:hint="eastAsia"/>
                <w:sz w:val="24"/>
                <w:szCs w:val="24"/>
              </w:rPr>
              <w:t>员工饮用水为纯净水，干净卫生。</w:t>
            </w:r>
          </w:p>
          <w:p w:rsidR="000549E3" w:rsidRDefault="00903D11" w:rsidP="005D3649">
            <w:pPr>
              <w:spacing w:after="0" w:line="360" w:lineRule="auto"/>
              <w:ind w:rightChars="-3" w:right="-6" w:firstLineChars="200" w:firstLine="480"/>
              <w:rPr>
                <w:rFonts w:ascii="楷体" w:eastAsia="楷体" w:hAnsi="楷体" w:cs="楷体"/>
                <w:sz w:val="24"/>
                <w:szCs w:val="24"/>
              </w:rPr>
            </w:pPr>
            <w:r>
              <w:rPr>
                <w:rFonts w:ascii="楷体" w:eastAsia="楷体" w:hAnsi="楷体" w:cs="楷体" w:hint="eastAsia"/>
                <w:bCs/>
                <w:sz w:val="24"/>
                <w:szCs w:val="24"/>
              </w:rPr>
              <w:t>12</w:t>
            </w:r>
            <w:r w:rsidR="000549E3" w:rsidRPr="00BA3ECE">
              <w:rPr>
                <w:rFonts w:ascii="楷体" w:eastAsia="楷体" w:hAnsi="楷体" w:cs="楷体" w:hint="eastAsia"/>
                <w:bCs/>
                <w:sz w:val="24"/>
                <w:szCs w:val="24"/>
              </w:rPr>
              <w:t>.检验员到现场检验时穿戴劳保用品，</w:t>
            </w:r>
            <w:r w:rsidR="000549E3" w:rsidRPr="00BA3ECE">
              <w:rPr>
                <w:rFonts w:ascii="楷体" w:eastAsia="楷体" w:hAnsi="楷体" w:cs="楷体" w:hint="eastAsia"/>
                <w:sz w:val="24"/>
                <w:szCs w:val="24"/>
              </w:rPr>
              <w:t>遵守公司的各项环境和职业健康与安全管理制度。</w:t>
            </w:r>
          </w:p>
          <w:p w:rsidR="000549E3" w:rsidRPr="00BA3ECE" w:rsidRDefault="00903D11" w:rsidP="005D3649">
            <w:pPr>
              <w:spacing w:after="0"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13</w:t>
            </w:r>
            <w:r w:rsidR="000549E3" w:rsidRPr="00BA3ECE">
              <w:rPr>
                <w:rFonts w:ascii="楷体" w:eastAsia="楷体" w:hAnsi="楷体" w:cs="楷体" w:hint="eastAsia"/>
                <w:sz w:val="24"/>
                <w:szCs w:val="24"/>
              </w:rPr>
              <w:t>.使用电子仪器检验时先检查电器的安全性，操作检验设备时注意</w:t>
            </w:r>
            <w:proofErr w:type="gramStart"/>
            <w:r w:rsidR="000549E3" w:rsidRPr="00BA3ECE">
              <w:rPr>
                <w:rFonts w:ascii="楷体" w:eastAsia="楷体" w:hAnsi="楷体" w:cs="楷体" w:hint="eastAsia"/>
                <w:sz w:val="24"/>
                <w:szCs w:val="24"/>
              </w:rPr>
              <w:t>不</w:t>
            </w:r>
            <w:proofErr w:type="gramEnd"/>
            <w:r w:rsidR="000549E3" w:rsidRPr="00BA3ECE">
              <w:rPr>
                <w:rFonts w:ascii="楷体" w:eastAsia="楷体" w:hAnsi="楷体" w:cs="楷体" w:hint="eastAsia"/>
                <w:sz w:val="24"/>
                <w:szCs w:val="24"/>
              </w:rPr>
              <w:t>碰伤、压伤</w:t>
            </w:r>
            <w:r w:rsidR="000549E3">
              <w:rPr>
                <w:rFonts w:ascii="楷体" w:eastAsia="楷体" w:hAnsi="楷体" w:cs="楷体" w:hint="eastAsia"/>
                <w:sz w:val="24"/>
                <w:szCs w:val="24"/>
              </w:rPr>
              <w:t>、避免触电</w:t>
            </w:r>
            <w:r w:rsidR="000549E3" w:rsidRPr="00BA3ECE">
              <w:rPr>
                <w:rFonts w:ascii="楷体" w:eastAsia="楷体" w:hAnsi="楷体" w:cs="楷体" w:hint="eastAsia"/>
                <w:sz w:val="24"/>
                <w:szCs w:val="24"/>
              </w:rPr>
              <w:t>。</w:t>
            </w:r>
          </w:p>
          <w:p w:rsidR="000549E3" w:rsidRPr="00DE3BAF" w:rsidRDefault="000549E3" w:rsidP="005D3649">
            <w:pPr>
              <w:spacing w:after="0" w:line="360" w:lineRule="auto"/>
              <w:ind w:firstLineChars="200" w:firstLine="480"/>
              <w:rPr>
                <w:rFonts w:ascii="楷体" w:eastAsia="楷体" w:hAnsi="楷体" w:cs="宋体"/>
                <w:sz w:val="24"/>
                <w:szCs w:val="24"/>
              </w:rPr>
            </w:pPr>
            <w:r w:rsidRPr="00DE3BAF">
              <w:rPr>
                <w:rFonts w:ascii="楷体" w:eastAsia="楷体" w:hAnsi="楷体" w:cs="宋体" w:hint="eastAsia"/>
                <w:sz w:val="24"/>
                <w:szCs w:val="24"/>
              </w:rPr>
              <w:t>进一步观察运行情况：</w:t>
            </w:r>
          </w:p>
          <w:p w:rsidR="000549E3" w:rsidRPr="00DE3BAF" w:rsidRDefault="000549E3" w:rsidP="005D3649">
            <w:pPr>
              <w:spacing w:after="0" w:line="360" w:lineRule="auto"/>
              <w:ind w:firstLineChars="150" w:firstLine="360"/>
              <w:rPr>
                <w:rFonts w:ascii="楷体" w:eastAsia="楷体" w:hAnsi="楷体" w:cs="宋体"/>
                <w:sz w:val="24"/>
                <w:szCs w:val="24"/>
              </w:rPr>
            </w:pPr>
            <w:r w:rsidRPr="00DE3BAF">
              <w:rPr>
                <w:rFonts w:ascii="楷体" w:eastAsia="楷体" w:hAnsi="楷体" w:cs="宋体" w:hint="eastAsia"/>
                <w:sz w:val="24"/>
                <w:szCs w:val="24"/>
              </w:rPr>
              <w:t xml:space="preserve"> 生产过程无废水排放。</w:t>
            </w:r>
          </w:p>
          <w:p w:rsidR="000549E3" w:rsidRDefault="00903D11" w:rsidP="005D3649">
            <w:pPr>
              <w:spacing w:after="0" w:line="360" w:lineRule="auto"/>
              <w:ind w:firstLineChars="200" w:firstLine="480"/>
              <w:rPr>
                <w:rFonts w:ascii="楷体" w:eastAsia="楷体" w:hAnsi="楷体" w:cs="宋体"/>
                <w:sz w:val="24"/>
                <w:szCs w:val="24"/>
              </w:rPr>
            </w:pPr>
            <w:r>
              <w:rPr>
                <w:rFonts w:ascii="楷体" w:eastAsia="楷体" w:hAnsi="楷体" w:cs="宋体" w:hint="eastAsia"/>
                <w:sz w:val="24"/>
                <w:szCs w:val="24"/>
              </w:rPr>
              <w:t>生产</w:t>
            </w:r>
            <w:r w:rsidR="000549E3">
              <w:rPr>
                <w:rFonts w:ascii="楷体" w:eastAsia="楷体" w:hAnsi="楷体" w:cs="宋体" w:hint="eastAsia"/>
                <w:sz w:val="24"/>
                <w:szCs w:val="24"/>
              </w:rPr>
              <w:t>过程基本无废气</w:t>
            </w:r>
            <w:r>
              <w:rPr>
                <w:rFonts w:ascii="楷体" w:eastAsia="楷体" w:hAnsi="楷体" w:cs="宋体" w:hint="eastAsia"/>
                <w:sz w:val="24"/>
                <w:szCs w:val="24"/>
              </w:rPr>
              <w:t>排放，</w:t>
            </w:r>
            <w:r w:rsidR="007C33E1">
              <w:rPr>
                <w:rFonts w:ascii="楷体" w:eastAsia="楷体" w:hAnsi="楷体" w:cs="宋体" w:hint="eastAsia"/>
                <w:sz w:val="24"/>
                <w:szCs w:val="24"/>
              </w:rPr>
              <w:t>缝纫车间</w:t>
            </w:r>
            <w:r w:rsidR="000549E3">
              <w:rPr>
                <w:rFonts w:ascii="楷体" w:eastAsia="楷体" w:hAnsi="楷体" w:cs="宋体" w:hint="eastAsia"/>
                <w:sz w:val="24"/>
                <w:szCs w:val="24"/>
              </w:rPr>
              <w:t>噪声</w:t>
            </w:r>
            <w:r>
              <w:rPr>
                <w:rFonts w:ascii="楷体" w:eastAsia="楷体" w:hAnsi="楷体" w:cs="宋体" w:hint="eastAsia"/>
                <w:sz w:val="24"/>
                <w:szCs w:val="24"/>
              </w:rPr>
              <w:t>轻微</w:t>
            </w:r>
            <w:r w:rsidR="000549E3">
              <w:rPr>
                <w:rFonts w:ascii="楷体" w:eastAsia="楷体" w:hAnsi="楷体" w:cs="宋体" w:hint="eastAsia"/>
                <w:sz w:val="24"/>
                <w:szCs w:val="24"/>
              </w:rPr>
              <w:t xml:space="preserve">。 </w:t>
            </w:r>
          </w:p>
          <w:p w:rsidR="000549E3" w:rsidRDefault="00903D11" w:rsidP="005D3649">
            <w:pPr>
              <w:spacing w:after="0"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裁剪</w:t>
            </w:r>
            <w:r w:rsidR="000549E3" w:rsidRPr="00DE3BAF">
              <w:rPr>
                <w:rFonts w:ascii="楷体" w:eastAsia="楷体" w:hAnsi="楷体" w:cs="宋体" w:hint="eastAsia"/>
                <w:sz w:val="24"/>
                <w:szCs w:val="24"/>
              </w:rPr>
              <w:t>时有少量</w:t>
            </w:r>
            <w:r>
              <w:rPr>
                <w:rFonts w:ascii="楷体" w:eastAsia="楷体" w:hAnsi="楷体" w:cs="宋体" w:hint="eastAsia"/>
                <w:sz w:val="24"/>
                <w:szCs w:val="24"/>
              </w:rPr>
              <w:t>废布</w:t>
            </w:r>
            <w:r w:rsidR="000549E3" w:rsidRPr="00DE3BAF">
              <w:rPr>
                <w:rFonts w:ascii="楷体" w:eastAsia="楷体" w:hAnsi="楷体" w:cs="宋体" w:hint="eastAsia"/>
                <w:sz w:val="24"/>
                <w:szCs w:val="24"/>
              </w:rPr>
              <w:t>料产品，已集中堆积在固废存放处。</w:t>
            </w:r>
          </w:p>
          <w:p w:rsidR="007C33E1" w:rsidRDefault="007C33E1" w:rsidP="005D3649">
            <w:pPr>
              <w:spacing w:after="0" w:line="360" w:lineRule="auto"/>
              <w:ind w:firstLineChars="200" w:firstLine="480"/>
              <w:rPr>
                <w:rFonts w:ascii="楷体" w:eastAsia="楷体" w:hAnsi="楷体" w:cs="宋体"/>
                <w:sz w:val="24"/>
                <w:szCs w:val="24"/>
              </w:rPr>
            </w:pPr>
            <w:proofErr w:type="gramStart"/>
            <w:r>
              <w:rPr>
                <w:rFonts w:ascii="楷体" w:eastAsia="楷体" w:hAnsi="楷体" w:cs="宋体" w:hint="eastAsia"/>
                <w:sz w:val="24"/>
                <w:szCs w:val="24"/>
              </w:rPr>
              <w:t>熨烫工戴</w:t>
            </w:r>
            <w:proofErr w:type="gramEnd"/>
            <w:r>
              <w:rPr>
                <w:rFonts w:ascii="楷体" w:eastAsia="楷体" w:hAnsi="楷体" w:cs="宋体" w:hint="eastAsia"/>
                <w:sz w:val="24"/>
                <w:szCs w:val="24"/>
              </w:rPr>
              <w:t>手套防护。</w:t>
            </w:r>
          </w:p>
          <w:p w:rsidR="00903D11" w:rsidRDefault="000549E3" w:rsidP="005D3649">
            <w:pPr>
              <w:spacing w:after="0" w:line="360" w:lineRule="auto"/>
              <w:ind w:firstLineChars="200" w:firstLine="480"/>
              <w:rPr>
                <w:rFonts w:ascii="楷体" w:eastAsia="楷体" w:hAnsi="楷体" w:cs="宋体" w:hint="eastAsia"/>
                <w:sz w:val="24"/>
                <w:szCs w:val="24"/>
              </w:rPr>
            </w:pPr>
            <w:r w:rsidRPr="00DE3BAF">
              <w:rPr>
                <w:rFonts w:ascii="楷体" w:eastAsia="楷体" w:hAnsi="楷体" w:cs="宋体" w:hint="eastAsia"/>
                <w:sz w:val="24"/>
                <w:szCs w:val="24"/>
              </w:rPr>
              <w:t>车间无乱拉扯电线的情况发生，地面较干净整洁，未发现安全隐患，配备的消防栓和灭火器状态良好</w:t>
            </w:r>
            <w:r>
              <w:rPr>
                <w:rFonts w:ascii="楷体" w:eastAsia="楷体" w:hAnsi="楷体" w:cs="宋体" w:hint="eastAsia"/>
                <w:sz w:val="24"/>
                <w:szCs w:val="24"/>
              </w:rPr>
              <w:t>，应急指示灯状态良好</w:t>
            </w:r>
            <w:r w:rsidRPr="00DE3BAF">
              <w:rPr>
                <w:rFonts w:ascii="楷体" w:eastAsia="楷体" w:hAnsi="楷体" w:cs="宋体" w:hint="eastAsia"/>
                <w:sz w:val="24"/>
                <w:szCs w:val="24"/>
              </w:rPr>
              <w:t>。</w:t>
            </w:r>
          </w:p>
          <w:p w:rsidR="000549E3" w:rsidRPr="00DE3BAF" w:rsidRDefault="000549E3" w:rsidP="005D3649">
            <w:pPr>
              <w:spacing w:after="0" w:line="360" w:lineRule="auto"/>
              <w:ind w:firstLineChars="200" w:firstLine="480"/>
              <w:rPr>
                <w:rFonts w:ascii="楷体" w:eastAsia="楷体" w:hAnsi="楷体" w:cs="宋体"/>
                <w:sz w:val="24"/>
                <w:szCs w:val="24"/>
              </w:rPr>
            </w:pPr>
            <w:r w:rsidRPr="00DE3BAF">
              <w:rPr>
                <w:rFonts w:ascii="楷体" w:eastAsia="楷体" w:hAnsi="楷体" w:cs="宋体" w:hint="eastAsia"/>
                <w:sz w:val="24"/>
                <w:szCs w:val="24"/>
              </w:rPr>
              <w:t>员工能按照要求</w:t>
            </w:r>
            <w:r>
              <w:rPr>
                <w:rFonts w:ascii="楷体" w:eastAsia="楷体" w:hAnsi="楷体" w:cs="宋体" w:hint="eastAsia"/>
                <w:sz w:val="24"/>
                <w:szCs w:val="24"/>
              </w:rPr>
              <w:t>戴口罩</w:t>
            </w:r>
            <w:r w:rsidRPr="00DE3BAF">
              <w:rPr>
                <w:rFonts w:ascii="楷体" w:eastAsia="楷体" w:hAnsi="楷体" w:cs="宋体" w:hint="eastAsia"/>
                <w:sz w:val="24"/>
                <w:szCs w:val="24"/>
              </w:rPr>
              <w:t>和防护手套，无吸烟现象。</w:t>
            </w:r>
          </w:p>
          <w:p w:rsidR="000549E3" w:rsidRPr="00295E14" w:rsidRDefault="00273635" w:rsidP="005D3649">
            <w:pPr>
              <w:autoSpaceDE w:val="0"/>
              <w:autoSpaceDN w:val="0"/>
              <w:adjustRightInd w:val="0"/>
              <w:spacing w:after="0" w:line="360" w:lineRule="auto"/>
              <w:ind w:leftChars="17" w:left="36" w:firstLineChars="150" w:firstLine="360"/>
              <w:rPr>
                <w:rFonts w:ascii="楷体" w:eastAsia="楷体" w:hAnsi="楷体" w:cs="Arial"/>
                <w:sz w:val="24"/>
                <w:szCs w:val="24"/>
              </w:rPr>
            </w:pPr>
            <w:r>
              <w:rPr>
                <w:rFonts w:ascii="楷体" w:eastAsia="楷体" w:hAnsi="楷体" w:cs="宋体" w:hint="eastAsia"/>
                <w:sz w:val="24"/>
                <w:szCs w:val="24"/>
              </w:rPr>
              <w:t>生产技术部</w:t>
            </w:r>
            <w:r w:rsidR="000549E3" w:rsidRPr="00DE3BAF">
              <w:rPr>
                <w:rFonts w:ascii="楷体" w:eastAsia="楷体" w:hAnsi="楷体" w:cs="宋体" w:hint="eastAsia"/>
                <w:sz w:val="24"/>
                <w:szCs w:val="24"/>
              </w:rPr>
              <w:t>运行控制基本符合要求</w:t>
            </w:r>
            <w:r w:rsidR="000549E3" w:rsidRPr="00DE3BAF">
              <w:rPr>
                <w:rFonts w:ascii="楷体" w:eastAsia="楷体" w:hAnsi="楷体" w:cs="Arial" w:hint="eastAsia"/>
                <w:sz w:val="24"/>
                <w:szCs w:val="24"/>
              </w:rPr>
              <w:t>。</w:t>
            </w:r>
          </w:p>
        </w:tc>
        <w:tc>
          <w:tcPr>
            <w:tcW w:w="993" w:type="dxa"/>
          </w:tcPr>
          <w:p w:rsidR="000549E3" w:rsidRPr="00295E14" w:rsidRDefault="000549E3" w:rsidP="005D3649">
            <w:pPr>
              <w:spacing w:after="0" w:line="360" w:lineRule="auto"/>
              <w:rPr>
                <w:rFonts w:ascii="楷体" w:eastAsia="楷体" w:hAnsi="楷体"/>
                <w:sz w:val="24"/>
                <w:szCs w:val="24"/>
              </w:rPr>
            </w:pPr>
          </w:p>
        </w:tc>
      </w:tr>
      <w:tr w:rsidR="000549E3" w:rsidRPr="00295E14" w:rsidTr="00114E5A">
        <w:trPr>
          <w:trHeight w:val="1411"/>
        </w:trPr>
        <w:tc>
          <w:tcPr>
            <w:tcW w:w="1668" w:type="dxa"/>
            <w:vAlign w:val="center"/>
          </w:tcPr>
          <w:p w:rsidR="000549E3" w:rsidRPr="00295E14" w:rsidRDefault="000549E3" w:rsidP="005D3649">
            <w:pPr>
              <w:spacing w:after="0" w:line="360" w:lineRule="auto"/>
              <w:rPr>
                <w:rFonts w:ascii="楷体" w:eastAsia="楷体" w:hAnsi="楷体" w:cs="Arial"/>
                <w:sz w:val="24"/>
                <w:szCs w:val="24"/>
              </w:rPr>
            </w:pPr>
            <w:r w:rsidRPr="00295E14">
              <w:rPr>
                <w:rFonts w:ascii="楷体" w:eastAsia="楷体" w:hAnsi="楷体" w:cs="Arial" w:hint="eastAsia"/>
                <w:sz w:val="24"/>
                <w:szCs w:val="24"/>
              </w:rPr>
              <w:lastRenderedPageBreak/>
              <w:t>应急准备和响应</w:t>
            </w:r>
          </w:p>
        </w:tc>
        <w:tc>
          <w:tcPr>
            <w:tcW w:w="1134" w:type="dxa"/>
            <w:vAlign w:val="center"/>
          </w:tcPr>
          <w:p w:rsidR="000549E3" w:rsidRPr="00295E14" w:rsidRDefault="000549E3" w:rsidP="005D3649">
            <w:pPr>
              <w:spacing w:after="0" w:line="360" w:lineRule="auto"/>
              <w:rPr>
                <w:rFonts w:ascii="楷体" w:eastAsia="楷体" w:hAnsi="楷体" w:cs="Arial"/>
                <w:sz w:val="24"/>
                <w:szCs w:val="24"/>
              </w:rPr>
            </w:pPr>
          </w:p>
          <w:p w:rsidR="000549E3" w:rsidRPr="00295E14" w:rsidRDefault="000549E3" w:rsidP="005D3649">
            <w:pPr>
              <w:spacing w:after="0" w:line="360" w:lineRule="auto"/>
              <w:rPr>
                <w:rFonts w:ascii="楷体" w:eastAsia="楷体" w:hAnsi="楷体" w:cs="Arial"/>
                <w:sz w:val="24"/>
                <w:szCs w:val="24"/>
              </w:rPr>
            </w:pPr>
            <w:r w:rsidRPr="00295E14">
              <w:rPr>
                <w:rFonts w:ascii="楷体" w:eastAsia="楷体" w:hAnsi="楷体" w:cs="Arial"/>
                <w:sz w:val="24"/>
                <w:szCs w:val="24"/>
              </w:rPr>
              <w:t>E</w:t>
            </w:r>
            <w:r w:rsidRPr="00295E14">
              <w:rPr>
                <w:rFonts w:ascii="楷体" w:eastAsia="楷体" w:hAnsi="楷体" w:cs="Arial" w:hint="eastAsia"/>
                <w:sz w:val="24"/>
                <w:szCs w:val="24"/>
              </w:rPr>
              <w:t>O</w:t>
            </w:r>
            <w:r w:rsidRPr="00295E14">
              <w:rPr>
                <w:rFonts w:ascii="楷体" w:eastAsia="楷体" w:hAnsi="楷体" w:cs="Arial"/>
                <w:sz w:val="24"/>
                <w:szCs w:val="24"/>
              </w:rPr>
              <w:t xml:space="preserve"> 8.2</w:t>
            </w:r>
          </w:p>
          <w:p w:rsidR="000549E3" w:rsidRPr="00295E14" w:rsidRDefault="000549E3" w:rsidP="005D3649">
            <w:pPr>
              <w:spacing w:after="0" w:line="360" w:lineRule="auto"/>
              <w:rPr>
                <w:rFonts w:ascii="楷体" w:eastAsia="楷体" w:hAnsi="楷体" w:cs="Arial"/>
                <w:sz w:val="24"/>
                <w:szCs w:val="24"/>
              </w:rPr>
            </w:pPr>
          </w:p>
        </w:tc>
        <w:tc>
          <w:tcPr>
            <w:tcW w:w="10914" w:type="dxa"/>
            <w:vAlign w:val="center"/>
          </w:tcPr>
          <w:p w:rsidR="000549E3" w:rsidRPr="00295E14" w:rsidRDefault="000549E3" w:rsidP="005D3649">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制定了《</w:t>
            </w:r>
            <w:r w:rsidR="00EE0FF2" w:rsidRPr="00EE0FF2">
              <w:rPr>
                <w:rFonts w:ascii="楷体" w:eastAsia="楷体" w:hAnsi="楷体" w:cs="Arial" w:hint="eastAsia"/>
                <w:sz w:val="24"/>
                <w:szCs w:val="24"/>
              </w:rPr>
              <w:t>应急准备和响应控制程序</w:t>
            </w:r>
            <w:r w:rsidR="00EE0FF2" w:rsidRPr="00EE0FF2">
              <w:rPr>
                <w:rFonts w:ascii="楷体" w:eastAsia="楷体" w:hAnsi="楷体" w:cs="Arial" w:hint="eastAsia"/>
                <w:sz w:val="24"/>
                <w:szCs w:val="24"/>
              </w:rPr>
              <w:tab/>
              <w:t>QYZY-CX-15</w:t>
            </w:r>
            <w:r w:rsidRPr="00295E14">
              <w:rPr>
                <w:rFonts w:ascii="楷体" w:eastAsia="楷体" w:hAnsi="楷体" w:cs="Arial" w:hint="eastAsia"/>
                <w:sz w:val="24"/>
                <w:szCs w:val="24"/>
              </w:rPr>
              <w:t>》，确定并编制了火灾、触电、机械伤害的应急预案，包含事件发生时的处理步骤、事件处理职责分工及事后分析等要求。具有可操作性。</w:t>
            </w:r>
          </w:p>
          <w:p w:rsidR="000549E3" w:rsidRPr="00295E14" w:rsidRDefault="000549E3" w:rsidP="005D3649">
            <w:pPr>
              <w:tabs>
                <w:tab w:val="left" w:pos="6597"/>
              </w:tabs>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应急设施配置：生产技术部办公场所和车间配备了灭火器、消防栓等消防设施，均在有效期内，状态良好。</w:t>
            </w:r>
          </w:p>
          <w:p w:rsidR="000549E3" w:rsidRPr="00295E14" w:rsidRDefault="000549E3" w:rsidP="005D3649">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20</w:t>
            </w:r>
            <w:r w:rsidRPr="00295E14">
              <w:rPr>
                <w:rFonts w:ascii="楷体" w:eastAsia="楷体" w:hAnsi="楷体" w:cs="Arial" w:hint="eastAsia"/>
                <w:sz w:val="24"/>
                <w:szCs w:val="24"/>
              </w:rPr>
              <w:t>21年</w:t>
            </w:r>
            <w:r w:rsidR="00965E18">
              <w:rPr>
                <w:rFonts w:ascii="楷体" w:eastAsia="楷体" w:hAnsi="楷体" w:cs="Arial" w:hint="eastAsia"/>
                <w:sz w:val="24"/>
                <w:szCs w:val="24"/>
              </w:rPr>
              <w:t>11</w:t>
            </w:r>
            <w:r w:rsidRPr="00295E14">
              <w:rPr>
                <w:rFonts w:ascii="楷体" w:eastAsia="楷体" w:hAnsi="楷体" w:cs="Arial" w:hint="eastAsia"/>
                <w:sz w:val="24"/>
                <w:szCs w:val="24"/>
              </w:rPr>
              <w:t>月</w:t>
            </w:r>
            <w:r w:rsidR="00965E18">
              <w:rPr>
                <w:rFonts w:ascii="楷体" w:eastAsia="楷体" w:hAnsi="楷体" w:cs="Arial" w:hint="eastAsia"/>
                <w:sz w:val="24"/>
                <w:szCs w:val="24"/>
              </w:rPr>
              <w:t>23</w:t>
            </w:r>
            <w:r w:rsidRPr="00295E14">
              <w:rPr>
                <w:rFonts w:ascii="楷体" w:eastAsia="楷体" w:hAnsi="楷体" w:cs="Arial" w:hint="eastAsia"/>
                <w:sz w:val="24"/>
                <w:szCs w:val="24"/>
              </w:rPr>
              <w:t>日进行《火灾演练应急记录》，演练内容：依据《应急准备和响应控制程序》，定期检查应急救援物资，火灾发生时，对泡沫灭火器的使用方法，应急小组的处理能力。</w:t>
            </w:r>
          </w:p>
          <w:p w:rsidR="000549E3" w:rsidRDefault="000549E3" w:rsidP="005D3649">
            <w:pPr>
              <w:adjustRightInd w:val="0"/>
              <w:snapToGrid w:val="0"/>
              <w:spacing w:after="0" w:line="360" w:lineRule="auto"/>
              <w:ind w:rightChars="50" w:right="105" w:firstLineChars="200" w:firstLine="480"/>
              <w:textAlignment w:val="baseline"/>
              <w:rPr>
                <w:rFonts w:ascii="楷体" w:eastAsia="楷体" w:hAnsi="楷体" w:cs="Arial"/>
                <w:sz w:val="24"/>
                <w:szCs w:val="24"/>
              </w:rPr>
            </w:pPr>
            <w:r w:rsidRPr="00295E14">
              <w:rPr>
                <w:rFonts w:ascii="楷体" w:eastAsia="楷体" w:hAnsi="楷体" w:cs="Arial" w:hint="eastAsia"/>
                <w:sz w:val="24"/>
                <w:szCs w:val="24"/>
              </w:rPr>
              <w:t>应急演练后对应急预案进行了评审，应急预案不重要修订。</w:t>
            </w:r>
          </w:p>
          <w:p w:rsidR="000549E3" w:rsidRPr="00295E14" w:rsidRDefault="000549E3" w:rsidP="005D3649">
            <w:pPr>
              <w:adjustRightInd w:val="0"/>
              <w:snapToGrid w:val="0"/>
              <w:spacing w:after="0" w:line="360" w:lineRule="auto"/>
              <w:ind w:rightChars="50" w:right="105" w:firstLineChars="200" w:firstLine="480"/>
              <w:textAlignment w:val="baseline"/>
              <w:rPr>
                <w:rFonts w:ascii="楷体" w:eastAsia="楷体" w:hAnsi="楷体" w:cs="Arial"/>
                <w:sz w:val="24"/>
                <w:szCs w:val="24"/>
              </w:rPr>
            </w:pPr>
            <w:r w:rsidRPr="00295E14">
              <w:rPr>
                <w:rFonts w:ascii="楷体" w:eastAsia="楷体" w:hAnsi="楷体" w:cs="Arial" w:hint="eastAsia"/>
                <w:sz w:val="24"/>
                <w:szCs w:val="24"/>
              </w:rPr>
              <w:t>自体系运行以来尚未发生紧急情况。</w:t>
            </w:r>
          </w:p>
        </w:tc>
        <w:tc>
          <w:tcPr>
            <w:tcW w:w="993" w:type="dxa"/>
          </w:tcPr>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p>
          <w:p w:rsidR="000549E3" w:rsidRPr="00295E14" w:rsidRDefault="000549E3" w:rsidP="005D3649">
            <w:pPr>
              <w:spacing w:after="0" w:line="360" w:lineRule="auto"/>
              <w:rPr>
                <w:rFonts w:ascii="楷体" w:eastAsia="楷体" w:hAnsi="楷体"/>
                <w:sz w:val="24"/>
                <w:szCs w:val="24"/>
              </w:rPr>
            </w:pPr>
            <w:r w:rsidRPr="00295E14">
              <w:rPr>
                <w:rFonts w:ascii="楷体" w:eastAsia="楷体" w:hAnsi="楷体"/>
                <w:sz w:val="24"/>
                <w:szCs w:val="24"/>
              </w:rPr>
              <w:t>Y</w:t>
            </w:r>
          </w:p>
          <w:p w:rsidR="000549E3" w:rsidRPr="00295E14" w:rsidRDefault="000549E3" w:rsidP="005D3649">
            <w:pPr>
              <w:spacing w:after="0" w:line="360" w:lineRule="auto"/>
              <w:rPr>
                <w:rFonts w:ascii="楷体" w:eastAsia="楷体" w:hAnsi="楷体"/>
                <w:sz w:val="24"/>
                <w:szCs w:val="24"/>
              </w:rPr>
            </w:pPr>
          </w:p>
        </w:tc>
      </w:tr>
      <w:tr w:rsidR="000549E3" w:rsidRPr="00295E14" w:rsidTr="00FE74DE">
        <w:trPr>
          <w:trHeight w:val="1677"/>
        </w:trPr>
        <w:tc>
          <w:tcPr>
            <w:tcW w:w="1668" w:type="dxa"/>
            <w:vAlign w:val="center"/>
          </w:tcPr>
          <w:p w:rsidR="000549E3" w:rsidRPr="00295E14" w:rsidRDefault="000549E3" w:rsidP="005D3649">
            <w:pPr>
              <w:spacing w:after="0" w:line="360" w:lineRule="auto"/>
              <w:rPr>
                <w:rFonts w:ascii="楷体" w:eastAsia="楷体" w:hAnsi="楷体" w:cs="Arial"/>
                <w:sz w:val="24"/>
                <w:szCs w:val="24"/>
              </w:rPr>
            </w:pPr>
          </w:p>
        </w:tc>
        <w:tc>
          <w:tcPr>
            <w:tcW w:w="1134" w:type="dxa"/>
          </w:tcPr>
          <w:p w:rsidR="000549E3" w:rsidRPr="00295E14" w:rsidRDefault="000549E3" w:rsidP="005D3649">
            <w:pPr>
              <w:spacing w:after="0" w:line="360" w:lineRule="auto"/>
              <w:rPr>
                <w:rFonts w:ascii="楷体" w:eastAsia="楷体" w:hAnsi="楷体" w:cs="Arial"/>
                <w:sz w:val="24"/>
                <w:szCs w:val="24"/>
              </w:rPr>
            </w:pPr>
          </w:p>
        </w:tc>
        <w:tc>
          <w:tcPr>
            <w:tcW w:w="10914" w:type="dxa"/>
          </w:tcPr>
          <w:p w:rsidR="000549E3" w:rsidRDefault="000549E3" w:rsidP="005D3649">
            <w:pPr>
              <w:spacing w:after="0" w:line="360" w:lineRule="auto"/>
              <w:ind w:firstLineChars="200" w:firstLine="480"/>
              <w:rPr>
                <w:rFonts w:ascii="楷体" w:eastAsia="楷体" w:hAnsi="楷体" w:cs="Arial"/>
                <w:sz w:val="24"/>
                <w:szCs w:val="24"/>
              </w:rPr>
            </w:pPr>
          </w:p>
          <w:p w:rsidR="000549E3" w:rsidRPr="00295E14" w:rsidRDefault="000549E3" w:rsidP="005D3649">
            <w:pPr>
              <w:spacing w:after="0" w:line="360" w:lineRule="auto"/>
              <w:ind w:firstLineChars="200" w:firstLine="480"/>
              <w:rPr>
                <w:rFonts w:ascii="楷体" w:eastAsia="楷体" w:hAnsi="楷体" w:cs="Arial"/>
                <w:sz w:val="24"/>
                <w:szCs w:val="24"/>
              </w:rPr>
            </w:pPr>
          </w:p>
        </w:tc>
        <w:tc>
          <w:tcPr>
            <w:tcW w:w="993" w:type="dxa"/>
          </w:tcPr>
          <w:p w:rsidR="000549E3" w:rsidRPr="00295E14" w:rsidRDefault="000549E3" w:rsidP="005D3649">
            <w:pPr>
              <w:spacing w:after="0" w:line="360" w:lineRule="auto"/>
              <w:rPr>
                <w:rFonts w:ascii="楷体" w:eastAsia="楷体" w:hAnsi="楷体"/>
                <w:sz w:val="24"/>
                <w:szCs w:val="24"/>
              </w:rPr>
            </w:pPr>
          </w:p>
        </w:tc>
      </w:tr>
    </w:tbl>
    <w:p w:rsidR="0087466F" w:rsidRPr="00295E14" w:rsidRDefault="00A97B9D">
      <w:pPr>
        <w:rPr>
          <w:rFonts w:ascii="楷体" w:eastAsia="楷体" w:hAnsi="楷体"/>
        </w:rPr>
      </w:pPr>
      <w:r w:rsidRPr="00295E14">
        <w:rPr>
          <w:rFonts w:ascii="楷体" w:eastAsia="楷体" w:hAnsi="楷体"/>
        </w:rPr>
        <w:ptab w:relativeTo="margin" w:alignment="center" w:leader="none"/>
      </w:r>
    </w:p>
    <w:p w:rsidR="0087466F" w:rsidRPr="00295E14" w:rsidRDefault="00A97B9D">
      <w:pPr>
        <w:pStyle w:val="a4"/>
        <w:rPr>
          <w:rFonts w:ascii="楷体" w:eastAsia="楷体" w:hAnsi="楷体"/>
        </w:rPr>
      </w:pPr>
      <w:r w:rsidRPr="00295E14">
        <w:rPr>
          <w:rFonts w:ascii="楷体" w:eastAsia="楷体" w:hAnsi="楷体" w:hint="eastAsia"/>
        </w:rPr>
        <w:t>说明：不符合标注N</w:t>
      </w:r>
    </w:p>
    <w:sectPr w:rsidR="0087466F" w:rsidRPr="00295E14">
      <w:headerReference w:type="default" r:id="rId23"/>
      <w:footerReference w:type="default" r:id="rId24"/>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206" w:rsidRDefault="005D6206">
      <w:pPr>
        <w:spacing w:after="0" w:line="240" w:lineRule="auto"/>
      </w:pPr>
      <w:r>
        <w:separator/>
      </w:r>
    </w:p>
  </w:endnote>
  <w:endnote w:type="continuationSeparator" w:id="0">
    <w:p w:rsidR="005D6206" w:rsidRDefault="005D6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A51862" w:rsidRDefault="00A51862">
            <w:pPr>
              <w:pStyle w:val="a4"/>
              <w:jc w:val="center"/>
            </w:pPr>
            <w:r>
              <w:rPr>
                <w:b/>
                <w:sz w:val="24"/>
                <w:szCs w:val="24"/>
              </w:rPr>
              <w:fldChar w:fldCharType="begin"/>
            </w:r>
            <w:r>
              <w:rPr>
                <w:b/>
              </w:rPr>
              <w:instrText>PAGE</w:instrText>
            </w:r>
            <w:r>
              <w:rPr>
                <w:b/>
                <w:sz w:val="24"/>
                <w:szCs w:val="24"/>
              </w:rPr>
              <w:fldChar w:fldCharType="separate"/>
            </w:r>
            <w:r w:rsidR="00070717">
              <w:rPr>
                <w:b/>
                <w:noProof/>
              </w:rPr>
              <w:t>19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70717">
              <w:rPr>
                <w:b/>
                <w:noProof/>
              </w:rPr>
              <w:t>21</w:t>
            </w:r>
            <w:r>
              <w:rPr>
                <w:b/>
                <w:sz w:val="24"/>
                <w:szCs w:val="24"/>
              </w:rPr>
              <w:fldChar w:fldCharType="end"/>
            </w:r>
          </w:p>
        </w:sdtContent>
      </w:sdt>
    </w:sdtContent>
  </w:sdt>
  <w:p w:rsidR="00A51862" w:rsidRDefault="00A5186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206" w:rsidRDefault="005D6206">
      <w:pPr>
        <w:spacing w:after="0" w:line="240" w:lineRule="auto"/>
      </w:pPr>
      <w:r>
        <w:separator/>
      </w:r>
    </w:p>
  </w:footnote>
  <w:footnote w:type="continuationSeparator" w:id="0">
    <w:p w:rsidR="005D6206" w:rsidRDefault="005D62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862" w:rsidRDefault="00A51862" w:rsidP="003223F9">
    <w:pPr>
      <w:pStyle w:val="a5"/>
      <w:pBdr>
        <w:bottom w:val="nil"/>
      </w:pBdr>
      <w:tabs>
        <w:tab w:val="clear" w:pos="4153"/>
        <w:tab w:val="left" w:pos="8910"/>
        <w:tab w:val="left" w:pos="9142"/>
      </w:tabs>
      <w:spacing w:line="320" w:lineRule="exact"/>
      <w:ind w:leftChars="-41" w:left="-86" w:firstLineChars="650" w:firstLine="1170"/>
      <w:jc w:val="left"/>
      <w:rPr>
        <w:rStyle w:val="CharChar1"/>
        <w:rFonts w:hint="default"/>
      </w:rPr>
    </w:pPr>
    <w:r>
      <w:rPr>
        <w:noProof/>
      </w:rPr>
      <w:drawing>
        <wp:anchor distT="0" distB="0" distL="114300" distR="114300" simplePos="0" relativeHeight="251659264" behindDoc="1" locked="0" layoutInCell="1" allowOverlap="1" wp14:anchorId="1AE0E494" wp14:editId="40ADC9FF">
          <wp:simplePos x="0" y="0"/>
          <wp:positionH relativeFrom="column">
            <wp:posOffset>19050</wp:posOffset>
          </wp:positionH>
          <wp:positionV relativeFrom="paragraph">
            <wp:posOffset>0</wp:posOffset>
          </wp:positionV>
          <wp:extent cx="485775" cy="485775"/>
          <wp:effectExtent l="0" t="0" r="9525" b="9525"/>
          <wp:wrapNone/>
          <wp:docPr id="31" name="图片 0" descr="新LOGO.png"/>
          <wp:cNvGraphicFramePr/>
          <a:graphic xmlns:a="http://schemas.openxmlformats.org/drawingml/2006/main">
            <a:graphicData uri="http://schemas.openxmlformats.org/drawingml/2006/picture">
              <pic:pic xmlns:pic="http://schemas.openxmlformats.org/drawingml/2006/picture">
                <pic:nvPicPr>
                  <pic:cNvPr id="4" name="图片 0" descr="新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662B195F" wp14:editId="1E793445">
              <wp:simplePos x="0" y="0"/>
              <wp:positionH relativeFrom="column">
                <wp:posOffset>7879080</wp:posOffset>
              </wp:positionH>
              <wp:positionV relativeFrom="paragraph">
                <wp:posOffset>159385</wp:posOffset>
              </wp:positionV>
              <wp:extent cx="1304290" cy="256540"/>
              <wp:effectExtent l="1905" t="0" r="0" b="3175"/>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862" w:rsidRDefault="00A51862" w:rsidP="003223F9">
                          <w:pPr>
                            <w:rPr>
                              <w:sz w:val="18"/>
                              <w:szCs w:val="18"/>
                            </w:rPr>
                          </w:pPr>
                          <w:r>
                            <w:rPr>
                              <w:sz w:val="18"/>
                              <w:szCs w:val="18"/>
                            </w:rPr>
                            <w:t>ISC-B-II-12(05</w:t>
                          </w:r>
                          <w:r>
                            <w:rPr>
                              <w:rFonts w:hint="eastAsia"/>
                              <w:sz w:val="18"/>
                              <w:szCs w:val="18"/>
                            </w:rPr>
                            <w:t>版）</w:t>
                          </w:r>
                        </w:p>
                        <w:p w:rsidR="00A51862" w:rsidRDefault="00A5186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620.4pt;margin-top:12.55pt;width:102.7pt;height: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" stroked="f">
              <v:textbox>
                <w:txbxContent>
                  <w:p w:rsidR="00A51862" w:rsidRDefault="00A51862" w:rsidP="003223F9">
                    <w:pPr>
                      <w:rPr>
                        <w:sz w:val="18"/>
                        <w:szCs w:val="18"/>
                      </w:rPr>
                    </w:pPr>
                    <w:r>
                      <w:rPr>
                        <w:sz w:val="18"/>
                        <w:szCs w:val="18"/>
                      </w:rPr>
                      <w:t>ISC-B-II-12(05</w:t>
                    </w:r>
                    <w:r>
                      <w:rPr>
                        <w:rFonts w:hint="eastAsia"/>
                        <w:sz w:val="18"/>
                        <w:szCs w:val="18"/>
                      </w:rPr>
                      <w:t>版）</w:t>
                    </w:r>
                  </w:p>
                  <w:p w:rsidR="00A51862" w:rsidRDefault="00A51862">
                    <w:pPr>
                      <w:rPr>
                        <w:sz w:val="18"/>
                        <w:szCs w:val="18"/>
                      </w:rPr>
                    </w:pP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A51862" w:rsidRDefault="00A51862" w:rsidP="003223F9">
    <w:pPr>
      <w:pStyle w:val="a5"/>
      <w:pBdr>
        <w:bottom w:val="nil"/>
      </w:pBdr>
      <w:spacing w:line="320" w:lineRule="exact"/>
      <w:ind w:firstLineChars="500" w:firstLine="943"/>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21F3"/>
    <w:multiLevelType w:val="hybridMultilevel"/>
    <w:tmpl w:val="576637CA"/>
    <w:lvl w:ilvl="0" w:tplc="3F02BB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3638A8C"/>
    <w:multiLevelType w:val="singleLevel"/>
    <w:tmpl w:val="33638A8C"/>
    <w:lvl w:ilvl="0">
      <w:start w:val="5"/>
      <w:numFmt w:val="decimal"/>
      <w:suff w:val="nothing"/>
      <w:lvlText w:val="%1、"/>
      <w:lvlJc w:val="left"/>
    </w:lvl>
  </w:abstractNum>
  <w:abstractNum w:abstractNumId="2">
    <w:nsid w:val="3C611F08"/>
    <w:multiLevelType w:val="hybridMultilevel"/>
    <w:tmpl w:val="D2BAD548"/>
    <w:lvl w:ilvl="0" w:tplc="0C265EA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8900CC1"/>
    <w:multiLevelType w:val="hybridMultilevel"/>
    <w:tmpl w:val="9ECEC2CC"/>
    <w:lvl w:ilvl="0" w:tplc="0E0054E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4F861089"/>
    <w:multiLevelType w:val="hybridMultilevel"/>
    <w:tmpl w:val="B03A5372"/>
    <w:lvl w:ilvl="0" w:tplc="8098D0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09E081F"/>
    <w:multiLevelType w:val="hybridMultilevel"/>
    <w:tmpl w:val="EB4ECC92"/>
    <w:lvl w:ilvl="0" w:tplc="A78045B0">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1A39BE9"/>
    <w:multiLevelType w:val="singleLevel"/>
    <w:tmpl w:val="51A39BE9"/>
    <w:lvl w:ilvl="0">
      <w:start w:val="2"/>
      <w:numFmt w:val="decimal"/>
      <w:suff w:val="nothing"/>
      <w:lvlText w:val="%1、"/>
      <w:lvlJc w:val="left"/>
      <w:pPr>
        <w:ind w:left="480" w:firstLine="0"/>
      </w:pPr>
    </w:lvl>
  </w:abstractNum>
  <w:abstractNum w:abstractNumId="7">
    <w:nsid w:val="59CA15D8"/>
    <w:multiLevelType w:val="singleLevel"/>
    <w:tmpl w:val="59CA15D8"/>
    <w:lvl w:ilvl="0">
      <w:start w:val="1"/>
      <w:numFmt w:val="decimal"/>
      <w:suff w:val="nothing"/>
      <w:lvlText w:val="%1、"/>
      <w:lvlJc w:val="left"/>
    </w:lvl>
  </w:abstractNum>
  <w:abstractNum w:abstractNumId="8">
    <w:nsid w:val="59CC63EA"/>
    <w:multiLevelType w:val="singleLevel"/>
    <w:tmpl w:val="59CC63EA"/>
    <w:lvl w:ilvl="0">
      <w:start w:val="1"/>
      <w:numFmt w:val="decimal"/>
      <w:suff w:val="nothing"/>
      <w:lvlText w:val="%1、"/>
      <w:lvlJc w:val="left"/>
    </w:lvl>
  </w:abstractNum>
  <w:abstractNum w:abstractNumId="9">
    <w:nsid w:val="5F353E95"/>
    <w:multiLevelType w:val="hybridMultilevel"/>
    <w:tmpl w:val="E364F1CE"/>
    <w:lvl w:ilvl="0" w:tplc="7862E626">
      <w:start w:val="10"/>
      <w:numFmt w:val="decimal"/>
      <w:lvlText w:val="%1、"/>
      <w:lvlJc w:val="left"/>
      <w:pPr>
        <w:ind w:left="901" w:hanging="480"/>
      </w:pPr>
      <w:rPr>
        <w:rFonts w:hint="default"/>
      </w:r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abstractNum w:abstractNumId="10">
    <w:nsid w:val="66675BA9"/>
    <w:multiLevelType w:val="hybridMultilevel"/>
    <w:tmpl w:val="C4E41696"/>
    <w:lvl w:ilvl="0" w:tplc="0E924F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1354172"/>
    <w:multiLevelType w:val="hybridMultilevel"/>
    <w:tmpl w:val="EDC2B47E"/>
    <w:lvl w:ilvl="0" w:tplc="683EAF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3"/>
  </w:num>
  <w:num w:numId="4">
    <w:abstractNumId w:val="2"/>
  </w:num>
  <w:num w:numId="5">
    <w:abstractNumId w:val="7"/>
  </w:num>
  <w:num w:numId="6">
    <w:abstractNumId w:val="4"/>
  </w:num>
  <w:num w:numId="7">
    <w:abstractNumId w:val="8"/>
  </w:num>
  <w:num w:numId="8">
    <w:abstractNumId w:val="10"/>
  </w:num>
  <w:num w:numId="9">
    <w:abstractNumId w:val="5"/>
  </w:num>
  <w:num w:numId="10">
    <w:abstractNumId w:val="1"/>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66F"/>
    <w:rsid w:val="000002AC"/>
    <w:rsid w:val="00000D75"/>
    <w:rsid w:val="000014BB"/>
    <w:rsid w:val="00002EB3"/>
    <w:rsid w:val="00002EDC"/>
    <w:rsid w:val="00006C86"/>
    <w:rsid w:val="00007BDF"/>
    <w:rsid w:val="00012147"/>
    <w:rsid w:val="0001396F"/>
    <w:rsid w:val="00013F7E"/>
    <w:rsid w:val="00020E78"/>
    <w:rsid w:val="00022C3E"/>
    <w:rsid w:val="00032127"/>
    <w:rsid w:val="00045B25"/>
    <w:rsid w:val="00051784"/>
    <w:rsid w:val="000549E3"/>
    <w:rsid w:val="0006488C"/>
    <w:rsid w:val="00064D5C"/>
    <w:rsid w:val="000657DB"/>
    <w:rsid w:val="00066EA2"/>
    <w:rsid w:val="00070717"/>
    <w:rsid w:val="00077C60"/>
    <w:rsid w:val="000826ED"/>
    <w:rsid w:val="00085918"/>
    <w:rsid w:val="0009320C"/>
    <w:rsid w:val="000B1317"/>
    <w:rsid w:val="000B13D8"/>
    <w:rsid w:val="000B4C26"/>
    <w:rsid w:val="000B635B"/>
    <w:rsid w:val="000B7129"/>
    <w:rsid w:val="000C2DA7"/>
    <w:rsid w:val="000C2E1D"/>
    <w:rsid w:val="000C3380"/>
    <w:rsid w:val="000C4445"/>
    <w:rsid w:val="000D47C6"/>
    <w:rsid w:val="000E0271"/>
    <w:rsid w:val="000E4647"/>
    <w:rsid w:val="000E4F81"/>
    <w:rsid w:val="000F25D6"/>
    <w:rsid w:val="00112820"/>
    <w:rsid w:val="001128AE"/>
    <w:rsid w:val="00114E5A"/>
    <w:rsid w:val="00130A40"/>
    <w:rsid w:val="00130D9E"/>
    <w:rsid w:val="0014486F"/>
    <w:rsid w:val="001450F4"/>
    <w:rsid w:val="0015732F"/>
    <w:rsid w:val="00164EAA"/>
    <w:rsid w:val="00166ECE"/>
    <w:rsid w:val="0017745F"/>
    <w:rsid w:val="001779BD"/>
    <w:rsid w:val="0018447E"/>
    <w:rsid w:val="001859BE"/>
    <w:rsid w:val="00193434"/>
    <w:rsid w:val="001B44ED"/>
    <w:rsid w:val="001C2E39"/>
    <w:rsid w:val="001E56DC"/>
    <w:rsid w:val="001F2128"/>
    <w:rsid w:val="00204C9F"/>
    <w:rsid w:val="00222316"/>
    <w:rsid w:val="00225EB0"/>
    <w:rsid w:val="0023562C"/>
    <w:rsid w:val="002434D9"/>
    <w:rsid w:val="0024477A"/>
    <w:rsid w:val="00246B48"/>
    <w:rsid w:val="00251BB0"/>
    <w:rsid w:val="002650D9"/>
    <w:rsid w:val="00265587"/>
    <w:rsid w:val="00265FF5"/>
    <w:rsid w:val="00273635"/>
    <w:rsid w:val="002749F9"/>
    <w:rsid w:val="00277AC7"/>
    <w:rsid w:val="002802E1"/>
    <w:rsid w:val="0028144A"/>
    <w:rsid w:val="00290DF7"/>
    <w:rsid w:val="00295E14"/>
    <w:rsid w:val="002B33D0"/>
    <w:rsid w:val="002B5330"/>
    <w:rsid w:val="002C27EC"/>
    <w:rsid w:val="002C47D9"/>
    <w:rsid w:val="002C487D"/>
    <w:rsid w:val="002C597C"/>
    <w:rsid w:val="002D5E09"/>
    <w:rsid w:val="002E1F13"/>
    <w:rsid w:val="002E2A54"/>
    <w:rsid w:val="002F2129"/>
    <w:rsid w:val="002F6D21"/>
    <w:rsid w:val="003001EF"/>
    <w:rsid w:val="0030186F"/>
    <w:rsid w:val="0030485D"/>
    <w:rsid w:val="003223F9"/>
    <w:rsid w:val="00324F4C"/>
    <w:rsid w:val="00325B28"/>
    <w:rsid w:val="00330982"/>
    <w:rsid w:val="00344F72"/>
    <w:rsid w:val="003517C2"/>
    <w:rsid w:val="00355574"/>
    <w:rsid w:val="00357E44"/>
    <w:rsid w:val="003643E9"/>
    <w:rsid w:val="00370293"/>
    <w:rsid w:val="00377F23"/>
    <w:rsid w:val="00386CAF"/>
    <w:rsid w:val="0039160E"/>
    <w:rsid w:val="00392491"/>
    <w:rsid w:val="003A5C10"/>
    <w:rsid w:val="003B031E"/>
    <w:rsid w:val="003D4644"/>
    <w:rsid w:val="003E0539"/>
    <w:rsid w:val="003E070A"/>
    <w:rsid w:val="003E4862"/>
    <w:rsid w:val="003E6CB9"/>
    <w:rsid w:val="003F3F4E"/>
    <w:rsid w:val="003F7D84"/>
    <w:rsid w:val="004021A0"/>
    <w:rsid w:val="00403662"/>
    <w:rsid w:val="0041347A"/>
    <w:rsid w:val="00414AE8"/>
    <w:rsid w:val="004161E1"/>
    <w:rsid w:val="00424C80"/>
    <w:rsid w:val="004341E2"/>
    <w:rsid w:val="00442A4C"/>
    <w:rsid w:val="00453A3A"/>
    <w:rsid w:val="00465C7B"/>
    <w:rsid w:val="00467298"/>
    <w:rsid w:val="004715BF"/>
    <w:rsid w:val="0048078E"/>
    <w:rsid w:val="00481D18"/>
    <w:rsid w:val="00484251"/>
    <w:rsid w:val="0049500B"/>
    <w:rsid w:val="004967F2"/>
    <w:rsid w:val="004969B9"/>
    <w:rsid w:val="004A0509"/>
    <w:rsid w:val="004A48A8"/>
    <w:rsid w:val="004B4AC9"/>
    <w:rsid w:val="004C3D18"/>
    <w:rsid w:val="004C438C"/>
    <w:rsid w:val="004D76D8"/>
    <w:rsid w:val="004F29FC"/>
    <w:rsid w:val="004F6B34"/>
    <w:rsid w:val="005141C7"/>
    <w:rsid w:val="0051530A"/>
    <w:rsid w:val="005153F7"/>
    <w:rsid w:val="00515BCD"/>
    <w:rsid w:val="00515C8F"/>
    <w:rsid w:val="00521C2B"/>
    <w:rsid w:val="00533F54"/>
    <w:rsid w:val="00536E4F"/>
    <w:rsid w:val="00547124"/>
    <w:rsid w:val="005476E5"/>
    <w:rsid w:val="0056522E"/>
    <w:rsid w:val="00566E30"/>
    <w:rsid w:val="00567048"/>
    <w:rsid w:val="005766CC"/>
    <w:rsid w:val="00580A47"/>
    <w:rsid w:val="00583E72"/>
    <w:rsid w:val="00584A86"/>
    <w:rsid w:val="0058586B"/>
    <w:rsid w:val="00585B35"/>
    <w:rsid w:val="00586072"/>
    <w:rsid w:val="00587357"/>
    <w:rsid w:val="005929EF"/>
    <w:rsid w:val="005A6A4F"/>
    <w:rsid w:val="005B4A3B"/>
    <w:rsid w:val="005B555E"/>
    <w:rsid w:val="005B616B"/>
    <w:rsid w:val="005B6405"/>
    <w:rsid w:val="005C2479"/>
    <w:rsid w:val="005C5084"/>
    <w:rsid w:val="005D3088"/>
    <w:rsid w:val="005D3649"/>
    <w:rsid w:val="005D6206"/>
    <w:rsid w:val="005D7819"/>
    <w:rsid w:val="005E0EBF"/>
    <w:rsid w:val="005E1499"/>
    <w:rsid w:val="005E26F4"/>
    <w:rsid w:val="005F35CE"/>
    <w:rsid w:val="00601F24"/>
    <w:rsid w:val="00615F44"/>
    <w:rsid w:val="00642D8D"/>
    <w:rsid w:val="0064685F"/>
    <w:rsid w:val="0065404D"/>
    <w:rsid w:val="00655868"/>
    <w:rsid w:val="00666AEA"/>
    <w:rsid w:val="0067090C"/>
    <w:rsid w:val="0067120A"/>
    <w:rsid w:val="00671C77"/>
    <w:rsid w:val="00672F98"/>
    <w:rsid w:val="00693494"/>
    <w:rsid w:val="0069392E"/>
    <w:rsid w:val="0069498E"/>
    <w:rsid w:val="00697DF5"/>
    <w:rsid w:val="006A353E"/>
    <w:rsid w:val="006A5521"/>
    <w:rsid w:val="006A60B0"/>
    <w:rsid w:val="006B4910"/>
    <w:rsid w:val="006C0A73"/>
    <w:rsid w:val="006D230B"/>
    <w:rsid w:val="006D5E2C"/>
    <w:rsid w:val="006D7496"/>
    <w:rsid w:val="006E3BC7"/>
    <w:rsid w:val="006E4716"/>
    <w:rsid w:val="006F4E16"/>
    <w:rsid w:val="006F5755"/>
    <w:rsid w:val="006F5DB8"/>
    <w:rsid w:val="00702E70"/>
    <w:rsid w:val="00714D06"/>
    <w:rsid w:val="007346D2"/>
    <w:rsid w:val="00734C71"/>
    <w:rsid w:val="0073782A"/>
    <w:rsid w:val="00763EAE"/>
    <w:rsid w:val="0076513C"/>
    <w:rsid w:val="00766F1B"/>
    <w:rsid w:val="00771FCD"/>
    <w:rsid w:val="0077550C"/>
    <w:rsid w:val="00776B9F"/>
    <w:rsid w:val="00780F68"/>
    <w:rsid w:val="0078192B"/>
    <w:rsid w:val="00782E1F"/>
    <w:rsid w:val="007908AD"/>
    <w:rsid w:val="00796FA8"/>
    <w:rsid w:val="007A1195"/>
    <w:rsid w:val="007A3646"/>
    <w:rsid w:val="007A4555"/>
    <w:rsid w:val="007A6503"/>
    <w:rsid w:val="007A6DB3"/>
    <w:rsid w:val="007B6D02"/>
    <w:rsid w:val="007C33E1"/>
    <w:rsid w:val="007C541A"/>
    <w:rsid w:val="007D4321"/>
    <w:rsid w:val="007D52E0"/>
    <w:rsid w:val="007D7787"/>
    <w:rsid w:val="007E0FD9"/>
    <w:rsid w:val="007E4356"/>
    <w:rsid w:val="007E7315"/>
    <w:rsid w:val="007F4C5E"/>
    <w:rsid w:val="007F691F"/>
    <w:rsid w:val="00803E05"/>
    <w:rsid w:val="008055E5"/>
    <w:rsid w:val="0080730D"/>
    <w:rsid w:val="008111EE"/>
    <w:rsid w:val="00815A3B"/>
    <w:rsid w:val="008254B0"/>
    <w:rsid w:val="0083176F"/>
    <w:rsid w:val="00837019"/>
    <w:rsid w:val="00850630"/>
    <w:rsid w:val="00851DE2"/>
    <w:rsid w:val="00867E99"/>
    <w:rsid w:val="00872EDF"/>
    <w:rsid w:val="0087466F"/>
    <w:rsid w:val="0087566E"/>
    <w:rsid w:val="00876272"/>
    <w:rsid w:val="0087682F"/>
    <w:rsid w:val="00876D0E"/>
    <w:rsid w:val="00882247"/>
    <w:rsid w:val="00886B07"/>
    <w:rsid w:val="008900CC"/>
    <w:rsid w:val="00892F1D"/>
    <w:rsid w:val="008A0660"/>
    <w:rsid w:val="008A1DD0"/>
    <w:rsid w:val="008A6F26"/>
    <w:rsid w:val="008B56CB"/>
    <w:rsid w:val="008C15EA"/>
    <w:rsid w:val="008D22FB"/>
    <w:rsid w:val="008D6997"/>
    <w:rsid w:val="008E2023"/>
    <w:rsid w:val="008E23FD"/>
    <w:rsid w:val="008F160D"/>
    <w:rsid w:val="008F1F2F"/>
    <w:rsid w:val="008F2232"/>
    <w:rsid w:val="008F2CCA"/>
    <w:rsid w:val="00903D11"/>
    <w:rsid w:val="00907F87"/>
    <w:rsid w:val="00912E46"/>
    <w:rsid w:val="009228B1"/>
    <w:rsid w:val="0093356F"/>
    <w:rsid w:val="00937AF9"/>
    <w:rsid w:val="00941D68"/>
    <w:rsid w:val="00943030"/>
    <w:rsid w:val="009612FF"/>
    <w:rsid w:val="0096207E"/>
    <w:rsid w:val="00963B26"/>
    <w:rsid w:val="00964B57"/>
    <w:rsid w:val="00965E18"/>
    <w:rsid w:val="00976038"/>
    <w:rsid w:val="009850EF"/>
    <w:rsid w:val="009A20F4"/>
    <w:rsid w:val="009A28CC"/>
    <w:rsid w:val="009A3370"/>
    <w:rsid w:val="009A64F3"/>
    <w:rsid w:val="009B5349"/>
    <w:rsid w:val="009B57D9"/>
    <w:rsid w:val="009C2EE4"/>
    <w:rsid w:val="009D1752"/>
    <w:rsid w:val="009D1F99"/>
    <w:rsid w:val="009D2E4A"/>
    <w:rsid w:val="009D58AC"/>
    <w:rsid w:val="009E09EA"/>
    <w:rsid w:val="009E09F9"/>
    <w:rsid w:val="009E482E"/>
    <w:rsid w:val="009E48E6"/>
    <w:rsid w:val="009E5348"/>
    <w:rsid w:val="009E681A"/>
    <w:rsid w:val="00A074AB"/>
    <w:rsid w:val="00A12ECB"/>
    <w:rsid w:val="00A165CA"/>
    <w:rsid w:val="00A26BD0"/>
    <w:rsid w:val="00A3756F"/>
    <w:rsid w:val="00A3779C"/>
    <w:rsid w:val="00A40FC6"/>
    <w:rsid w:val="00A4214C"/>
    <w:rsid w:val="00A50D8C"/>
    <w:rsid w:val="00A51862"/>
    <w:rsid w:val="00A55359"/>
    <w:rsid w:val="00A60C07"/>
    <w:rsid w:val="00A70F07"/>
    <w:rsid w:val="00A72254"/>
    <w:rsid w:val="00A7665F"/>
    <w:rsid w:val="00A814FD"/>
    <w:rsid w:val="00A847A3"/>
    <w:rsid w:val="00A900D2"/>
    <w:rsid w:val="00A9711A"/>
    <w:rsid w:val="00A974A7"/>
    <w:rsid w:val="00A97B9D"/>
    <w:rsid w:val="00AA103D"/>
    <w:rsid w:val="00AA2FC2"/>
    <w:rsid w:val="00AB792A"/>
    <w:rsid w:val="00AC31B9"/>
    <w:rsid w:val="00AC55BA"/>
    <w:rsid w:val="00AC7911"/>
    <w:rsid w:val="00AD58E9"/>
    <w:rsid w:val="00AE4E38"/>
    <w:rsid w:val="00AE6ABC"/>
    <w:rsid w:val="00AE6FD5"/>
    <w:rsid w:val="00AF3A0F"/>
    <w:rsid w:val="00B00564"/>
    <w:rsid w:val="00B02512"/>
    <w:rsid w:val="00B0600E"/>
    <w:rsid w:val="00B161CA"/>
    <w:rsid w:val="00B17813"/>
    <w:rsid w:val="00B227BC"/>
    <w:rsid w:val="00B23BAA"/>
    <w:rsid w:val="00B23FF1"/>
    <w:rsid w:val="00B247E8"/>
    <w:rsid w:val="00B37D84"/>
    <w:rsid w:val="00B50498"/>
    <w:rsid w:val="00B57695"/>
    <w:rsid w:val="00B600DB"/>
    <w:rsid w:val="00B61E61"/>
    <w:rsid w:val="00B6557B"/>
    <w:rsid w:val="00B66F4C"/>
    <w:rsid w:val="00B76592"/>
    <w:rsid w:val="00B80C6B"/>
    <w:rsid w:val="00B851CB"/>
    <w:rsid w:val="00B85FE5"/>
    <w:rsid w:val="00B86B45"/>
    <w:rsid w:val="00B90F62"/>
    <w:rsid w:val="00BA21D4"/>
    <w:rsid w:val="00BA482E"/>
    <w:rsid w:val="00BB028F"/>
    <w:rsid w:val="00BB32EF"/>
    <w:rsid w:val="00BD1D6D"/>
    <w:rsid w:val="00BD3AE0"/>
    <w:rsid w:val="00BE2C1D"/>
    <w:rsid w:val="00BE591E"/>
    <w:rsid w:val="00BF0C6A"/>
    <w:rsid w:val="00BF467C"/>
    <w:rsid w:val="00BF6EE1"/>
    <w:rsid w:val="00C00EC7"/>
    <w:rsid w:val="00C0394B"/>
    <w:rsid w:val="00C14609"/>
    <w:rsid w:val="00C16512"/>
    <w:rsid w:val="00C22664"/>
    <w:rsid w:val="00C23443"/>
    <w:rsid w:val="00C26E3F"/>
    <w:rsid w:val="00C30628"/>
    <w:rsid w:val="00C33F2A"/>
    <w:rsid w:val="00C34917"/>
    <w:rsid w:val="00C34980"/>
    <w:rsid w:val="00C367EA"/>
    <w:rsid w:val="00C40DAB"/>
    <w:rsid w:val="00C44FBD"/>
    <w:rsid w:val="00C46484"/>
    <w:rsid w:val="00C47E3B"/>
    <w:rsid w:val="00C57573"/>
    <w:rsid w:val="00C62C1F"/>
    <w:rsid w:val="00C7295E"/>
    <w:rsid w:val="00C768A4"/>
    <w:rsid w:val="00C76949"/>
    <w:rsid w:val="00C82603"/>
    <w:rsid w:val="00C86A20"/>
    <w:rsid w:val="00C92277"/>
    <w:rsid w:val="00C94808"/>
    <w:rsid w:val="00C97FDD"/>
    <w:rsid w:val="00CB4660"/>
    <w:rsid w:val="00CC0F7A"/>
    <w:rsid w:val="00CC5E58"/>
    <w:rsid w:val="00CE02E9"/>
    <w:rsid w:val="00CE23CA"/>
    <w:rsid w:val="00CE4128"/>
    <w:rsid w:val="00CE72B2"/>
    <w:rsid w:val="00CF0C90"/>
    <w:rsid w:val="00CF0F15"/>
    <w:rsid w:val="00CF19BC"/>
    <w:rsid w:val="00CF6CB7"/>
    <w:rsid w:val="00D063EA"/>
    <w:rsid w:val="00D07546"/>
    <w:rsid w:val="00D142E0"/>
    <w:rsid w:val="00D14D8D"/>
    <w:rsid w:val="00D1540E"/>
    <w:rsid w:val="00D20393"/>
    <w:rsid w:val="00D2546C"/>
    <w:rsid w:val="00D35ED1"/>
    <w:rsid w:val="00D36B24"/>
    <w:rsid w:val="00D44E00"/>
    <w:rsid w:val="00D51617"/>
    <w:rsid w:val="00D625EE"/>
    <w:rsid w:val="00D677F7"/>
    <w:rsid w:val="00D85D27"/>
    <w:rsid w:val="00D85E85"/>
    <w:rsid w:val="00D92FDA"/>
    <w:rsid w:val="00D94C1C"/>
    <w:rsid w:val="00D9502E"/>
    <w:rsid w:val="00DA1FB2"/>
    <w:rsid w:val="00DA5AE0"/>
    <w:rsid w:val="00DA7629"/>
    <w:rsid w:val="00DB0A2F"/>
    <w:rsid w:val="00DC167B"/>
    <w:rsid w:val="00DC1A9F"/>
    <w:rsid w:val="00DC3304"/>
    <w:rsid w:val="00DC6DC7"/>
    <w:rsid w:val="00DD2520"/>
    <w:rsid w:val="00DD3949"/>
    <w:rsid w:val="00DD7B2A"/>
    <w:rsid w:val="00DE484C"/>
    <w:rsid w:val="00DE51B3"/>
    <w:rsid w:val="00DE5FC8"/>
    <w:rsid w:val="00DF13CB"/>
    <w:rsid w:val="00DF51C2"/>
    <w:rsid w:val="00E0124A"/>
    <w:rsid w:val="00E04645"/>
    <w:rsid w:val="00E058F7"/>
    <w:rsid w:val="00E12823"/>
    <w:rsid w:val="00E26D11"/>
    <w:rsid w:val="00E27629"/>
    <w:rsid w:val="00E3340F"/>
    <w:rsid w:val="00E35FCD"/>
    <w:rsid w:val="00E37458"/>
    <w:rsid w:val="00E44253"/>
    <w:rsid w:val="00E557E3"/>
    <w:rsid w:val="00E5789C"/>
    <w:rsid w:val="00E60ECE"/>
    <w:rsid w:val="00E62FCA"/>
    <w:rsid w:val="00E630D0"/>
    <w:rsid w:val="00E6324F"/>
    <w:rsid w:val="00E65FEA"/>
    <w:rsid w:val="00E74FA3"/>
    <w:rsid w:val="00E80855"/>
    <w:rsid w:val="00E8352B"/>
    <w:rsid w:val="00E842D9"/>
    <w:rsid w:val="00E902F6"/>
    <w:rsid w:val="00EB0BE5"/>
    <w:rsid w:val="00EB1823"/>
    <w:rsid w:val="00EC15D0"/>
    <w:rsid w:val="00EC3991"/>
    <w:rsid w:val="00EE0FF2"/>
    <w:rsid w:val="00EE4390"/>
    <w:rsid w:val="00EF3985"/>
    <w:rsid w:val="00F06829"/>
    <w:rsid w:val="00F11607"/>
    <w:rsid w:val="00F1471A"/>
    <w:rsid w:val="00F2158D"/>
    <w:rsid w:val="00F27842"/>
    <w:rsid w:val="00F34F82"/>
    <w:rsid w:val="00F377EB"/>
    <w:rsid w:val="00F41335"/>
    <w:rsid w:val="00F500F6"/>
    <w:rsid w:val="00F6353C"/>
    <w:rsid w:val="00F74F49"/>
    <w:rsid w:val="00F81319"/>
    <w:rsid w:val="00F819CE"/>
    <w:rsid w:val="00F82974"/>
    <w:rsid w:val="00F91553"/>
    <w:rsid w:val="00F941AE"/>
    <w:rsid w:val="00F9540B"/>
    <w:rsid w:val="00FA729F"/>
    <w:rsid w:val="00FB3837"/>
    <w:rsid w:val="00FB7B5C"/>
    <w:rsid w:val="00FC3118"/>
    <w:rsid w:val="00FC4B71"/>
    <w:rsid w:val="00FC55CE"/>
    <w:rsid w:val="00FC5635"/>
    <w:rsid w:val="00FD3E82"/>
    <w:rsid w:val="00FD5F15"/>
    <w:rsid w:val="00FE2EFA"/>
    <w:rsid w:val="00FE74DE"/>
    <w:rsid w:val="00FF1C50"/>
    <w:rsid w:val="00FF24F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630"/>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qFormat/>
    <w:rsid w:val="003E6CB9"/>
    <w:pPr>
      <w:ind w:firstLineChars="200" w:firstLine="420"/>
    </w:pPr>
  </w:style>
  <w:style w:type="paragraph" w:styleId="a7">
    <w:name w:val="Body Text"/>
    <w:basedOn w:val="a"/>
    <w:link w:val="Char2"/>
    <w:uiPriority w:val="99"/>
    <w:semiHidden/>
    <w:unhideWhenUsed/>
    <w:qFormat/>
    <w:rsid w:val="00A7665F"/>
    <w:pPr>
      <w:spacing w:after="120"/>
      <w:ind w:firstLineChars="200" w:firstLine="720"/>
    </w:pPr>
  </w:style>
  <w:style w:type="character" w:customStyle="1" w:styleId="Char2">
    <w:name w:val="正文文本 Char"/>
    <w:basedOn w:val="a0"/>
    <w:link w:val="a7"/>
    <w:uiPriority w:val="99"/>
    <w:semiHidden/>
    <w:rsid w:val="00A7665F"/>
    <w:rPr>
      <w:rFonts w:ascii="Times New Roman" w:eastAsia="宋体" w:hAnsi="Times New Roman" w:cs="Times New Roman"/>
      <w:kern w:val="2"/>
      <w:sz w:val="21"/>
    </w:rPr>
  </w:style>
  <w:style w:type="character" w:styleId="a8">
    <w:name w:val="Hyperlink"/>
    <w:uiPriority w:val="99"/>
    <w:semiHidden/>
    <w:unhideWhenUsed/>
    <w:rsid w:val="00C47E3B"/>
    <w:rPr>
      <w:color w:val="0000FF"/>
      <w:u w:val="single"/>
    </w:rPr>
  </w:style>
  <w:style w:type="paragraph" w:styleId="a9">
    <w:name w:val="Normal (Web)"/>
    <w:basedOn w:val="a"/>
    <w:rsid w:val="000549E3"/>
    <w:pPr>
      <w:widowControl/>
      <w:spacing w:before="100" w:beforeAutospacing="1" w:after="100" w:afterAutospacing="1" w:line="360" w:lineRule="atLeast"/>
      <w:jc w:val="left"/>
    </w:pPr>
    <w:rPr>
      <w:rFonts w:ascii="宋体" w:hAnsi="宋体" w:cs="宋体"/>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630"/>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qFormat/>
    <w:rsid w:val="003E6CB9"/>
    <w:pPr>
      <w:ind w:firstLineChars="200" w:firstLine="420"/>
    </w:pPr>
  </w:style>
  <w:style w:type="paragraph" w:styleId="a7">
    <w:name w:val="Body Text"/>
    <w:basedOn w:val="a"/>
    <w:link w:val="Char2"/>
    <w:uiPriority w:val="99"/>
    <w:semiHidden/>
    <w:unhideWhenUsed/>
    <w:qFormat/>
    <w:rsid w:val="00A7665F"/>
    <w:pPr>
      <w:spacing w:after="120"/>
      <w:ind w:firstLineChars="200" w:firstLine="720"/>
    </w:pPr>
  </w:style>
  <w:style w:type="character" w:customStyle="1" w:styleId="Char2">
    <w:name w:val="正文文本 Char"/>
    <w:basedOn w:val="a0"/>
    <w:link w:val="a7"/>
    <w:uiPriority w:val="99"/>
    <w:semiHidden/>
    <w:rsid w:val="00A7665F"/>
    <w:rPr>
      <w:rFonts w:ascii="Times New Roman" w:eastAsia="宋体" w:hAnsi="Times New Roman" w:cs="Times New Roman"/>
      <w:kern w:val="2"/>
      <w:sz w:val="21"/>
    </w:rPr>
  </w:style>
  <w:style w:type="character" w:styleId="a8">
    <w:name w:val="Hyperlink"/>
    <w:uiPriority w:val="99"/>
    <w:semiHidden/>
    <w:unhideWhenUsed/>
    <w:rsid w:val="00C47E3B"/>
    <w:rPr>
      <w:color w:val="0000FF"/>
      <w:u w:val="single"/>
    </w:rPr>
  </w:style>
  <w:style w:type="paragraph" w:styleId="a9">
    <w:name w:val="Normal (Web)"/>
    <w:basedOn w:val="a"/>
    <w:rsid w:val="000549E3"/>
    <w:pPr>
      <w:widowControl/>
      <w:spacing w:before="100" w:beforeAutospacing="1" w:after="100" w:afterAutospacing="1" w:line="360" w:lineRule="atLeast"/>
      <w:jc w:val="left"/>
    </w:pPr>
    <w:rPr>
      <w:rFonts w:ascii="宋体" w:hAnsi="宋体" w:cs="宋体"/>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71468">
      <w:bodyDiv w:val="1"/>
      <w:marLeft w:val="0"/>
      <w:marRight w:val="0"/>
      <w:marTop w:val="0"/>
      <w:marBottom w:val="0"/>
      <w:divBdr>
        <w:top w:val="none" w:sz="0" w:space="0" w:color="auto"/>
        <w:left w:val="none" w:sz="0" w:space="0" w:color="auto"/>
        <w:bottom w:val="none" w:sz="0" w:space="0" w:color="auto"/>
        <w:right w:val="none" w:sz="0" w:space="0" w:color="auto"/>
      </w:divBdr>
    </w:div>
    <w:div w:id="151065358">
      <w:bodyDiv w:val="1"/>
      <w:marLeft w:val="0"/>
      <w:marRight w:val="0"/>
      <w:marTop w:val="0"/>
      <w:marBottom w:val="0"/>
      <w:divBdr>
        <w:top w:val="none" w:sz="0" w:space="0" w:color="auto"/>
        <w:left w:val="none" w:sz="0" w:space="0" w:color="auto"/>
        <w:bottom w:val="none" w:sz="0" w:space="0" w:color="auto"/>
        <w:right w:val="none" w:sz="0" w:space="0" w:color="auto"/>
      </w:divBdr>
    </w:div>
    <w:div w:id="468519862">
      <w:bodyDiv w:val="1"/>
      <w:marLeft w:val="0"/>
      <w:marRight w:val="0"/>
      <w:marTop w:val="0"/>
      <w:marBottom w:val="0"/>
      <w:divBdr>
        <w:top w:val="none" w:sz="0" w:space="0" w:color="auto"/>
        <w:left w:val="none" w:sz="0" w:space="0" w:color="auto"/>
        <w:bottom w:val="none" w:sz="0" w:space="0" w:color="auto"/>
        <w:right w:val="none" w:sz="0" w:space="0" w:color="auto"/>
      </w:divBdr>
    </w:div>
    <w:div w:id="1290937971">
      <w:bodyDiv w:val="1"/>
      <w:marLeft w:val="0"/>
      <w:marRight w:val="0"/>
      <w:marTop w:val="0"/>
      <w:marBottom w:val="0"/>
      <w:divBdr>
        <w:top w:val="none" w:sz="0" w:space="0" w:color="auto"/>
        <w:left w:val="none" w:sz="0" w:space="0" w:color="auto"/>
        <w:bottom w:val="none" w:sz="0" w:space="0" w:color="auto"/>
        <w:right w:val="none" w:sz="0" w:space="0" w:color="auto"/>
      </w:divBdr>
    </w:div>
    <w:div w:id="1478644500">
      <w:bodyDiv w:val="1"/>
      <w:marLeft w:val="0"/>
      <w:marRight w:val="0"/>
      <w:marTop w:val="0"/>
      <w:marBottom w:val="0"/>
      <w:divBdr>
        <w:top w:val="none" w:sz="0" w:space="0" w:color="auto"/>
        <w:left w:val="none" w:sz="0" w:space="0" w:color="auto"/>
        <w:bottom w:val="none" w:sz="0" w:space="0" w:color="auto"/>
        <w:right w:val="none" w:sz="0" w:space="0" w:color="auto"/>
      </w:divBdr>
    </w:div>
    <w:div w:id="1945308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C70A3D-CC5B-4425-830A-FB2628676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7251</TotalTime>
  <Pages>21</Pages>
  <Words>1092</Words>
  <Characters>6225</Characters>
  <Application>Microsoft Office Word</Application>
  <DocSecurity>0</DocSecurity>
  <Lines>51</Lines>
  <Paragraphs>14</Paragraphs>
  <ScaleCrop>false</ScaleCrop>
  <Company/>
  <LinksUpToDate>false</LinksUpToDate>
  <CharactersWithSpaces>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620</cp:revision>
  <dcterms:created xsi:type="dcterms:W3CDTF">2021-09-24T01:54:00Z</dcterms:created>
  <dcterms:modified xsi:type="dcterms:W3CDTF">2022-04-27T02:14:00Z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