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CF" w:rsidRDefault="002E01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357CF" w:rsidRPr="002401D0">
        <w:trPr>
          <w:trHeight w:val="515"/>
        </w:trPr>
        <w:tc>
          <w:tcPr>
            <w:tcW w:w="2160" w:type="dxa"/>
            <w:vMerge w:val="restart"/>
            <w:vAlign w:val="center"/>
          </w:tcPr>
          <w:p w:rsidR="001357CF" w:rsidRPr="002401D0" w:rsidRDefault="002E0142" w:rsidP="002401D0">
            <w:pPr>
              <w:spacing w:before="120"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过程与活动、</w:t>
            </w:r>
          </w:p>
          <w:p w:rsidR="001357CF" w:rsidRPr="002401D0" w:rsidRDefault="002E0142" w:rsidP="002401D0">
            <w:pPr>
              <w:spacing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抽样计划</w:t>
            </w:r>
          </w:p>
        </w:tc>
        <w:tc>
          <w:tcPr>
            <w:tcW w:w="960"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涉及</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条款</w:t>
            </w:r>
          </w:p>
        </w:tc>
        <w:tc>
          <w:tcPr>
            <w:tcW w:w="10004" w:type="dxa"/>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受审核部门：管理层、员工代表</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主管领导：</w:t>
            </w:r>
            <w:r w:rsidR="000F24E0">
              <w:rPr>
                <w:rFonts w:asciiTheme="minorEastAsia" w:eastAsiaTheme="minorEastAsia" w:hAnsiTheme="minorEastAsia" w:hint="eastAsia"/>
                <w:sz w:val="24"/>
                <w:szCs w:val="24"/>
              </w:rPr>
              <w:t>李静静</w:t>
            </w:r>
            <w:r w:rsidR="005E2D77" w:rsidRPr="005E2D77">
              <w:rPr>
                <w:rFonts w:asciiTheme="minorEastAsia" w:eastAsiaTheme="minorEastAsia" w:hAnsiTheme="minorEastAsia" w:hint="eastAsia"/>
                <w:sz w:val="24"/>
                <w:szCs w:val="24"/>
              </w:rPr>
              <w:t>、</w:t>
            </w:r>
            <w:r w:rsidR="000F24E0">
              <w:rPr>
                <w:rFonts w:asciiTheme="minorEastAsia" w:eastAsiaTheme="minorEastAsia" w:hAnsiTheme="minorEastAsia" w:hint="eastAsia"/>
                <w:sz w:val="24"/>
                <w:szCs w:val="24"/>
              </w:rPr>
              <w:t>许家斌</w:t>
            </w:r>
            <w:r w:rsidR="00567536" w:rsidRPr="002401D0">
              <w:rPr>
                <w:rFonts w:asciiTheme="minorEastAsia" w:eastAsiaTheme="minorEastAsia" w:hAnsiTheme="minorEastAsia" w:hint="eastAsia"/>
                <w:sz w:val="24"/>
                <w:szCs w:val="24"/>
              </w:rPr>
              <w:t xml:space="preserve"> </w:t>
            </w:r>
            <w:r w:rsidR="00997E38">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陪同人员：</w:t>
            </w:r>
            <w:r w:rsidR="000F24E0">
              <w:rPr>
                <w:rFonts w:asciiTheme="minorEastAsia" w:eastAsiaTheme="minorEastAsia" w:hAnsiTheme="minorEastAsia" w:hint="eastAsia"/>
                <w:sz w:val="24"/>
                <w:szCs w:val="24"/>
              </w:rPr>
              <w:t>周晨云</w:t>
            </w:r>
          </w:p>
        </w:tc>
        <w:tc>
          <w:tcPr>
            <w:tcW w:w="1585"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判定</w:t>
            </w:r>
          </w:p>
        </w:tc>
      </w:tr>
      <w:tr w:rsidR="001357CF" w:rsidRPr="002401D0">
        <w:trPr>
          <w:trHeight w:val="403"/>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0F24E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审核员：</w:t>
            </w:r>
            <w:r w:rsidR="00567536" w:rsidRPr="002401D0">
              <w:rPr>
                <w:rFonts w:asciiTheme="minorEastAsia" w:eastAsiaTheme="minorEastAsia" w:hAnsiTheme="minorEastAsia" w:hint="eastAsia"/>
                <w:sz w:val="24"/>
                <w:szCs w:val="24"/>
              </w:rPr>
              <w:t xml:space="preserve">冷春宇    </w:t>
            </w:r>
            <w:r w:rsidRPr="002401D0">
              <w:rPr>
                <w:rFonts w:asciiTheme="minorEastAsia" w:eastAsiaTheme="minorEastAsia" w:hAnsiTheme="minorEastAsia" w:hint="eastAsia"/>
                <w:sz w:val="24"/>
                <w:szCs w:val="24"/>
              </w:rPr>
              <w:t>审</w:t>
            </w:r>
            <w:r w:rsidRPr="002401D0">
              <w:rPr>
                <w:rFonts w:asciiTheme="minorEastAsia" w:eastAsiaTheme="minorEastAsia" w:hAnsiTheme="minorEastAsia" w:cs="宋体" w:hint="eastAsia"/>
                <w:sz w:val="24"/>
                <w:szCs w:val="24"/>
              </w:rPr>
              <w:t>核时间：202</w:t>
            </w:r>
            <w:r w:rsidR="008C7AA2">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w:t>
            </w:r>
            <w:r w:rsidR="008C7AA2">
              <w:rPr>
                <w:rFonts w:asciiTheme="minorEastAsia" w:eastAsiaTheme="minorEastAsia" w:hAnsiTheme="minorEastAsia" w:cs="宋体" w:hint="eastAsia"/>
                <w:sz w:val="24"/>
                <w:szCs w:val="24"/>
              </w:rPr>
              <w:t>3</w:t>
            </w:r>
            <w:r w:rsidRPr="002401D0">
              <w:rPr>
                <w:rFonts w:asciiTheme="minorEastAsia" w:eastAsiaTheme="minorEastAsia" w:hAnsiTheme="minorEastAsia" w:cs="宋体" w:hint="eastAsia"/>
                <w:sz w:val="24"/>
                <w:szCs w:val="24"/>
              </w:rPr>
              <w:t>.</w:t>
            </w:r>
            <w:r w:rsidR="00567536" w:rsidRPr="002401D0">
              <w:rPr>
                <w:rFonts w:asciiTheme="minorEastAsia" w:eastAsiaTheme="minorEastAsia" w:hAnsiTheme="minorEastAsia" w:cs="宋体" w:hint="eastAsia"/>
                <w:sz w:val="24"/>
                <w:szCs w:val="24"/>
              </w:rPr>
              <w:t>1</w:t>
            </w:r>
            <w:r w:rsidR="000F24E0">
              <w:rPr>
                <w:rFonts w:asciiTheme="minorEastAsia" w:eastAsiaTheme="minorEastAsia" w:hAnsiTheme="minorEastAsia" w:cs="宋体" w:hint="eastAsia"/>
                <w:sz w:val="24"/>
                <w:szCs w:val="24"/>
              </w:rPr>
              <w:t>8</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516"/>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2401D0">
            <w:pP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审核条款：</w:t>
            </w:r>
            <w:r w:rsidRPr="002401D0">
              <w:rPr>
                <w:rFonts w:asciiTheme="minorEastAsia" w:eastAsiaTheme="minorEastAsia" w:hAnsiTheme="minorEastAsia" w:cs="Arial" w:hint="eastAsia"/>
                <w:spacing w:val="-6"/>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1031D5" w:rsidRPr="002401D0">
              <w:rPr>
                <w:rFonts w:asciiTheme="minorEastAsia" w:eastAsiaTheme="minorEastAsia" w:hAnsiTheme="minorEastAsia" w:cs="Arial" w:hint="eastAsia"/>
                <w:spacing w:val="-6"/>
                <w:sz w:val="24"/>
                <w:szCs w:val="24"/>
              </w:rPr>
              <w:t>9.1.1</w:t>
            </w:r>
            <w:r w:rsidR="0072186F" w:rsidRPr="002401D0">
              <w:rPr>
                <w:rFonts w:asciiTheme="minorEastAsia" w:eastAsiaTheme="minorEastAsia" w:hAnsiTheme="minorEastAsia" w:cs="宋体" w:hint="eastAsia"/>
                <w:color w:val="000000"/>
                <w:sz w:val="24"/>
                <w:szCs w:val="24"/>
              </w:rPr>
              <w:t>监视、测量、分析和评价总则</w:t>
            </w:r>
            <w:r w:rsidR="001031D5" w:rsidRPr="002401D0">
              <w:rPr>
                <w:rFonts w:asciiTheme="minorEastAsia" w:eastAsiaTheme="minorEastAsia" w:hAnsiTheme="minorEastAsia" w:cs="Arial" w:hint="eastAsia"/>
                <w:spacing w:val="-6"/>
                <w:sz w:val="24"/>
                <w:szCs w:val="24"/>
              </w:rPr>
              <w:t>,9.1.3</w:t>
            </w:r>
            <w:r w:rsidR="00050C37" w:rsidRPr="002401D0">
              <w:rPr>
                <w:rFonts w:asciiTheme="minorEastAsia" w:eastAsiaTheme="minorEastAsia" w:hAnsiTheme="minorEastAsia" w:cs="Arial" w:hint="eastAsia"/>
                <w:spacing w:val="-6"/>
                <w:sz w:val="24"/>
                <w:szCs w:val="24"/>
              </w:rPr>
              <w:t>分析与评价</w:t>
            </w:r>
            <w:r w:rsidR="001031D5" w:rsidRPr="002401D0">
              <w:rPr>
                <w:rFonts w:asciiTheme="minorEastAsia" w:eastAsiaTheme="minorEastAsia" w:hAnsiTheme="minorEastAsia" w:cs="Arial" w:hint="eastAsia"/>
                <w:spacing w:val="-6"/>
                <w:sz w:val="24"/>
                <w:szCs w:val="24"/>
              </w:rPr>
              <w:t>,</w:t>
            </w:r>
            <w:r w:rsidRPr="002401D0">
              <w:rPr>
                <w:rFonts w:asciiTheme="minorEastAsia" w:eastAsiaTheme="minorEastAsia" w:hAnsiTheme="minorEastAsia" w:cs="Arial" w:hint="eastAsia"/>
                <w:spacing w:val="-6"/>
                <w:sz w:val="24"/>
                <w:szCs w:val="24"/>
              </w:rPr>
              <w:t>9.3管理评</w:t>
            </w:r>
            <w:r w:rsidRPr="002401D0">
              <w:rPr>
                <w:rFonts w:asciiTheme="minorEastAsia" w:eastAsiaTheme="minorEastAsia" w:hAnsiTheme="minorEastAsia" w:hint="eastAsia"/>
                <w:sz w:val="24"/>
                <w:szCs w:val="24"/>
              </w:rPr>
              <w:t>审、10.1改进、10.3持续改进，</w:t>
            </w:r>
          </w:p>
          <w:p w:rsidR="00457DE6" w:rsidRPr="002401D0" w:rsidRDefault="001031D5" w:rsidP="002401D0">
            <w:pPr>
              <w:rPr>
                <w:rFonts w:asciiTheme="minorEastAsia" w:eastAsiaTheme="minorEastAsia" w:hAnsiTheme="minorEastAsia" w:cs="Arial"/>
                <w:spacing w:val="-6"/>
                <w:sz w:val="24"/>
                <w:szCs w:val="24"/>
              </w:rPr>
            </w:pPr>
            <w:r w:rsidRPr="002401D0">
              <w:rPr>
                <w:rFonts w:asciiTheme="minorEastAsia" w:eastAsiaTheme="minorEastAsia" w:hAnsiTheme="minorEastAsia" w:hint="eastAsia"/>
                <w:sz w:val="24"/>
                <w:szCs w:val="24"/>
              </w:rPr>
              <w:t>对上次审核不符合整改情况的确认；事故事件及处理情况，质量、环境安全监测情况、证书及标志使用情况、变更等</w:t>
            </w:r>
            <w:r w:rsidR="002E0142" w:rsidRPr="002401D0">
              <w:rPr>
                <w:rFonts w:asciiTheme="minorEastAsia" w:eastAsiaTheme="minorEastAsia" w:hAnsiTheme="minorEastAsia" w:hint="eastAsia"/>
                <w:sz w:val="24"/>
                <w:szCs w:val="24"/>
              </w:rPr>
              <w:t>；</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2A78CB">
        <w:trPr>
          <w:trHeight w:val="689"/>
        </w:trPr>
        <w:tc>
          <w:tcPr>
            <w:tcW w:w="21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理解组织及其环境</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hint="eastAsia"/>
                <w:sz w:val="24"/>
                <w:szCs w:val="24"/>
              </w:rPr>
              <w:t xml:space="preserve"> </w:t>
            </w:r>
            <w:r w:rsidR="002E0142" w:rsidRPr="002401D0">
              <w:rPr>
                <w:rFonts w:asciiTheme="minorEastAsia" w:eastAsiaTheme="minorEastAsia" w:hAnsiTheme="minorEastAsia" w:hint="eastAsia"/>
                <w:sz w:val="24"/>
                <w:szCs w:val="24"/>
              </w:rPr>
              <w:t>4.1</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7C7878" w:rsidRPr="00CB42EF" w:rsidRDefault="00997E38" w:rsidP="00997E3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提供营业执照，</w:t>
            </w:r>
            <w:r w:rsidR="00CB42EF" w:rsidRPr="00CB42EF">
              <w:rPr>
                <w:rFonts w:asciiTheme="minorEastAsia" w:eastAsiaTheme="minorEastAsia" w:hAnsiTheme="minorEastAsia" w:hint="eastAsia"/>
                <w:sz w:val="24"/>
                <w:szCs w:val="24"/>
              </w:rPr>
              <w:t>统一社会信用代码</w:t>
            </w:r>
            <w:r w:rsidRPr="00997E38">
              <w:rPr>
                <w:rFonts w:asciiTheme="minorEastAsia" w:eastAsiaTheme="minorEastAsia" w:hAnsiTheme="minorEastAsia"/>
                <w:sz w:val="24"/>
                <w:szCs w:val="24"/>
              </w:rPr>
              <w:t>91371726328518903D</w:t>
            </w:r>
            <w:r w:rsidR="00CB42EF" w:rsidRPr="00CB42E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成立于2015.2.13日，</w:t>
            </w:r>
            <w:r w:rsidR="007C7878" w:rsidRPr="00CB42EF">
              <w:rPr>
                <w:rFonts w:asciiTheme="minorEastAsia" w:eastAsiaTheme="minorEastAsia" w:hAnsiTheme="minorEastAsia" w:hint="eastAsia"/>
                <w:sz w:val="24"/>
                <w:szCs w:val="24"/>
              </w:rPr>
              <w:t>公司注册及经营地址：</w:t>
            </w:r>
            <w:r w:rsidRPr="00997E38">
              <w:rPr>
                <w:rFonts w:asciiTheme="minorEastAsia" w:eastAsiaTheme="minorEastAsia" w:hAnsiTheme="minorEastAsia" w:hint="eastAsia"/>
                <w:sz w:val="24"/>
                <w:szCs w:val="24"/>
              </w:rPr>
              <w:t>山东省菏泽市鄄城县金堤北、临</w:t>
            </w:r>
            <w:proofErr w:type="gramStart"/>
            <w:r w:rsidRPr="00997E38">
              <w:rPr>
                <w:rFonts w:asciiTheme="minorEastAsia" w:eastAsiaTheme="minorEastAsia" w:hAnsiTheme="minorEastAsia" w:hint="eastAsia"/>
                <w:sz w:val="24"/>
                <w:szCs w:val="24"/>
              </w:rPr>
              <w:t>商路西</w:t>
            </w:r>
            <w:proofErr w:type="gramEnd"/>
            <w:r w:rsidRPr="00997E38">
              <w:rPr>
                <w:rFonts w:asciiTheme="minorEastAsia" w:eastAsiaTheme="minorEastAsia" w:hAnsiTheme="minorEastAsia" w:hint="eastAsia"/>
                <w:sz w:val="24"/>
                <w:szCs w:val="24"/>
              </w:rPr>
              <w:t>鄄城县户外休闲用品产业园内第3号厂房</w:t>
            </w:r>
            <w:r w:rsidR="007C7878" w:rsidRPr="00CB42EF">
              <w:rPr>
                <w:rFonts w:asciiTheme="minorEastAsia" w:eastAsiaTheme="minorEastAsia" w:hAnsiTheme="minorEastAsia" w:hint="eastAsia"/>
                <w:sz w:val="24"/>
                <w:szCs w:val="24"/>
              </w:rPr>
              <w:t>，</w:t>
            </w:r>
            <w:r w:rsidR="00CB42EF" w:rsidRPr="00CB42EF">
              <w:rPr>
                <w:rFonts w:asciiTheme="minorEastAsia" w:eastAsiaTheme="minorEastAsia" w:hAnsiTheme="minorEastAsia" w:hint="eastAsia"/>
                <w:sz w:val="24"/>
                <w:szCs w:val="24"/>
              </w:rPr>
              <w:t>法人</w:t>
            </w:r>
            <w:r>
              <w:rPr>
                <w:rFonts w:asciiTheme="minorEastAsia" w:eastAsiaTheme="minorEastAsia" w:hAnsiTheme="minorEastAsia" w:hint="eastAsia"/>
                <w:sz w:val="24"/>
                <w:szCs w:val="24"/>
              </w:rPr>
              <w:t>代表</w:t>
            </w:r>
            <w:r w:rsidR="00CB42EF" w:rsidRPr="00CB42EF">
              <w:rPr>
                <w:rFonts w:asciiTheme="minorEastAsia" w:eastAsiaTheme="minorEastAsia" w:hAnsiTheme="minorEastAsia" w:hint="eastAsia"/>
                <w:sz w:val="24"/>
                <w:szCs w:val="24"/>
              </w:rPr>
              <w:t>兼总经理</w:t>
            </w:r>
            <w:r w:rsidR="000F24E0">
              <w:rPr>
                <w:rFonts w:asciiTheme="minorEastAsia" w:eastAsiaTheme="minorEastAsia" w:hAnsiTheme="minorEastAsia" w:hint="eastAsia"/>
                <w:sz w:val="24"/>
                <w:szCs w:val="24"/>
              </w:rPr>
              <w:t>李静静</w:t>
            </w:r>
            <w:r w:rsidR="00CB42EF">
              <w:rPr>
                <w:rFonts w:asciiTheme="minorEastAsia" w:eastAsiaTheme="minorEastAsia" w:hAnsiTheme="minorEastAsia" w:hint="eastAsia"/>
                <w:sz w:val="24"/>
                <w:szCs w:val="24"/>
              </w:rPr>
              <w:t>。</w:t>
            </w:r>
          </w:p>
          <w:p w:rsidR="001357CF" w:rsidRPr="002401D0" w:rsidRDefault="002E0142" w:rsidP="00997E38">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编制了《组织内外部环境因素清单》包括内外部环境因素、日常监视、评价等内容其中：</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内部环境因素</w:t>
            </w:r>
            <w:r w:rsidR="002401D0" w:rsidRPr="002401D0">
              <w:rPr>
                <w:rFonts w:asciiTheme="minorEastAsia" w:eastAsiaTheme="minorEastAsia" w:hAnsiTheme="minorEastAsia" w:hint="eastAsia"/>
                <w:sz w:val="24"/>
                <w:szCs w:val="24"/>
              </w:rPr>
              <w:t>包括</w:t>
            </w:r>
            <w:r w:rsidRPr="002401D0">
              <w:rPr>
                <w:rFonts w:asciiTheme="minorEastAsia" w:eastAsiaTheme="minorEastAsia" w:hAnsiTheme="minorEastAsia" w:hint="eastAsia"/>
                <w:sz w:val="24"/>
                <w:szCs w:val="24"/>
              </w:rPr>
              <w:t>员工的价值观念、能力、流动性、组织文化、知识，财务因素；</w:t>
            </w:r>
          </w:p>
          <w:p w:rsidR="00161EE8"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外部环境因素包括</w:t>
            </w:r>
            <w:r w:rsidR="008F617C" w:rsidRPr="002401D0">
              <w:rPr>
                <w:rFonts w:asciiTheme="minorEastAsia" w:eastAsiaTheme="minorEastAsia" w:hAnsiTheme="minorEastAsia" w:hint="eastAsia"/>
                <w:sz w:val="24"/>
                <w:szCs w:val="24"/>
              </w:rPr>
              <w:t>世界和国家经济形式；政治因素：国际贸易协议、有关国家、政府部门的政策；</w:t>
            </w:r>
            <w:r w:rsidR="00F2349E" w:rsidRPr="002401D0">
              <w:rPr>
                <w:rFonts w:asciiTheme="minorEastAsia" w:eastAsiaTheme="minorEastAsia" w:hAnsiTheme="minorEastAsia" w:hint="eastAsia"/>
                <w:sz w:val="24"/>
                <w:szCs w:val="24"/>
              </w:rPr>
              <w:t>技术因素</w:t>
            </w:r>
            <w:r w:rsidRPr="002401D0">
              <w:rPr>
                <w:rFonts w:asciiTheme="minorEastAsia" w:eastAsiaTheme="minorEastAsia" w:hAnsiTheme="minorEastAsia" w:hint="eastAsia"/>
                <w:sz w:val="24"/>
                <w:szCs w:val="24"/>
              </w:rPr>
              <w:t>等方面</w:t>
            </w:r>
            <w:r w:rsidR="00161EE8" w:rsidRPr="002401D0">
              <w:rPr>
                <w:rFonts w:asciiTheme="minorEastAsia" w:eastAsiaTheme="minorEastAsia" w:hAnsiTheme="minorEastAsia" w:hint="eastAsia"/>
                <w:sz w:val="24"/>
                <w:szCs w:val="24"/>
              </w:rPr>
              <w:t>。</w:t>
            </w:r>
          </w:p>
          <w:p w:rsidR="001357CF" w:rsidRPr="002401D0" w:rsidRDefault="00997E38" w:rsidP="00997E3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近一年</w:t>
            </w:r>
            <w:r w:rsidR="00D53194" w:rsidRPr="002401D0">
              <w:rPr>
                <w:rFonts w:asciiTheme="minorEastAsia" w:eastAsiaTheme="minorEastAsia" w:hAnsiTheme="minorEastAsia" w:hint="eastAsia"/>
                <w:sz w:val="24"/>
                <w:szCs w:val="24"/>
              </w:rPr>
              <w:t>组织内外部环境因素</w:t>
            </w:r>
            <w:r w:rsidR="002401D0" w:rsidRPr="002401D0">
              <w:rPr>
                <w:rFonts w:asciiTheme="minorEastAsia" w:eastAsiaTheme="minorEastAsia" w:hAnsiTheme="minorEastAsia" w:hint="eastAsia"/>
                <w:sz w:val="24"/>
                <w:szCs w:val="24"/>
              </w:rPr>
              <w:t>无变化。</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323"/>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理解相关方的需求和期望</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lastRenderedPageBreak/>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4.2</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lastRenderedPageBreak/>
              <w:t>相关方对公司持续提供符合顾客要求和适用法律法规要求的产品和服务的能力产生影响或潜在影响，</w:t>
            </w:r>
            <w:r w:rsidR="002F27E6">
              <w:rPr>
                <w:rFonts w:asciiTheme="minorEastAsia" w:eastAsiaTheme="minorEastAsia" w:hAnsiTheme="minorEastAsia" w:hint="eastAsia"/>
                <w:sz w:val="24"/>
                <w:szCs w:val="24"/>
              </w:rPr>
              <w:t>办公室</w:t>
            </w:r>
            <w:r w:rsidRPr="002401D0">
              <w:rPr>
                <w:rFonts w:asciiTheme="minorEastAsia" w:eastAsiaTheme="minorEastAsia" w:hAnsiTheme="minorEastAsia" w:hint="eastAsia"/>
                <w:sz w:val="24"/>
                <w:szCs w:val="24"/>
              </w:rPr>
              <w:t>确定了：</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lastRenderedPageBreak/>
              <w:t>与质量、环境、职业健康安全管理体系有关的相关方</w:t>
            </w:r>
            <w:r w:rsidR="002F27E6">
              <w:rPr>
                <w:rFonts w:asciiTheme="minorEastAsia" w:eastAsiaTheme="minorEastAsia" w:hAnsiTheme="minorEastAsia" w:hint="eastAsia"/>
                <w:sz w:val="24"/>
                <w:szCs w:val="24"/>
              </w:rPr>
              <w:t>及</w:t>
            </w:r>
            <w:r w:rsidRPr="002401D0">
              <w:rPr>
                <w:rFonts w:asciiTheme="minorEastAsia" w:eastAsiaTheme="minorEastAsia" w:hAnsiTheme="minorEastAsia" w:hint="eastAsia"/>
                <w:sz w:val="24"/>
                <w:szCs w:val="24"/>
              </w:rPr>
              <w:t>需求和期望。</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查到：“组织的相关方需求和期望调查表”、“</w:t>
            </w:r>
            <w:r w:rsidRPr="002401D0">
              <w:rPr>
                <w:rFonts w:asciiTheme="minorEastAsia" w:eastAsiaTheme="minorEastAsia" w:hAnsiTheme="minorEastAsia"/>
                <w:sz w:val="24"/>
                <w:szCs w:val="24"/>
              </w:rPr>
              <w:t>相关方期望或要求监视和评审记录</w:t>
            </w:r>
            <w:r w:rsidRPr="002401D0">
              <w:rPr>
                <w:rFonts w:asciiTheme="minorEastAsia" w:eastAsiaTheme="minorEastAsia" w:hAnsiTheme="minorEastAsia" w:hint="eastAsia"/>
                <w:sz w:val="24"/>
                <w:szCs w:val="24"/>
              </w:rPr>
              <w:t>”，</w:t>
            </w:r>
            <w:r w:rsidR="002F27E6">
              <w:rPr>
                <w:rFonts w:asciiTheme="minorEastAsia" w:eastAsiaTheme="minorEastAsia" w:hAnsiTheme="minorEastAsia" w:hint="eastAsia"/>
                <w:sz w:val="24"/>
                <w:szCs w:val="24"/>
              </w:rPr>
              <w:t>无变化</w:t>
            </w:r>
            <w:r w:rsidRPr="002401D0">
              <w:rPr>
                <w:rFonts w:asciiTheme="minorEastAsia" w:eastAsiaTheme="minorEastAsia" w:hAnsiTheme="minorEastAsia" w:hint="eastAsia"/>
                <w:sz w:val="24"/>
                <w:szCs w:val="24"/>
              </w:rPr>
              <w:t>。</w:t>
            </w:r>
          </w:p>
          <w:p w:rsidR="001357CF" w:rsidRPr="002401D0" w:rsidRDefault="00DF63F5" w:rsidP="002F27E6">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w:t>
            </w:r>
            <w:proofErr w:type="gramStart"/>
            <w:r w:rsidRPr="002401D0">
              <w:rPr>
                <w:rFonts w:asciiTheme="minorEastAsia" w:eastAsiaTheme="minorEastAsia" w:hAnsiTheme="minorEastAsia" w:hint="eastAsia"/>
                <w:sz w:val="24"/>
                <w:szCs w:val="24"/>
              </w:rPr>
              <w:t>方需求</w:t>
            </w:r>
            <w:proofErr w:type="gramEnd"/>
            <w:r w:rsidRPr="002401D0">
              <w:rPr>
                <w:rFonts w:asciiTheme="minorEastAsia" w:eastAsiaTheme="minorEastAsia" w:hAnsiTheme="minorEastAsia" w:hint="eastAsia"/>
                <w:sz w:val="24"/>
                <w:szCs w:val="24"/>
              </w:rPr>
              <w:t>与期望的确认、监视、评审基本符合要求。</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050C37">
        <w:trPr>
          <w:trHeight w:val="1114"/>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lang w:val="en-GB"/>
              </w:rPr>
            </w:pPr>
            <w:r w:rsidRPr="002401D0">
              <w:rPr>
                <w:rFonts w:asciiTheme="minorEastAsia" w:eastAsiaTheme="minorEastAsia" w:hAnsiTheme="minorEastAsia" w:cs="Arial" w:hint="eastAsia"/>
                <w:spacing w:val="-6"/>
                <w:sz w:val="24"/>
                <w:szCs w:val="24"/>
              </w:rPr>
              <w:lastRenderedPageBreak/>
              <w:t>确定质量环境</w:t>
            </w:r>
            <w:r w:rsidRPr="002401D0">
              <w:rPr>
                <w:rFonts w:asciiTheme="minorEastAsia" w:eastAsiaTheme="minorEastAsia" w:hAnsiTheme="minorEastAsia" w:cs="Arial" w:hint="eastAsia"/>
                <w:spacing w:val="-6"/>
                <w:sz w:val="24"/>
                <w:szCs w:val="24"/>
                <w:lang w:val="en-GB"/>
              </w:rPr>
              <w:t>职业健康安全</w:t>
            </w:r>
            <w:r w:rsidRPr="002401D0">
              <w:rPr>
                <w:rFonts w:asciiTheme="minorEastAsia" w:eastAsiaTheme="minorEastAsia" w:hAnsiTheme="minorEastAsia" w:cs="Arial" w:hint="eastAsia"/>
                <w:spacing w:val="-6"/>
                <w:sz w:val="24"/>
                <w:szCs w:val="24"/>
              </w:rPr>
              <w:t>管理体系的范围</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 xml:space="preserve">4.3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1357CF" w:rsidRPr="002401D0" w:rsidRDefault="002E0142" w:rsidP="000A0D66">
            <w:pPr>
              <w:spacing w:line="360" w:lineRule="auto"/>
              <w:ind w:firstLineChars="200" w:firstLine="456"/>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sidRPr="002401D0">
              <w:rPr>
                <w:rFonts w:asciiTheme="minorEastAsia" w:eastAsiaTheme="minorEastAsia" w:hAnsiTheme="minorEastAsia" w:cs="Arial" w:hint="eastAsia"/>
                <w:spacing w:val="-6"/>
                <w:sz w:val="24"/>
                <w:szCs w:val="24"/>
              </w:rPr>
              <w:t>规</w:t>
            </w:r>
            <w:proofErr w:type="gramEnd"/>
            <w:r w:rsidRPr="002401D0">
              <w:rPr>
                <w:rFonts w:asciiTheme="minorEastAsia" w:eastAsiaTheme="minorEastAsia" w:hAnsiTheme="minorEastAsia" w:cs="Arial" w:hint="eastAsia"/>
                <w:spacing w:val="-6"/>
                <w:sz w:val="24"/>
                <w:szCs w:val="24"/>
              </w:rPr>
              <w:t>义务；c组织的活动、产品；</w:t>
            </w:r>
          </w:p>
          <w:p w:rsidR="001357CF" w:rsidRPr="002401D0" w:rsidRDefault="00C7000A" w:rsidP="000A0D66">
            <w:pPr>
              <w:spacing w:line="360" w:lineRule="auto"/>
              <w:ind w:firstLineChars="200" w:firstLine="456"/>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公司经营</w:t>
            </w:r>
            <w:r w:rsidR="000A0D66">
              <w:rPr>
                <w:rFonts w:asciiTheme="minorEastAsia" w:eastAsiaTheme="minorEastAsia" w:hAnsiTheme="minorEastAsia" w:cs="Arial" w:hint="eastAsia"/>
                <w:spacing w:val="-6"/>
                <w:sz w:val="24"/>
                <w:szCs w:val="24"/>
              </w:rPr>
              <w:t>场所</w:t>
            </w:r>
            <w:r w:rsidR="002E0142" w:rsidRPr="002401D0">
              <w:rPr>
                <w:rFonts w:asciiTheme="minorEastAsia" w:eastAsiaTheme="minorEastAsia" w:hAnsiTheme="minorEastAsia" w:cs="Arial" w:hint="eastAsia"/>
                <w:spacing w:val="-6"/>
                <w:sz w:val="24"/>
                <w:szCs w:val="24"/>
              </w:rPr>
              <w:t>：</w:t>
            </w:r>
            <w:r w:rsidR="00997E38">
              <w:rPr>
                <w:rFonts w:asciiTheme="minorEastAsia" w:eastAsiaTheme="minorEastAsia" w:hAnsiTheme="minorEastAsia" w:cs="Arial" w:hint="eastAsia"/>
                <w:spacing w:val="-6"/>
                <w:sz w:val="24"/>
                <w:szCs w:val="24"/>
              </w:rPr>
              <w:t>山东省菏泽市鄄城县金堤北、临</w:t>
            </w:r>
            <w:proofErr w:type="gramStart"/>
            <w:r w:rsidR="00997E38">
              <w:rPr>
                <w:rFonts w:asciiTheme="minorEastAsia" w:eastAsiaTheme="minorEastAsia" w:hAnsiTheme="minorEastAsia" w:cs="Arial" w:hint="eastAsia"/>
                <w:spacing w:val="-6"/>
                <w:sz w:val="24"/>
                <w:szCs w:val="24"/>
              </w:rPr>
              <w:t>商路西</w:t>
            </w:r>
            <w:proofErr w:type="gramEnd"/>
            <w:r w:rsidR="00997E38">
              <w:rPr>
                <w:rFonts w:asciiTheme="minorEastAsia" w:eastAsiaTheme="minorEastAsia" w:hAnsiTheme="minorEastAsia" w:cs="Arial" w:hint="eastAsia"/>
                <w:spacing w:val="-6"/>
                <w:sz w:val="24"/>
                <w:szCs w:val="24"/>
              </w:rPr>
              <w:t>鄄城县户外休闲用品产业园内第3号厂房</w:t>
            </w:r>
            <w:r w:rsidR="002E0142" w:rsidRPr="002401D0">
              <w:rPr>
                <w:rFonts w:asciiTheme="minorEastAsia" w:eastAsiaTheme="minorEastAsia" w:hAnsiTheme="minorEastAsia" w:cs="Arial" w:hint="eastAsia"/>
                <w:spacing w:val="-6"/>
                <w:sz w:val="24"/>
                <w:szCs w:val="24"/>
              </w:rPr>
              <w:t>；部门包括质检部、供销部、办公室（含财务）；</w:t>
            </w:r>
          </w:p>
          <w:p w:rsidR="002F27E6" w:rsidRDefault="002E0142" w:rsidP="002401D0">
            <w:pPr>
              <w:spacing w:line="360" w:lineRule="auto"/>
              <w:rPr>
                <w:rFonts w:asciiTheme="minorEastAsia" w:eastAsiaTheme="minorEastAsia" w:hAnsiTheme="minorEastAsia" w:cs="Arial"/>
                <w:spacing w:val="-6"/>
                <w:sz w:val="24"/>
                <w:szCs w:val="24"/>
                <w:u w:val="single"/>
              </w:rPr>
            </w:pPr>
            <w:r w:rsidRPr="002401D0">
              <w:rPr>
                <w:rFonts w:asciiTheme="minorEastAsia" w:eastAsiaTheme="minorEastAsia" w:hAnsiTheme="minorEastAsia" w:cs="Arial" w:hint="eastAsia"/>
                <w:spacing w:val="-6"/>
                <w:sz w:val="24"/>
                <w:szCs w:val="24"/>
              </w:rPr>
              <w:t>公</w:t>
            </w:r>
            <w:r w:rsidRPr="002401D0">
              <w:rPr>
                <w:rFonts w:asciiTheme="minorEastAsia" w:eastAsiaTheme="minorEastAsia" w:hAnsiTheme="minorEastAsia" w:cs="Arial" w:hint="eastAsia"/>
                <w:spacing w:val="-6"/>
                <w:sz w:val="24"/>
                <w:szCs w:val="24"/>
                <w:u w:val="single"/>
              </w:rPr>
              <w:t>司管理体系范围</w:t>
            </w:r>
            <w:r w:rsidR="00D53194">
              <w:rPr>
                <w:rFonts w:asciiTheme="minorEastAsia" w:eastAsiaTheme="minorEastAsia" w:hAnsiTheme="minorEastAsia" w:cs="Arial" w:hint="eastAsia"/>
                <w:spacing w:val="-6"/>
                <w:sz w:val="24"/>
                <w:szCs w:val="24"/>
                <w:u w:val="single"/>
              </w:rPr>
              <w:t>没有</w:t>
            </w:r>
            <w:r w:rsidR="002F27E6">
              <w:rPr>
                <w:rFonts w:asciiTheme="minorEastAsia" w:eastAsiaTheme="minorEastAsia" w:hAnsiTheme="minorEastAsia" w:cs="Arial" w:hint="eastAsia"/>
                <w:spacing w:val="-6"/>
                <w:sz w:val="24"/>
                <w:szCs w:val="24"/>
                <w:u w:val="single"/>
              </w:rPr>
              <w:t>变化</w:t>
            </w:r>
            <w:r w:rsidRPr="002401D0">
              <w:rPr>
                <w:rFonts w:asciiTheme="minorEastAsia" w:eastAsiaTheme="minorEastAsia" w:hAnsiTheme="minorEastAsia" w:cs="Arial" w:hint="eastAsia"/>
                <w:spacing w:val="-6"/>
                <w:sz w:val="24"/>
                <w:szCs w:val="24"/>
                <w:u w:val="single"/>
              </w:rPr>
              <w:t>：</w:t>
            </w:r>
            <w:bookmarkStart w:id="0" w:name="审核范围"/>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Q：</w:t>
            </w:r>
            <w:r w:rsidR="002620B4">
              <w:rPr>
                <w:rFonts w:asciiTheme="minorEastAsia" w:eastAsiaTheme="minorEastAsia" w:hAnsiTheme="minorEastAsia" w:cs="Arial" w:hint="eastAsia"/>
                <w:spacing w:val="-6"/>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2401D0">
              <w:rPr>
                <w:rFonts w:asciiTheme="minorEastAsia" w:eastAsiaTheme="minorEastAsia" w:hAnsiTheme="minorEastAsia" w:cs="Arial" w:hint="eastAsia"/>
                <w:spacing w:val="-6"/>
                <w:sz w:val="24"/>
                <w:szCs w:val="24"/>
              </w:rPr>
              <w:t>的销售</w:t>
            </w:r>
            <w:r w:rsidR="000A0D66">
              <w:rPr>
                <w:rFonts w:asciiTheme="minorEastAsia" w:eastAsiaTheme="minorEastAsia" w:hAnsiTheme="minorEastAsia" w:cs="Arial" w:hint="eastAsia"/>
                <w:spacing w:val="-6"/>
                <w:sz w:val="24"/>
                <w:szCs w:val="24"/>
              </w:rPr>
              <w:t>；</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E：</w:t>
            </w:r>
            <w:r w:rsidR="002620B4">
              <w:rPr>
                <w:rFonts w:asciiTheme="minorEastAsia" w:eastAsiaTheme="minorEastAsia" w:hAnsiTheme="minorEastAsia" w:cs="Arial" w:hint="eastAsia"/>
                <w:spacing w:val="-6"/>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2401D0">
              <w:rPr>
                <w:rFonts w:asciiTheme="minorEastAsia" w:eastAsiaTheme="minorEastAsia" w:hAnsiTheme="minorEastAsia" w:cs="Arial" w:hint="eastAsia"/>
                <w:spacing w:val="-6"/>
                <w:sz w:val="24"/>
                <w:szCs w:val="24"/>
              </w:rPr>
              <w:t>的销售所涉及场所的相关环境管理活动</w:t>
            </w:r>
            <w:r w:rsidR="000A0D66">
              <w:rPr>
                <w:rFonts w:asciiTheme="minorEastAsia" w:eastAsiaTheme="minorEastAsia" w:hAnsiTheme="minorEastAsia" w:cs="Arial" w:hint="eastAsia"/>
                <w:spacing w:val="-6"/>
                <w:sz w:val="24"/>
                <w:szCs w:val="24"/>
              </w:rPr>
              <w:t>；</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O：</w:t>
            </w:r>
            <w:r w:rsidR="002620B4">
              <w:rPr>
                <w:rFonts w:asciiTheme="minorEastAsia" w:eastAsiaTheme="minorEastAsia" w:hAnsiTheme="minorEastAsia" w:cs="Arial" w:hint="eastAsia"/>
                <w:spacing w:val="-6"/>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008C7AA2">
              <w:rPr>
                <w:rFonts w:asciiTheme="minorEastAsia" w:eastAsiaTheme="minorEastAsia" w:hAnsiTheme="minorEastAsia" w:cs="Arial" w:hint="eastAsia"/>
                <w:spacing w:val="-6"/>
                <w:sz w:val="24"/>
                <w:szCs w:val="24"/>
              </w:rPr>
              <w:t>的销售</w:t>
            </w:r>
            <w:r w:rsidRPr="002401D0">
              <w:rPr>
                <w:rFonts w:asciiTheme="minorEastAsia" w:eastAsiaTheme="minorEastAsia" w:hAnsiTheme="minorEastAsia" w:cs="Arial" w:hint="eastAsia"/>
                <w:spacing w:val="-6"/>
                <w:sz w:val="24"/>
                <w:szCs w:val="24"/>
              </w:rPr>
              <w:t>所涉及场所的相关职业健康安全管理活动</w:t>
            </w:r>
            <w:bookmarkEnd w:id="0"/>
            <w:r w:rsidRPr="002401D0">
              <w:rPr>
                <w:rFonts w:asciiTheme="minorEastAsia" w:eastAsiaTheme="minorEastAsia" w:hAnsiTheme="minorEastAsia" w:cs="Arial" w:hint="eastAsia"/>
                <w:spacing w:val="-6"/>
                <w:sz w:val="24"/>
                <w:szCs w:val="24"/>
              </w:rPr>
              <w:t>；</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lastRenderedPageBreak/>
              <w:t>不适用条</w:t>
            </w:r>
            <w:r w:rsidRPr="002401D0">
              <w:rPr>
                <w:rFonts w:asciiTheme="minorEastAsia" w:eastAsiaTheme="minorEastAsia" w:hAnsiTheme="minorEastAsia" w:cs="Arial" w:hint="eastAsia"/>
                <w:spacing w:val="-6"/>
                <w:sz w:val="24"/>
                <w:szCs w:val="24"/>
                <w:u w:val="single"/>
              </w:rPr>
              <w:t>款情况：删减质量管理体系8.3条款</w:t>
            </w:r>
            <w:r w:rsidRPr="002401D0">
              <w:rPr>
                <w:rFonts w:asciiTheme="minorEastAsia" w:eastAsiaTheme="minorEastAsia" w:hAnsiTheme="minorEastAsia" w:cs="Arial" w:hint="eastAsia"/>
                <w:spacing w:val="-6"/>
                <w:sz w:val="24"/>
                <w:szCs w:val="24"/>
              </w:rPr>
              <w:t>、查理由“本公司是按照常规销售模式进行产品的销售无需再进行设计开发，因此去掉8.3条款绝不影响本公司提供满足顾客和适用法律法规要求的产品的能力或责任”——基本充分、符合规定。</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960"/>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质量、环境、职业健康安全管理体系及其过程</w:t>
            </w:r>
          </w:p>
          <w:p w:rsidR="001357CF" w:rsidRPr="002401D0" w:rsidRDefault="001357CF" w:rsidP="002401D0">
            <w:pPr>
              <w:spacing w:line="360" w:lineRule="auto"/>
              <w:rPr>
                <w:rFonts w:asciiTheme="minorEastAsia" w:eastAsiaTheme="minorEastAsia" w:hAnsiTheme="minorEastAsia" w:cs="Arial"/>
                <w:spacing w:val="-6"/>
                <w:sz w:val="24"/>
                <w:szCs w:val="24"/>
              </w:rPr>
            </w:pP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 xml:space="preserve">4.4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w:t>
            </w:r>
            <w:r w:rsidR="000A0D66">
              <w:rPr>
                <w:rFonts w:asciiTheme="minorEastAsia" w:eastAsiaTheme="minorEastAsia" w:hAnsiTheme="minorEastAsia" w:cs="华文楷体" w:hint="eastAsia"/>
                <w:sz w:val="24"/>
                <w:szCs w:val="24"/>
              </w:rPr>
              <w:t>0</w:t>
            </w:r>
            <w:r>
              <w:rPr>
                <w:rFonts w:asciiTheme="minorEastAsia" w:eastAsiaTheme="minorEastAsia" w:hAnsiTheme="minorEastAsia" w:cs="华文楷体" w:hint="eastAsia"/>
                <w:sz w:val="24"/>
                <w:szCs w:val="24"/>
              </w:rPr>
              <w:t>idt ISO45001:2018 标准的要求识别了质量/环境/职业健康安全管理体系所需的过程及相互作用，识别了质量、环境和职业健康安全管理体系涉及的各个过程：</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1357CF" w:rsidRPr="002401D0" w:rsidRDefault="00F02541" w:rsidP="000A0D6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w:t>
            </w:r>
            <w:r>
              <w:rPr>
                <w:rFonts w:asciiTheme="minorEastAsia" w:eastAsiaTheme="minorEastAsia" w:hAnsiTheme="minorEastAsia" w:cs="华文楷体" w:hint="eastAsia"/>
                <w:sz w:val="24"/>
                <w:szCs w:val="24"/>
              </w:rPr>
              <w:lastRenderedPageBreak/>
              <w:t>件化信息，为过程运行提供了支持，以证实过程按照策划执行。</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领导作用与承诺</w:t>
            </w:r>
          </w:p>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总则</w:t>
            </w: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sz w:val="24"/>
                <w:szCs w:val="24"/>
              </w:rPr>
              <w:t xml:space="preserve"> </w:t>
            </w:r>
            <w:r w:rsidR="00F02541" w:rsidRPr="002401D0">
              <w:rPr>
                <w:rFonts w:asciiTheme="minorEastAsia" w:eastAsiaTheme="minorEastAsia" w:hAnsiTheme="minorEastAsia" w:cs="宋体" w:hint="eastAsia"/>
                <w:sz w:val="24"/>
                <w:szCs w:val="24"/>
              </w:rPr>
              <w:t>5.1</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5.1.1</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最高管理层都具有较强的管理意识，明确管理承诺，主要通过以下活动来实现管理承诺：</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向公司全体员工宣传满足顾客要求和法律法规要求的重要性；</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制定管理方针；</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确保公司目标的制定和完成；</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各部门针对本部门的工作进行风险评估，采取适当的应对风险和机会的措施；</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定期进行管理评审；</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持续保证质量管理工作的投入，提供充分的资源，确保公司管理体系有效运行。</w:t>
            </w:r>
          </w:p>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目前各项工作基本得到实施，并取得了一定的效果。</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CA6A34">
        <w:trPr>
          <w:trHeight w:val="144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以顾客为关注焦点</w:t>
            </w:r>
          </w:p>
          <w:p w:rsidR="00F02541" w:rsidRPr="002401D0" w:rsidRDefault="00F02541" w:rsidP="002401D0">
            <w:pPr>
              <w:spacing w:line="360" w:lineRule="auto"/>
              <w:rPr>
                <w:rFonts w:asciiTheme="minorEastAsia" w:eastAsiaTheme="minorEastAsia" w:hAnsiTheme="minorEastAsia"/>
                <w:sz w:val="24"/>
                <w:szCs w:val="24"/>
              </w:rPr>
            </w:pP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F02541" w:rsidRPr="002401D0">
              <w:rPr>
                <w:rFonts w:asciiTheme="minorEastAsia" w:eastAsiaTheme="minorEastAsia" w:hAnsiTheme="minorEastAsia" w:cs="宋体" w:hint="eastAsia"/>
                <w:sz w:val="24"/>
                <w:szCs w:val="24"/>
              </w:rPr>
              <w:t>5.1.2</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A573A2">
            <w:pPr>
              <w:spacing w:line="360" w:lineRule="auto"/>
              <w:ind w:firstLineChars="200" w:firstLine="480"/>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w:t>
            </w:r>
            <w:r w:rsidR="00A573A2">
              <w:rPr>
                <w:rFonts w:asciiTheme="minorEastAsia" w:eastAsiaTheme="minorEastAsia" w:hAnsiTheme="minorEastAsia" w:cs="宋体" w:hint="eastAsia"/>
                <w:sz w:val="24"/>
                <w:szCs w:val="24"/>
              </w:rPr>
              <w:t>、拜访、</w:t>
            </w:r>
            <w:r w:rsidRPr="00F02541">
              <w:rPr>
                <w:rFonts w:asciiTheme="minorEastAsia" w:eastAsiaTheme="minorEastAsia" w:hAnsiTheme="minorEastAsia" w:cs="宋体" w:hint="eastAsia"/>
                <w:sz w:val="24"/>
                <w:szCs w:val="24"/>
              </w:rPr>
              <w:t>并对顾客满意度进行测量与分析，以改进产品与服务。</w:t>
            </w:r>
          </w:p>
          <w:p w:rsidR="00F02541" w:rsidRPr="00F02541" w:rsidRDefault="00F02541" w:rsidP="00A573A2">
            <w:pPr>
              <w:spacing w:line="360" w:lineRule="auto"/>
              <w:ind w:firstLineChars="200" w:firstLine="480"/>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供销部定期对顾客实施满意度测评，从各方面提高顾客的满意度。</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1A62FB">
        <w:trPr>
          <w:trHeight w:val="689"/>
        </w:trPr>
        <w:tc>
          <w:tcPr>
            <w:tcW w:w="2160" w:type="dxa"/>
          </w:tcPr>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质量/环境/</w:t>
            </w:r>
            <w:r w:rsidRPr="002401D0">
              <w:rPr>
                <w:rFonts w:asciiTheme="minorEastAsia" w:eastAsiaTheme="minorEastAsia" w:hAnsiTheme="minorEastAsia" w:cs="Arial" w:hint="eastAsia"/>
                <w:sz w:val="24"/>
                <w:szCs w:val="24"/>
              </w:rPr>
              <w:t>职业健康</w:t>
            </w:r>
            <w:r w:rsidRPr="002401D0">
              <w:rPr>
                <w:rFonts w:asciiTheme="minorEastAsia" w:eastAsiaTheme="minorEastAsia" w:hAnsiTheme="minorEastAsia" w:cs="Arial" w:hint="eastAsia"/>
                <w:spacing w:val="-6"/>
                <w:sz w:val="24"/>
                <w:szCs w:val="24"/>
              </w:rPr>
              <w:t>安全方针</w:t>
            </w: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sz w:val="24"/>
                <w:szCs w:val="24"/>
              </w:rPr>
              <w:t xml:space="preserve"> </w:t>
            </w:r>
            <w:r w:rsidR="00F02541" w:rsidRPr="002401D0">
              <w:rPr>
                <w:rFonts w:asciiTheme="minorEastAsia" w:eastAsiaTheme="minorEastAsia" w:hAnsiTheme="minorEastAsia" w:cs="宋体" w:hint="eastAsia"/>
                <w:sz w:val="24"/>
                <w:szCs w:val="24"/>
              </w:rPr>
              <w:t>5.2</w:t>
            </w:r>
          </w:p>
          <w:p w:rsidR="00F02541" w:rsidRPr="002401D0" w:rsidRDefault="00F02541" w:rsidP="002401D0">
            <w:pPr>
              <w:spacing w:line="360" w:lineRule="auto"/>
              <w:rPr>
                <w:rFonts w:asciiTheme="minorEastAsia" w:eastAsiaTheme="minorEastAsia" w:hAnsiTheme="minorEastAsia" w:cs="宋体"/>
                <w:sz w:val="24"/>
                <w:szCs w:val="24"/>
              </w:rPr>
            </w:pPr>
          </w:p>
          <w:p w:rsidR="00F02541" w:rsidRPr="002401D0"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A573A2" w:rsidRDefault="00F02541" w:rsidP="00A573A2">
            <w:pPr>
              <w:spacing w:line="360" w:lineRule="auto"/>
              <w:ind w:firstLineChars="200" w:firstLine="480"/>
              <w:rPr>
                <w:rFonts w:asciiTheme="minorEastAsia" w:eastAsiaTheme="minorEastAsia" w:hAnsiTheme="minorEastAsia" w:cs="宋体" w:hint="eastAsia"/>
                <w:sz w:val="24"/>
                <w:szCs w:val="24"/>
              </w:rPr>
            </w:pPr>
            <w:r w:rsidRPr="002401D0">
              <w:rPr>
                <w:rFonts w:asciiTheme="minorEastAsia" w:eastAsiaTheme="minorEastAsia" w:hAnsiTheme="minorEastAsia" w:cs="宋体" w:hint="eastAsia"/>
                <w:sz w:val="24"/>
                <w:szCs w:val="24"/>
              </w:rPr>
              <w:t>公</w:t>
            </w:r>
            <w:r>
              <w:rPr>
                <w:rFonts w:asciiTheme="minorEastAsia" w:eastAsiaTheme="minorEastAsia" w:hAnsiTheme="minorEastAsia" w:cs="宋体" w:hint="eastAsia"/>
                <w:sz w:val="24"/>
                <w:szCs w:val="24"/>
              </w:rPr>
              <w:t>司管理方针</w:t>
            </w:r>
            <w:r w:rsidR="00D53194">
              <w:rPr>
                <w:rFonts w:asciiTheme="minorEastAsia" w:eastAsiaTheme="minorEastAsia" w:hAnsiTheme="minorEastAsia" w:cs="宋体" w:hint="eastAsia"/>
                <w:sz w:val="24"/>
                <w:szCs w:val="24"/>
              </w:rPr>
              <w:t>没有</w:t>
            </w:r>
            <w:r>
              <w:rPr>
                <w:rFonts w:asciiTheme="minorEastAsia" w:eastAsiaTheme="minorEastAsia" w:hAnsiTheme="minorEastAsia" w:cs="宋体" w:hint="eastAsia"/>
                <w:sz w:val="24"/>
                <w:szCs w:val="24"/>
              </w:rPr>
              <w:t>变化</w:t>
            </w:r>
            <w:r w:rsidRPr="002401D0">
              <w:rPr>
                <w:rFonts w:asciiTheme="minorEastAsia" w:eastAsiaTheme="minorEastAsia" w:hAnsiTheme="minorEastAsia" w:cs="宋体" w:hint="eastAsia"/>
                <w:sz w:val="24"/>
                <w:szCs w:val="24"/>
              </w:rPr>
              <w:t>：</w:t>
            </w:r>
          </w:p>
          <w:p w:rsidR="00A573A2" w:rsidRDefault="00F02541" w:rsidP="00A573A2">
            <w:pPr>
              <w:spacing w:line="360" w:lineRule="auto"/>
              <w:ind w:firstLineChars="200" w:firstLine="480"/>
              <w:rPr>
                <w:rFonts w:asciiTheme="minorEastAsia" w:eastAsiaTheme="minorEastAsia" w:hAnsiTheme="minorEastAsia" w:cs="宋体" w:hint="eastAsia"/>
                <w:sz w:val="24"/>
                <w:szCs w:val="24"/>
              </w:rPr>
            </w:pPr>
            <w:r w:rsidRPr="002401D0">
              <w:rPr>
                <w:rFonts w:asciiTheme="minorEastAsia" w:eastAsiaTheme="minorEastAsia" w:hAnsiTheme="minorEastAsia" w:cs="宋体" w:hint="eastAsia"/>
                <w:sz w:val="24"/>
                <w:szCs w:val="24"/>
              </w:rPr>
              <w:t>做一流产品、创一流企业,以优质的产品，不断满足顾客需求；遵守环境法律法规，实现污染控制；持续改进环境业绩，创建绿色企业；以</w:t>
            </w:r>
            <w:r>
              <w:rPr>
                <w:rFonts w:asciiTheme="minorEastAsia" w:eastAsiaTheme="minorEastAsia" w:hAnsiTheme="minorEastAsia" w:cs="宋体" w:hint="eastAsia"/>
                <w:sz w:val="24"/>
                <w:szCs w:val="24"/>
              </w:rPr>
              <w:t>人为本、科学管理、控制风险、关爱健康。</w:t>
            </w:r>
            <w:r w:rsidR="00A573A2">
              <w:rPr>
                <w:rFonts w:asciiTheme="minorEastAsia" w:eastAsiaTheme="minorEastAsia" w:hAnsiTheme="minorEastAsia" w:cs="宋体" w:hint="eastAsia"/>
                <w:sz w:val="24"/>
                <w:szCs w:val="24"/>
              </w:rPr>
              <w:t xml:space="preserve">  </w:t>
            </w:r>
          </w:p>
          <w:p w:rsidR="00F02541" w:rsidRDefault="00F02541" w:rsidP="00A573A2">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与管代和总经理进行交谈中发现对方针内涵基本</w:t>
            </w:r>
            <w:r w:rsidRPr="002401D0">
              <w:rPr>
                <w:rFonts w:asciiTheme="minorEastAsia" w:eastAsiaTheme="minorEastAsia" w:hAnsiTheme="minorEastAsia" w:cs="宋体" w:hint="eastAsia"/>
                <w:sz w:val="24"/>
                <w:szCs w:val="24"/>
              </w:rPr>
              <w:t>理解；</w:t>
            </w:r>
            <w:proofErr w:type="gramStart"/>
            <w:r w:rsidRPr="002401D0">
              <w:rPr>
                <w:rFonts w:asciiTheme="minorEastAsia" w:eastAsiaTheme="minorEastAsia" w:hAnsiTheme="minorEastAsia" w:cs="宋体" w:hint="eastAsia"/>
                <w:sz w:val="24"/>
                <w:szCs w:val="24"/>
              </w:rPr>
              <w:t>另方针</w:t>
            </w:r>
            <w:proofErr w:type="gramEnd"/>
            <w:r w:rsidRPr="002401D0">
              <w:rPr>
                <w:rFonts w:asciiTheme="minorEastAsia" w:eastAsiaTheme="minorEastAsia" w:hAnsiTheme="minorEastAsia" w:cs="宋体" w:hint="eastAsia"/>
                <w:sz w:val="24"/>
                <w:szCs w:val="24"/>
              </w:rPr>
              <w:t>能为制定目标提供框架，方</w:t>
            </w:r>
            <w:r w:rsidRPr="002401D0">
              <w:rPr>
                <w:rFonts w:asciiTheme="minorEastAsia" w:eastAsiaTheme="minorEastAsia" w:hAnsiTheme="minorEastAsia" w:cs="宋体" w:hint="eastAsia"/>
                <w:sz w:val="24"/>
                <w:szCs w:val="24"/>
              </w:rPr>
              <w:lastRenderedPageBreak/>
              <w:t>针基本符合标准的要求。总经理用会议、文件等方法保证管理方针为全体员工理解并落实到工作中。</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管理评审时对方针的持续适宜性进行了评审，有评审记录。</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sidRPr="002401D0">
              <w:rPr>
                <w:rFonts w:asciiTheme="minorEastAsia" w:eastAsiaTheme="minorEastAsia" w:hAnsiTheme="minorEastAsia" w:hint="eastAsia"/>
                <w:sz w:val="24"/>
                <w:szCs w:val="24"/>
              </w:rPr>
              <w:t>质量、环境和职业健康安全方针符合标准要求。</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组织的岗位、职责和权限</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5.3</w:t>
            </w:r>
          </w:p>
        </w:tc>
        <w:tc>
          <w:tcPr>
            <w:tcW w:w="10004" w:type="dxa"/>
            <w:vAlign w:val="center"/>
          </w:tcPr>
          <w:p w:rsidR="00F02541" w:rsidRPr="002401D0" w:rsidRDefault="00F02541" w:rsidP="002401D0">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sidR="000F24E0">
              <w:rPr>
                <w:rFonts w:asciiTheme="minorEastAsia" w:eastAsiaTheme="minorEastAsia" w:hAnsiTheme="minorEastAsia" w:hint="eastAsia"/>
                <w:b/>
                <w:color w:val="000000"/>
                <w:sz w:val="24"/>
                <w:szCs w:val="24"/>
                <w:u w:val="single"/>
              </w:rPr>
              <w:t>许家斌</w:t>
            </w:r>
            <w:r w:rsidRPr="002401D0">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另任命</w:t>
            </w:r>
            <w:r w:rsidR="000F24E0">
              <w:rPr>
                <w:rFonts w:asciiTheme="minorEastAsia" w:eastAsiaTheme="minorEastAsia" w:hAnsiTheme="minorEastAsia" w:hint="eastAsia"/>
                <w:b/>
                <w:color w:val="000000"/>
                <w:sz w:val="24"/>
                <w:szCs w:val="24"/>
                <w:u w:val="single"/>
              </w:rPr>
              <w:t>周晨云</w:t>
            </w:r>
            <w:r w:rsidRPr="002401D0">
              <w:rPr>
                <w:rFonts w:asciiTheme="minorEastAsia" w:eastAsiaTheme="minorEastAsia" w:hAnsiTheme="minorEastAsia" w:cs="宋体" w:hint="eastAsia"/>
                <w:b/>
                <w:bCs/>
                <w:sz w:val="24"/>
                <w:szCs w:val="24"/>
                <w:u w:val="single"/>
              </w:rPr>
              <w:t>同</w:t>
            </w:r>
            <w:r w:rsidRPr="002401D0">
              <w:rPr>
                <w:rFonts w:asciiTheme="minorEastAsia" w:eastAsiaTheme="minorEastAsia" w:hAnsiTheme="minorEastAsia" w:cs="宋体" w:hint="eastAsia"/>
                <w:sz w:val="24"/>
                <w:szCs w:val="24"/>
              </w:rPr>
              <w:t>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953D2F">
        <w:trPr>
          <w:trHeight w:val="263"/>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员工的参与和协商</w:t>
            </w:r>
          </w:p>
          <w:p w:rsidR="00F02541" w:rsidRDefault="00F02541" w:rsidP="002401D0">
            <w:pPr>
              <w:spacing w:line="360" w:lineRule="auto"/>
              <w:ind w:firstLineChars="200" w:firstLine="480"/>
              <w:jc w:val="left"/>
              <w:rPr>
                <w:rFonts w:asciiTheme="minorEastAsia" w:eastAsiaTheme="minorEastAsia" w:hAnsiTheme="minorEastAsia"/>
                <w:sz w:val="24"/>
                <w:szCs w:val="24"/>
              </w:rPr>
            </w:pPr>
          </w:p>
          <w:p w:rsidR="005E2D77" w:rsidRPr="002401D0" w:rsidRDefault="005E2D77" w:rsidP="005E2D77">
            <w:pPr>
              <w:spacing w:line="360" w:lineRule="auto"/>
              <w:jc w:val="left"/>
              <w:rPr>
                <w:rFonts w:asciiTheme="minorEastAsia" w:eastAsiaTheme="minorEastAsia" w:hAnsiTheme="minorEastAsia" w:cs="宋体"/>
                <w:color w:val="000000"/>
                <w:sz w:val="24"/>
                <w:szCs w:val="24"/>
              </w:rPr>
            </w:pPr>
          </w:p>
          <w:p w:rsidR="005E2D77" w:rsidRPr="005E2D77" w:rsidRDefault="005E2D77" w:rsidP="005E2D77">
            <w:pPr>
              <w:pStyle w:val="a0"/>
            </w:pPr>
            <w:r w:rsidRPr="002401D0">
              <w:rPr>
                <w:rFonts w:asciiTheme="minorEastAsia" w:eastAsiaTheme="minorEastAsia" w:hAnsiTheme="minorEastAsia" w:cs="宋体" w:hint="eastAsia"/>
                <w:b/>
                <w:bCs/>
                <w:color w:val="000000"/>
                <w:szCs w:val="24"/>
              </w:rPr>
              <w:t>员工代表访谈</w:t>
            </w:r>
          </w:p>
        </w:tc>
        <w:tc>
          <w:tcPr>
            <w:tcW w:w="960" w:type="dxa"/>
          </w:tcPr>
          <w:p w:rsidR="00F02541" w:rsidRPr="002401D0" w:rsidRDefault="00D53194"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w:t>
            </w:r>
            <w:r w:rsidR="00F02541" w:rsidRPr="002401D0">
              <w:rPr>
                <w:rFonts w:asciiTheme="minorEastAsia" w:eastAsiaTheme="minorEastAsia" w:hAnsiTheme="minorEastAsia" w:cs="宋体" w:hint="eastAsia"/>
                <w:sz w:val="24"/>
                <w:szCs w:val="24"/>
              </w:rPr>
              <w:t xml:space="preserve">5.4 </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10004" w:type="dxa"/>
          </w:tcPr>
          <w:p w:rsidR="00F02541" w:rsidRPr="005E2D77"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查证了以下证据</w:t>
            </w:r>
            <w:r w:rsidRPr="005E2D77">
              <w:rPr>
                <w:rFonts w:asciiTheme="minorEastAsia" w:eastAsiaTheme="minorEastAsia" w:hAnsiTheme="minorEastAsia" w:hint="eastAsia"/>
                <w:sz w:val="24"/>
                <w:szCs w:val="24"/>
              </w:rPr>
              <w:t>、确定员工参与和协商的方式：</w:t>
            </w:r>
          </w:p>
          <w:p w:rsidR="005E2D77" w:rsidRDefault="005E2D77"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sidR="000F24E0">
              <w:rPr>
                <w:rFonts w:asciiTheme="minorEastAsia" w:eastAsiaTheme="minorEastAsia" w:hAnsiTheme="minorEastAsia" w:hint="eastAsia"/>
                <w:sz w:val="24"/>
                <w:szCs w:val="24"/>
              </w:rPr>
              <w:t>李静静</w:t>
            </w:r>
            <w:r>
              <w:rPr>
                <w:rFonts w:asciiTheme="minorEastAsia" w:eastAsiaTheme="minorEastAsia" w:hAnsiTheme="minorEastAsia" w:hint="eastAsia"/>
                <w:sz w:val="24"/>
                <w:szCs w:val="24"/>
              </w:rPr>
              <w:t>为协商、参与提供了时间、机会、培训、资源等保障，明确了沟通、协商、</w:t>
            </w:r>
            <w:r>
              <w:rPr>
                <w:rFonts w:asciiTheme="minorEastAsia" w:eastAsiaTheme="minorEastAsia" w:hAnsiTheme="minorEastAsia" w:hint="eastAsia"/>
                <w:sz w:val="24"/>
                <w:szCs w:val="24"/>
              </w:rPr>
              <w:lastRenderedPageBreak/>
              <w:t xml:space="preserve">参与渠道，消除了障碍和壁垒。 </w:t>
            </w:r>
          </w:p>
          <w:p w:rsidR="00F02541" w:rsidRDefault="000F24E0"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李静静</w:t>
            </w:r>
            <w:r w:rsidR="005E2D77">
              <w:rPr>
                <w:rFonts w:asciiTheme="minorEastAsia" w:eastAsiaTheme="minorEastAsia" w:hAnsiTheme="minorEastAsia" w:hint="eastAsia"/>
                <w:sz w:val="24"/>
                <w:szCs w:val="24"/>
              </w:rPr>
              <w:t>介绍组织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D50C7" w:rsidRDefault="00ED50C7" w:rsidP="00ED50C7">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sidR="000F24E0">
              <w:rPr>
                <w:rFonts w:asciiTheme="minorEastAsia" w:eastAsiaTheme="minorEastAsia" w:hAnsiTheme="minorEastAsia" w:hint="eastAsia"/>
                <w:sz w:val="24"/>
                <w:szCs w:val="24"/>
              </w:rPr>
              <w:t>周晨云</w:t>
            </w:r>
            <w:r>
              <w:rPr>
                <w:rFonts w:asciiTheme="minorEastAsia" w:eastAsiaTheme="minorEastAsia" w:hAnsiTheme="minorEastAsia" w:hint="eastAsia"/>
                <w:sz w:val="24"/>
                <w:szCs w:val="24"/>
              </w:rPr>
              <w:t>，没有变化。</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d）参与重大事故的调查、分析和处理。</w:t>
            </w:r>
          </w:p>
          <w:p w:rsidR="00ED50C7" w:rsidRPr="00ED50C7" w:rsidRDefault="00ED50C7" w:rsidP="00ED50C7">
            <w:pPr>
              <w:pStyle w:val="a0"/>
            </w:pPr>
            <w:r>
              <w:rPr>
                <w:rFonts w:asciiTheme="minorEastAsia" w:eastAsiaTheme="minorEastAsia" w:hAnsiTheme="minorEastAsia" w:hint="eastAsia"/>
                <w:szCs w:val="24"/>
              </w:rPr>
              <w:t>e）接受员工对管理体系的改进意见和建议，并与有关部门进行沟通，协商解决和处理</w:t>
            </w:r>
            <w:r w:rsidR="00D53194">
              <w:rPr>
                <w:rFonts w:asciiTheme="minorEastAsia" w:eastAsiaTheme="minorEastAsia" w:hAnsiTheme="minorEastAsia" w:hint="eastAsia"/>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应对风险和机遇的措施</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 xml:space="preserve">6.1  </w:t>
            </w:r>
          </w:p>
          <w:p w:rsidR="00F02541" w:rsidRPr="002401D0" w:rsidRDefault="00F02541" w:rsidP="002401D0">
            <w:pPr>
              <w:spacing w:line="360" w:lineRule="auto"/>
              <w:jc w:val="left"/>
              <w:rPr>
                <w:rFonts w:asciiTheme="minorEastAsia" w:eastAsiaTheme="minorEastAsia" w:hAnsiTheme="minorEastAsia" w:cs="宋体"/>
                <w:sz w:val="24"/>
                <w:szCs w:val="24"/>
              </w:rPr>
            </w:pPr>
          </w:p>
          <w:p w:rsidR="00F02541" w:rsidRPr="002401D0" w:rsidRDefault="00F02541" w:rsidP="002401D0">
            <w:pPr>
              <w:spacing w:line="360" w:lineRule="auto"/>
              <w:jc w:val="left"/>
              <w:rPr>
                <w:rFonts w:asciiTheme="minorEastAsia" w:eastAsiaTheme="minorEastAsia" w:hAnsiTheme="minorEastAsia" w:cs="宋体"/>
                <w:sz w:val="24"/>
                <w:szCs w:val="24"/>
              </w:rPr>
            </w:pP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编制了《</w:t>
            </w:r>
            <w:r w:rsidR="000048CA">
              <w:rPr>
                <w:rFonts w:asciiTheme="minorEastAsia" w:eastAsiaTheme="minorEastAsia" w:hAnsiTheme="minorEastAsia" w:hint="eastAsia"/>
                <w:sz w:val="24"/>
                <w:szCs w:val="24"/>
              </w:rPr>
              <w:t>JCMZKJ</w:t>
            </w:r>
            <w:r w:rsidR="00D53194" w:rsidRPr="00D53194">
              <w:rPr>
                <w:rFonts w:asciiTheme="minorEastAsia" w:eastAsiaTheme="minorEastAsia" w:hAnsiTheme="minorEastAsia" w:hint="eastAsia"/>
                <w:sz w:val="24"/>
                <w:szCs w:val="24"/>
              </w:rPr>
              <w:t>.CX13-2020</w:t>
            </w:r>
            <w:r w:rsidR="00D53194" w:rsidRPr="00D53194">
              <w:rPr>
                <w:rFonts w:asciiTheme="minorEastAsia" w:eastAsiaTheme="minorEastAsia" w:hAnsiTheme="minorEastAsia" w:hint="eastAsia"/>
                <w:sz w:val="24"/>
                <w:szCs w:val="24"/>
              </w:rPr>
              <w:tab/>
              <w:t>风险和机遇的应对控制程序</w:t>
            </w:r>
            <w:r w:rsidRPr="002401D0">
              <w:rPr>
                <w:rFonts w:asciiTheme="minorEastAsia" w:eastAsiaTheme="minorEastAsia" w:hAnsiTheme="minorEastAsia" w:cs="宋体" w:hint="eastAsia"/>
                <w:sz w:val="24"/>
                <w:szCs w:val="24"/>
              </w:rPr>
              <w:t>》、《风险和机遇评估分析表》在确定</w:t>
            </w:r>
            <w:proofErr w:type="gramStart"/>
            <w:r w:rsidRPr="002401D0">
              <w:rPr>
                <w:rFonts w:asciiTheme="minorEastAsia" w:eastAsiaTheme="minorEastAsia" w:hAnsiTheme="minorEastAsia" w:cs="宋体" w:hint="eastAsia"/>
                <w:sz w:val="24"/>
                <w:szCs w:val="24"/>
              </w:rPr>
              <w:t>风险机遇</w:t>
            </w:r>
            <w:proofErr w:type="gramEnd"/>
            <w:r w:rsidRPr="002401D0">
              <w:rPr>
                <w:rFonts w:asciiTheme="minorEastAsia" w:eastAsiaTheme="minorEastAsia" w:hAnsiTheme="minorEastAsia" w:cs="宋体" w:hint="eastAsia"/>
                <w:sz w:val="24"/>
                <w:szCs w:val="24"/>
              </w:rPr>
              <w:t>时考虑到了“内外部因素、环境问题、合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和机遇；另查组织还考虑了：“危险源、职业健康安全风险和其他风险、职业健康安全机遇和</w:t>
            </w:r>
            <w:r w:rsidRPr="002401D0">
              <w:rPr>
                <w:rFonts w:asciiTheme="minorEastAsia" w:eastAsiaTheme="minorEastAsia" w:hAnsiTheme="minorEastAsia" w:cs="宋体" w:hint="eastAsia"/>
                <w:sz w:val="24"/>
                <w:szCs w:val="24"/>
              </w:rPr>
              <w:lastRenderedPageBreak/>
              <w:t>其他机遇、法律法规要求和其他要求”等内容；</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识别的质量、环境、安全风险包括“战略决策风险、环境</w:t>
            </w:r>
            <w:r w:rsidR="00D53194">
              <w:rPr>
                <w:rFonts w:asciiTheme="minorEastAsia" w:eastAsiaTheme="minorEastAsia" w:hAnsiTheme="minorEastAsia" w:cs="宋体" w:hint="eastAsia"/>
                <w:sz w:val="24"/>
                <w:szCs w:val="24"/>
              </w:rPr>
              <w:t>风险、财务风险、管理风险、经营风险、政策、合</w:t>
            </w:r>
            <w:proofErr w:type="gramStart"/>
            <w:r w:rsidR="00D53194">
              <w:rPr>
                <w:rFonts w:asciiTheme="minorEastAsia" w:eastAsiaTheme="minorEastAsia" w:hAnsiTheme="minorEastAsia" w:cs="宋体" w:hint="eastAsia"/>
                <w:sz w:val="24"/>
                <w:szCs w:val="24"/>
              </w:rPr>
              <w:t>规</w:t>
            </w:r>
            <w:proofErr w:type="gramEnd"/>
            <w:r w:rsidR="00D53194">
              <w:rPr>
                <w:rFonts w:asciiTheme="minorEastAsia" w:eastAsiaTheme="minorEastAsia" w:hAnsiTheme="minorEastAsia" w:cs="宋体" w:hint="eastAsia"/>
                <w:sz w:val="24"/>
                <w:szCs w:val="24"/>
              </w:rPr>
              <w:t>义务、顾客满意、</w:t>
            </w:r>
            <w:r w:rsidRPr="002401D0">
              <w:rPr>
                <w:rFonts w:asciiTheme="minorEastAsia" w:eastAsiaTheme="minorEastAsia" w:hAnsiTheme="minorEastAsia" w:cs="宋体" w:hint="eastAsia"/>
                <w:sz w:val="24"/>
                <w:szCs w:val="24"/>
              </w:rPr>
              <w:t>环境影响、质量投诉、履约、市场监督管理、相关方影响”等；</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F02541" w:rsidRPr="002401D0" w:rsidRDefault="005E2D77"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033308">
        <w:trPr>
          <w:trHeight w:val="547"/>
        </w:trPr>
        <w:tc>
          <w:tcPr>
            <w:tcW w:w="2160" w:type="dxa"/>
          </w:tcPr>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质量/环境/职业健康安全目标及其实现的策划</w:t>
            </w:r>
          </w:p>
        </w:tc>
        <w:tc>
          <w:tcPr>
            <w:tcW w:w="960" w:type="dxa"/>
          </w:tcPr>
          <w:p w:rsidR="00F02541" w:rsidRPr="002401D0" w:rsidRDefault="00D53194" w:rsidP="002401D0">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6.2</w:t>
            </w: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质量目标：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顾客满意度≧95%；产品交付合格率100%；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环境、职业健康安全目标: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1、固体废弃物按要求处理率大于100%；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2、无人身伤害事故发生；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3、无触电事故发生；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4、无火灾事故发生；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w:t>
            </w:r>
            <w:proofErr w:type="gramStart"/>
            <w:r w:rsidRPr="002401D0">
              <w:rPr>
                <w:rFonts w:asciiTheme="minorEastAsia" w:eastAsiaTheme="minorEastAsia" w:hAnsiTheme="minorEastAsia" w:cs="宋体" w:hint="eastAsia"/>
                <w:sz w:val="24"/>
                <w:szCs w:val="24"/>
              </w:rPr>
              <w:t>查目标</w:t>
            </w:r>
            <w:proofErr w:type="gramEnd"/>
            <w:r w:rsidRPr="002401D0">
              <w:rPr>
                <w:rFonts w:asciiTheme="minorEastAsia" w:eastAsiaTheme="minorEastAsia" w:hAnsiTheme="minorEastAsia" w:cs="宋体" w:hint="eastAsia"/>
                <w:sz w:val="24"/>
                <w:szCs w:val="24"/>
              </w:rPr>
              <w:t>得到分解并可测量，与公司管理方针一致。</w:t>
            </w:r>
          </w:p>
          <w:p w:rsidR="00F02541" w:rsidRPr="002401D0" w:rsidRDefault="00F02541" w:rsidP="000048CA">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每半年由办公室按公司管理目标考核要求统计考核公司管理目标完成情况，提交管理评审会议。查2021年公司管理目标完成情况，各项目标均已完成，</w:t>
            </w:r>
            <w:r w:rsidRPr="002401D0">
              <w:rPr>
                <w:rFonts w:asciiTheme="minorEastAsia" w:eastAsiaTheme="minorEastAsia" w:hAnsiTheme="minorEastAsia" w:hint="eastAsia"/>
                <w:sz w:val="24"/>
                <w:szCs w:val="24"/>
              </w:rPr>
              <w:t>考核人</w:t>
            </w:r>
            <w:r w:rsidR="000F24E0">
              <w:rPr>
                <w:rFonts w:asciiTheme="minorEastAsia" w:eastAsiaTheme="minorEastAsia" w:hAnsiTheme="minorEastAsia" w:hint="eastAsia"/>
                <w:sz w:val="24"/>
                <w:szCs w:val="24"/>
              </w:rPr>
              <w:t>许家斌</w:t>
            </w:r>
            <w:r w:rsidRPr="002401D0">
              <w:rPr>
                <w:rFonts w:asciiTheme="minorEastAsia" w:eastAsiaTheme="minorEastAsia" w:hAnsiTheme="minorEastAsia" w:hint="eastAsia"/>
                <w:sz w:val="24"/>
                <w:szCs w:val="24"/>
              </w:rPr>
              <w:t>、</w:t>
            </w:r>
            <w:r w:rsidR="003B73BA">
              <w:rPr>
                <w:rFonts w:asciiTheme="minorEastAsia" w:eastAsiaTheme="minorEastAsia" w:hAnsiTheme="minorEastAsia" w:hint="eastAsia"/>
                <w:sz w:val="24"/>
                <w:szCs w:val="24"/>
              </w:rPr>
              <w:t>周晨云</w:t>
            </w:r>
            <w:r w:rsidRPr="002401D0">
              <w:rPr>
                <w:rFonts w:asciiTheme="minorEastAsia" w:eastAsiaTheme="minorEastAsia" w:hAnsiTheme="minorEastAsia" w:hint="eastAsia"/>
                <w:sz w:val="24"/>
                <w:szCs w:val="24"/>
              </w:rPr>
              <w:t>，考核日期</w:t>
            </w:r>
            <w:r w:rsidR="00260884">
              <w:rPr>
                <w:rFonts w:asciiTheme="minorEastAsia" w:eastAsiaTheme="minorEastAsia" w:hAnsiTheme="minorEastAsia" w:hint="eastAsia"/>
                <w:sz w:val="24"/>
                <w:szCs w:val="24"/>
              </w:rPr>
              <w:t>2022.1.10</w:t>
            </w:r>
            <w:r w:rsidR="005E2D77">
              <w:rPr>
                <w:rFonts w:asciiTheme="minorEastAsia" w:eastAsiaTheme="minorEastAsia" w:hAnsiTheme="minorEastAsia" w:hint="eastAsia"/>
                <w:sz w:val="24"/>
                <w:szCs w:val="24"/>
              </w:rPr>
              <w:t>日。</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710"/>
        </w:trPr>
        <w:tc>
          <w:tcPr>
            <w:tcW w:w="2160" w:type="dxa"/>
          </w:tcPr>
          <w:p w:rsidR="00F02541" w:rsidRPr="002401D0" w:rsidRDefault="00F02541" w:rsidP="002401D0">
            <w:pPr>
              <w:spacing w:line="360" w:lineRule="auto"/>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变更的策划</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960" w:type="dxa"/>
          </w:tcPr>
          <w:p w:rsidR="00F02541" w:rsidRPr="005E2D77" w:rsidRDefault="00D53194"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00F02541" w:rsidRPr="005E2D77">
              <w:rPr>
                <w:rFonts w:asciiTheme="minorEastAsia" w:eastAsiaTheme="minorEastAsia" w:hAnsiTheme="minorEastAsia" w:hint="eastAsia"/>
                <w:sz w:val="24"/>
                <w:szCs w:val="24"/>
              </w:rPr>
              <w:t xml:space="preserve">6.3 </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10004" w:type="dxa"/>
          </w:tcPr>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F02541" w:rsidRPr="002401D0" w:rsidRDefault="005E2D77" w:rsidP="009672C8">
            <w:pPr>
              <w:spacing w:line="360" w:lineRule="auto"/>
              <w:ind w:firstLineChars="200" w:firstLine="480"/>
              <w:jc w:val="left"/>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经了解，自体系建立以来，</w:t>
            </w:r>
            <w:r w:rsidR="009672C8">
              <w:rPr>
                <w:rFonts w:asciiTheme="minorEastAsia" w:eastAsiaTheme="minorEastAsia" w:hAnsiTheme="minorEastAsia" w:hint="eastAsia"/>
                <w:sz w:val="24"/>
                <w:szCs w:val="24"/>
              </w:rPr>
              <w:t>无变更</w:t>
            </w:r>
            <w:r w:rsidR="000F2944">
              <w:rPr>
                <w:rFonts w:asciiTheme="minorEastAsia" w:eastAsiaTheme="minorEastAsia" w:hAnsiTheme="minorEastAsia" w:hint="eastAsia"/>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675"/>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资源、总则</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Q</w:t>
            </w:r>
            <w:r w:rsidR="00F02541" w:rsidRPr="002401D0">
              <w:rPr>
                <w:rFonts w:asciiTheme="minorEastAsia" w:eastAsiaTheme="minorEastAsia" w:hAnsiTheme="minorEastAsia" w:cs="宋体" w:hint="eastAsia"/>
                <w:color w:val="000000"/>
                <w:sz w:val="24"/>
                <w:szCs w:val="24"/>
              </w:rPr>
              <w:t>7.1</w:t>
            </w:r>
            <w:r w:rsidR="009672C8" w:rsidRPr="002401D0">
              <w:rPr>
                <w:rFonts w:asciiTheme="minorEastAsia" w:eastAsiaTheme="minorEastAsia" w:hAnsiTheme="minorEastAsia" w:cs="宋体" w:hint="eastAsia"/>
                <w:color w:val="000000"/>
                <w:sz w:val="24"/>
                <w:szCs w:val="24"/>
              </w:rPr>
              <w:t>.1</w:t>
            </w:r>
          </w:p>
          <w:p w:rsidR="00F02541" w:rsidRPr="002401D0" w:rsidRDefault="00D53194" w:rsidP="009672C8">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EO</w:t>
            </w:r>
            <w:r w:rsidR="00F02541" w:rsidRPr="002401D0">
              <w:rPr>
                <w:rFonts w:asciiTheme="minorEastAsia" w:eastAsiaTheme="minorEastAsia" w:hAnsiTheme="minorEastAsia" w:cs="宋体" w:hint="eastAsia"/>
                <w:color w:val="000000"/>
                <w:sz w:val="24"/>
                <w:szCs w:val="24"/>
              </w:rPr>
              <w:t>7.1</w:t>
            </w:r>
          </w:p>
        </w:tc>
        <w:tc>
          <w:tcPr>
            <w:tcW w:w="10004" w:type="dxa"/>
          </w:tcPr>
          <w:p w:rsidR="00F02541" w:rsidRPr="002401D0" w:rsidRDefault="00F02541" w:rsidP="009672C8">
            <w:pPr>
              <w:spacing w:line="360" w:lineRule="auto"/>
              <w:ind w:firstLineChars="200" w:firstLine="480"/>
              <w:jc w:val="left"/>
              <w:rPr>
                <w:rFonts w:asciiTheme="minorEastAsia" w:eastAsiaTheme="minorEastAsia" w:hAnsiTheme="minorEastAsia" w:cs="宋体"/>
                <w:color w:val="000000"/>
                <w:sz w:val="24"/>
                <w:szCs w:val="24"/>
              </w:rPr>
            </w:pPr>
            <w:proofErr w:type="gramStart"/>
            <w:r w:rsidRPr="002401D0">
              <w:rPr>
                <w:rFonts w:asciiTheme="minorEastAsia" w:eastAsiaTheme="minorEastAsia" w:hAnsiTheme="minorEastAsia" w:cs="宋体" w:hint="eastAsia"/>
                <w:color w:val="000000"/>
                <w:sz w:val="24"/>
                <w:szCs w:val="24"/>
              </w:rPr>
              <w:t>查公司</w:t>
            </w:r>
            <w:proofErr w:type="gramEnd"/>
            <w:r w:rsidRPr="002401D0">
              <w:rPr>
                <w:rFonts w:asciiTheme="minorEastAsia" w:eastAsiaTheme="minorEastAsia" w:hAnsiTheme="minorEastAsia" w:cs="宋体" w:hint="eastAsia"/>
                <w:color w:val="000000"/>
                <w:sz w:val="24"/>
                <w:szCs w:val="24"/>
              </w:rPr>
              <w:t>配备了</w:t>
            </w:r>
            <w:r w:rsidR="002620B4">
              <w:rPr>
                <w:rFonts w:asciiTheme="minorEastAsia" w:eastAsiaTheme="minorEastAsia" w:hAnsiTheme="minorEastAsia"/>
                <w:sz w:val="24"/>
                <w:szCs w:val="24"/>
              </w:rPr>
              <w:t>教学仪器、实验室设备、科普仪器、课桌椅、仪器橱柜、音体美卫劳器材、床、健身器材、玻璃仪器、幼儿玩具及教具、多媒体教学设备、数字化校园产品、心理咨询室设备、厨房设备、办公家具、公寓家具、职教实训设备、科技馆设备、学生校服</w:t>
            </w:r>
            <w:r w:rsidRPr="002401D0">
              <w:rPr>
                <w:rFonts w:asciiTheme="minorEastAsia" w:eastAsiaTheme="minorEastAsia" w:hAnsiTheme="minorEastAsia" w:cs="宋体" w:hint="eastAsia"/>
                <w:color w:val="000000"/>
                <w:sz w:val="24"/>
                <w:szCs w:val="24"/>
              </w:rPr>
              <w:t>等设备的销售必要的人力资源，基础设施、办公用品、环保、安全设施等及规范文件、</w:t>
            </w:r>
            <w:r w:rsidR="009672C8">
              <w:rPr>
                <w:rFonts w:asciiTheme="minorEastAsia" w:eastAsiaTheme="minorEastAsia" w:hAnsiTheme="minorEastAsia" w:cs="宋体" w:hint="eastAsia"/>
                <w:color w:val="000000"/>
                <w:sz w:val="24"/>
                <w:szCs w:val="24"/>
              </w:rPr>
              <w:t>资金等必要的资源，能够持续满足顾客需求和管理体系运行改进的需要。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沟通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color w:val="000000"/>
                <w:sz w:val="24"/>
                <w:szCs w:val="24"/>
              </w:rPr>
              <w:t xml:space="preserve"> </w:t>
            </w:r>
            <w:r w:rsidR="00F02541" w:rsidRPr="002401D0">
              <w:rPr>
                <w:rFonts w:asciiTheme="minorEastAsia" w:eastAsiaTheme="minorEastAsia" w:hAnsiTheme="minorEastAsia" w:cs="宋体" w:hint="eastAsia"/>
                <w:color w:val="000000"/>
                <w:sz w:val="24"/>
                <w:szCs w:val="24"/>
              </w:rPr>
              <w:t>7.4</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hint="eastAsia"/>
                <w:sz w:val="24"/>
                <w:szCs w:val="24"/>
              </w:rPr>
              <w:t>编制有《</w:t>
            </w:r>
            <w:r w:rsidR="000048CA">
              <w:rPr>
                <w:rFonts w:asciiTheme="minorEastAsia" w:eastAsiaTheme="minorEastAsia" w:hAnsiTheme="minorEastAsia" w:cs="宋体" w:hint="eastAsia"/>
                <w:color w:val="000000"/>
                <w:sz w:val="24"/>
                <w:szCs w:val="24"/>
              </w:rPr>
              <w:t>JCMZKJ</w:t>
            </w:r>
            <w:r w:rsidRPr="002401D0">
              <w:rPr>
                <w:rFonts w:asciiTheme="minorEastAsia" w:eastAsiaTheme="minorEastAsia" w:hAnsiTheme="minorEastAsia" w:hint="eastAsia"/>
                <w:sz w:val="24"/>
                <w:szCs w:val="24"/>
              </w:rPr>
              <w:t xml:space="preserve"> -CX11-2021</w:t>
            </w:r>
            <w:r w:rsidRPr="002401D0">
              <w:rPr>
                <w:rFonts w:asciiTheme="minorEastAsia" w:eastAsiaTheme="minorEastAsia" w:hAnsiTheme="minorEastAsia" w:hint="eastAsia"/>
                <w:sz w:val="24"/>
                <w:szCs w:val="24"/>
              </w:rPr>
              <w:tab/>
              <w:t>信息交流与沟通控制程序》</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沟通方式：定期部门会议、简报、电子邮件、企业内网、</w:t>
            </w:r>
            <w:proofErr w:type="gramStart"/>
            <w:r w:rsidRPr="002401D0">
              <w:rPr>
                <w:rFonts w:asciiTheme="minorEastAsia" w:eastAsiaTheme="minorEastAsia" w:hAnsiTheme="minorEastAsia" w:cs="宋体" w:hint="eastAsia"/>
                <w:color w:val="000000"/>
                <w:sz w:val="24"/>
                <w:szCs w:val="24"/>
              </w:rPr>
              <w:t>另电话</w:t>
            </w:r>
            <w:proofErr w:type="gramEnd"/>
            <w:r w:rsidRPr="002401D0">
              <w:rPr>
                <w:rFonts w:asciiTheme="minorEastAsia" w:eastAsiaTheme="minorEastAsia" w:hAnsiTheme="minorEastAsia" w:cs="宋体" w:hint="eastAsia"/>
                <w:color w:val="000000"/>
                <w:sz w:val="24"/>
                <w:szCs w:val="24"/>
              </w:rPr>
              <w:t>传真、微信、QQ、安全员例会；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内部沟通：每周一环境安全点检、周期性环保安全学习；</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外部沟通：质量监督局和环保局、安监局沟通包括在上述沟通记录中；</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沟通时机：随时；</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监视、测量、分析和评价总则、</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分析与评价</w:t>
            </w:r>
          </w:p>
        </w:tc>
        <w:tc>
          <w:tcPr>
            <w:tcW w:w="960" w:type="dxa"/>
          </w:tcPr>
          <w:p w:rsidR="00F02541" w:rsidRPr="002401D0" w:rsidRDefault="00D53194" w:rsidP="002401D0">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w:t>
            </w:r>
            <w:r w:rsidR="00F02541" w:rsidRPr="002401D0">
              <w:rPr>
                <w:rFonts w:asciiTheme="minorEastAsia" w:eastAsiaTheme="minorEastAsia" w:hAnsiTheme="minorEastAsia" w:cs="楷体" w:hint="eastAsia"/>
                <w:bCs/>
                <w:sz w:val="24"/>
                <w:szCs w:val="24"/>
              </w:rPr>
              <w:t>9.1.1</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9.1.3</w:t>
            </w:r>
          </w:p>
        </w:tc>
        <w:tc>
          <w:tcPr>
            <w:tcW w:w="10004" w:type="dxa"/>
          </w:tcPr>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F02541" w:rsidRPr="002401D0" w:rsidRDefault="00077693" w:rsidP="00923AB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sidR="00F02541" w:rsidRPr="002401D0">
              <w:rPr>
                <w:rFonts w:asciiTheme="minorEastAsia" w:eastAsiaTheme="minorEastAsia" w:hAnsiTheme="minorEastAsia" w:cs="楷体" w:hint="eastAsia"/>
                <w:bCs/>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管理评审</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color w:val="000000"/>
                <w:sz w:val="24"/>
                <w:szCs w:val="24"/>
              </w:rPr>
              <w:t xml:space="preserve"> </w:t>
            </w:r>
            <w:r w:rsidR="00F02541" w:rsidRPr="002401D0">
              <w:rPr>
                <w:rFonts w:asciiTheme="minorEastAsia" w:eastAsiaTheme="minorEastAsia" w:hAnsiTheme="minorEastAsia" w:cs="宋体" w:hint="eastAsia"/>
                <w:color w:val="000000"/>
                <w:sz w:val="24"/>
                <w:szCs w:val="24"/>
              </w:rPr>
              <w:t xml:space="preserve">9.3 </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vAlign w:val="center"/>
          </w:tcPr>
          <w:p w:rsidR="00F02541" w:rsidRPr="002401D0" w:rsidRDefault="00F02541" w:rsidP="00056523">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公司编制并实施《管理评审程序</w:t>
            </w:r>
            <w:r w:rsidR="000048CA">
              <w:rPr>
                <w:rFonts w:asciiTheme="minorEastAsia" w:eastAsiaTheme="minorEastAsia" w:hAnsiTheme="minorEastAsia" w:cs="宋体"/>
                <w:sz w:val="24"/>
                <w:szCs w:val="24"/>
              </w:rPr>
              <w:t>JCMZKJ</w:t>
            </w:r>
            <w:r w:rsidR="00D53194" w:rsidRPr="00D53194">
              <w:rPr>
                <w:rFonts w:asciiTheme="minorEastAsia" w:eastAsiaTheme="minorEastAsia" w:hAnsiTheme="minorEastAsia" w:cs="宋体"/>
                <w:sz w:val="24"/>
                <w:szCs w:val="24"/>
              </w:rPr>
              <w:t>.CX05-2020</w:t>
            </w:r>
            <w:r w:rsidRPr="002401D0">
              <w:rPr>
                <w:rFonts w:asciiTheme="minorEastAsia" w:eastAsiaTheme="minorEastAsia" w:hAnsiTheme="minorEastAsia" w:cs="宋体" w:hint="eastAsia"/>
                <w:sz w:val="24"/>
                <w:szCs w:val="24"/>
              </w:rPr>
              <w:t>》，规定管理评审每年进行一次，由总经理决定是否增加管理评审的频次。</w:t>
            </w:r>
          </w:p>
          <w:p w:rsidR="00F02541" w:rsidRPr="002401D0" w:rsidRDefault="00F02541" w:rsidP="00056523">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查阅公司</w:t>
            </w:r>
            <w:r w:rsidR="00077693">
              <w:rPr>
                <w:rFonts w:asciiTheme="minorEastAsia" w:eastAsiaTheme="minorEastAsia" w:hAnsiTheme="minorEastAsia" w:cs="宋体" w:hint="eastAsia"/>
                <w:sz w:val="24"/>
                <w:szCs w:val="24"/>
              </w:rPr>
              <w:t>最近一次</w:t>
            </w:r>
            <w:r w:rsidRPr="002401D0">
              <w:rPr>
                <w:rFonts w:asciiTheme="minorEastAsia" w:eastAsiaTheme="minorEastAsia" w:hAnsiTheme="minorEastAsia" w:cs="宋体" w:hint="eastAsia"/>
                <w:sz w:val="24"/>
                <w:szCs w:val="24"/>
              </w:rPr>
              <w:t>管理评审资料，</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《管理评审计划》包括“评审目的、范围、要点、各部门评审准备工作要求”等内容、参加人员包括公司总经理、管理者代表、各部门负责人、评审时间计划202</w:t>
            </w:r>
            <w:r w:rsidR="00173F9C">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w:t>
            </w:r>
            <w:r w:rsidR="00173F9C">
              <w:rPr>
                <w:rFonts w:asciiTheme="minorEastAsia" w:eastAsiaTheme="minorEastAsia" w:hAnsiTheme="minorEastAsia" w:cs="宋体" w:hint="eastAsia"/>
                <w:sz w:val="24"/>
                <w:szCs w:val="24"/>
              </w:rPr>
              <w:t>1</w:t>
            </w:r>
            <w:r w:rsidR="00923ABA">
              <w:rPr>
                <w:rFonts w:asciiTheme="minorEastAsia" w:eastAsiaTheme="minorEastAsia" w:hAnsiTheme="minorEastAsia" w:cs="宋体" w:hint="eastAsia"/>
                <w:sz w:val="24"/>
                <w:szCs w:val="24"/>
              </w:rPr>
              <w:t>.</w:t>
            </w:r>
            <w:r w:rsidR="00173F9C">
              <w:rPr>
                <w:rFonts w:asciiTheme="minorEastAsia" w:eastAsiaTheme="minorEastAsia" w:hAnsiTheme="minorEastAsia" w:cs="宋体" w:hint="eastAsia"/>
                <w:sz w:val="24"/>
                <w:szCs w:val="24"/>
              </w:rPr>
              <w:t>10</w:t>
            </w:r>
            <w:r w:rsidR="00077693">
              <w:rPr>
                <w:rFonts w:asciiTheme="minorEastAsia" w:eastAsiaTheme="minorEastAsia" w:hAnsiTheme="minorEastAsia" w:cs="宋体" w:hint="eastAsia"/>
                <w:sz w:val="24"/>
                <w:szCs w:val="24"/>
              </w:rPr>
              <w:t>日</w:t>
            </w:r>
            <w:r w:rsidRPr="002401D0">
              <w:rPr>
                <w:rFonts w:asciiTheme="minorEastAsia" w:eastAsiaTheme="minorEastAsia" w:hAnsiTheme="minorEastAsia" w:cs="宋体" w:hint="eastAsia"/>
                <w:sz w:val="24"/>
                <w:szCs w:val="24"/>
              </w:rPr>
              <w:t>进行</w:t>
            </w:r>
            <w:r w:rsidR="001C7CCD">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评审方式：会议评审，编制</w:t>
            </w:r>
            <w:r w:rsidR="000F24E0">
              <w:rPr>
                <w:rFonts w:asciiTheme="minorEastAsia" w:eastAsiaTheme="minorEastAsia" w:hAnsiTheme="minorEastAsia" w:cs="宋体" w:hint="eastAsia"/>
                <w:sz w:val="24"/>
                <w:szCs w:val="24"/>
              </w:rPr>
              <w:t>许家斌</w:t>
            </w:r>
            <w:r w:rsidRPr="002401D0">
              <w:rPr>
                <w:rFonts w:asciiTheme="minorEastAsia" w:eastAsiaTheme="minorEastAsia" w:hAnsiTheme="minorEastAsia" w:cs="宋体" w:hint="eastAsia"/>
                <w:sz w:val="24"/>
                <w:szCs w:val="24"/>
              </w:rPr>
              <w:t>，批准</w:t>
            </w:r>
            <w:r w:rsidR="000F24E0">
              <w:rPr>
                <w:rFonts w:asciiTheme="minorEastAsia" w:eastAsiaTheme="minorEastAsia" w:hAnsiTheme="minorEastAsia" w:cs="宋体" w:hint="eastAsia"/>
                <w:sz w:val="24"/>
                <w:szCs w:val="24"/>
              </w:rPr>
              <w:t>李静静</w:t>
            </w:r>
            <w:r w:rsidR="00923ABA">
              <w:rPr>
                <w:rFonts w:asciiTheme="minorEastAsia" w:eastAsiaTheme="minorEastAsia" w:hAnsiTheme="minorEastAsia" w:cs="宋体" w:hint="eastAsia"/>
                <w:sz w:val="24"/>
                <w:szCs w:val="24"/>
              </w:rPr>
              <w:t>，编制日期</w:t>
            </w:r>
            <w:r w:rsidR="00173F9C">
              <w:rPr>
                <w:rFonts w:asciiTheme="minorEastAsia" w:eastAsiaTheme="minorEastAsia" w:hAnsiTheme="minorEastAsia" w:cs="宋体" w:hint="eastAsia"/>
                <w:sz w:val="24"/>
                <w:szCs w:val="24"/>
              </w:rPr>
              <w:t>2022.1</w:t>
            </w:r>
            <w:r w:rsidR="00923ABA">
              <w:rPr>
                <w:rFonts w:asciiTheme="minorEastAsia" w:eastAsiaTheme="minorEastAsia" w:hAnsiTheme="minorEastAsia" w:cs="宋体" w:hint="eastAsia"/>
                <w:sz w:val="24"/>
                <w:szCs w:val="24"/>
              </w:rPr>
              <w:t>.</w:t>
            </w:r>
            <w:r w:rsidR="00173F9C">
              <w:rPr>
                <w:rFonts w:asciiTheme="minorEastAsia" w:eastAsiaTheme="minorEastAsia" w:hAnsiTheme="minorEastAsia" w:cs="宋体" w:hint="eastAsia"/>
                <w:sz w:val="24"/>
                <w:szCs w:val="24"/>
              </w:rPr>
              <w:t>5</w:t>
            </w:r>
            <w:r w:rsidR="00923ABA">
              <w:rPr>
                <w:rFonts w:asciiTheme="minorEastAsia" w:eastAsiaTheme="minorEastAsia" w:hAnsiTheme="minorEastAsia" w:cs="宋体" w:hint="eastAsia"/>
                <w:sz w:val="24"/>
                <w:szCs w:val="24"/>
              </w:rPr>
              <w:t>日。</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提供《管理评审会议记录》包括“总经理宣布202</w:t>
            </w:r>
            <w:r w:rsidR="001C7CCD">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年度管理评审开始、各部门进行工作汇报、对于法律、法规的遵守、目标、指标及管理方案完成情况，”等</w:t>
            </w:r>
            <w:r w:rsidR="00923ABA">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记录人</w:t>
            </w:r>
            <w:r w:rsidR="003B73BA">
              <w:rPr>
                <w:rFonts w:asciiTheme="minorEastAsia" w:eastAsiaTheme="minorEastAsia" w:hAnsiTheme="minorEastAsia" w:cs="宋体" w:hint="eastAsia"/>
                <w:sz w:val="24"/>
                <w:szCs w:val="24"/>
              </w:rPr>
              <w:t>周晨云</w:t>
            </w:r>
            <w:r w:rsidRPr="002401D0">
              <w:rPr>
                <w:rFonts w:asciiTheme="minorEastAsia" w:eastAsiaTheme="minorEastAsia" w:hAnsiTheme="minorEastAsia" w:cs="宋体" w:hint="eastAsia"/>
                <w:sz w:val="24"/>
                <w:szCs w:val="24"/>
              </w:rPr>
              <w:t>；</w:t>
            </w:r>
          </w:p>
          <w:p w:rsidR="00F02541" w:rsidRPr="002401D0" w:rsidRDefault="00F02541" w:rsidP="001C7CCD">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提供“管理评审汇报资料”</w:t>
            </w:r>
            <w:r w:rsidR="00923ABA">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抽查办公室：</w:t>
            </w:r>
            <w:r w:rsidR="0003083A" w:rsidRPr="0003083A">
              <w:rPr>
                <w:rFonts w:asciiTheme="minorEastAsia" w:eastAsiaTheme="minorEastAsia" w:hAnsiTheme="minorEastAsia" w:cs="宋体" w:hint="eastAsia"/>
                <w:sz w:val="24"/>
                <w:szCs w:val="24"/>
              </w:rPr>
              <w:t>文件控制及人员培训、监视、测量、分析和评价、内外环境和相关方需求、风险和机遇应对、合</w:t>
            </w:r>
            <w:proofErr w:type="gramStart"/>
            <w:r w:rsidR="0003083A" w:rsidRPr="0003083A">
              <w:rPr>
                <w:rFonts w:asciiTheme="minorEastAsia" w:eastAsiaTheme="minorEastAsia" w:hAnsiTheme="minorEastAsia" w:cs="宋体" w:hint="eastAsia"/>
                <w:sz w:val="24"/>
                <w:szCs w:val="24"/>
              </w:rPr>
              <w:t>规</w:t>
            </w:r>
            <w:proofErr w:type="gramEnd"/>
            <w:r w:rsidR="0003083A" w:rsidRPr="0003083A">
              <w:rPr>
                <w:rFonts w:asciiTheme="minorEastAsia" w:eastAsiaTheme="minorEastAsia" w:hAnsiTheme="minorEastAsia" w:cs="宋体" w:hint="eastAsia"/>
                <w:sz w:val="24"/>
                <w:szCs w:val="24"/>
              </w:rPr>
              <w:t>义务、环境和职业健康安全的管理及运行、内</w:t>
            </w:r>
            <w:proofErr w:type="gramStart"/>
            <w:r w:rsidR="0003083A" w:rsidRPr="0003083A">
              <w:rPr>
                <w:rFonts w:asciiTheme="minorEastAsia" w:eastAsiaTheme="minorEastAsia" w:hAnsiTheme="minorEastAsia" w:cs="宋体" w:hint="eastAsia"/>
                <w:sz w:val="24"/>
                <w:szCs w:val="24"/>
              </w:rPr>
              <w:t>审情况</w:t>
            </w:r>
            <w:proofErr w:type="gramEnd"/>
            <w:r w:rsidR="0003083A" w:rsidRPr="0003083A">
              <w:rPr>
                <w:rFonts w:asciiTheme="minorEastAsia" w:eastAsiaTheme="minorEastAsia" w:hAnsiTheme="minorEastAsia" w:cs="宋体" w:hint="eastAsia"/>
                <w:sz w:val="24"/>
                <w:szCs w:val="24"/>
              </w:rPr>
              <w:t>的汇报</w:t>
            </w:r>
            <w:r w:rsidRPr="002401D0">
              <w:rPr>
                <w:rFonts w:asciiTheme="minorEastAsia" w:eastAsiaTheme="minorEastAsia" w:hAnsiTheme="minorEastAsia" w:cs="宋体" w:hint="eastAsia"/>
                <w:sz w:val="24"/>
                <w:szCs w:val="24"/>
              </w:rPr>
              <w:t>等内容；</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4.提供《管理评审报告》管理评审结论：公司的管理方针、管理目标能够适宜目前公司的状况，公司的QEO管理体系基本上是适宜、有效、充分的，能够满足顾</w:t>
            </w:r>
            <w:r w:rsidR="002B6B2A">
              <w:rPr>
                <w:rFonts w:asciiTheme="minorEastAsia" w:eastAsiaTheme="minorEastAsia" w:hAnsiTheme="minorEastAsia" w:cs="宋体" w:hint="eastAsia"/>
                <w:sz w:val="24"/>
                <w:szCs w:val="24"/>
              </w:rPr>
              <w:t>客要求，符合法律法规和标准的要求。但在以下方面还存在一些问题：</w:t>
            </w:r>
            <w:r w:rsidRPr="002401D0">
              <w:rPr>
                <w:rFonts w:asciiTheme="minorEastAsia" w:eastAsiaTheme="minorEastAsia" w:hAnsiTheme="minorEastAsia" w:cs="宋体" w:hint="eastAsia"/>
                <w:sz w:val="24"/>
                <w:szCs w:val="24"/>
              </w:rPr>
              <w:t>需</w:t>
            </w:r>
            <w:r w:rsidR="001C7CCD">
              <w:rPr>
                <w:rFonts w:ascii="宋体" w:hAnsi="宋体" w:cs="宋体" w:hint="eastAsia"/>
                <w:sz w:val="24"/>
                <w:szCs w:val="24"/>
              </w:rPr>
              <w:t>加强体系文件培训</w:t>
            </w:r>
            <w:r w:rsidRPr="002401D0">
              <w:rPr>
                <w:rFonts w:asciiTheme="minorEastAsia" w:eastAsiaTheme="minorEastAsia" w:hAnsiTheme="minorEastAsia" w:cs="宋体" w:hint="eastAsia"/>
                <w:sz w:val="24"/>
                <w:szCs w:val="24"/>
              </w:rPr>
              <w:t>。</w:t>
            </w:r>
            <w:proofErr w:type="gramStart"/>
            <w:r w:rsidRPr="002401D0">
              <w:rPr>
                <w:rFonts w:asciiTheme="minorEastAsia" w:eastAsiaTheme="minorEastAsia" w:hAnsiTheme="minorEastAsia" w:cs="宋体" w:hint="eastAsia"/>
                <w:sz w:val="24"/>
                <w:szCs w:val="24"/>
              </w:rPr>
              <w:t>管评</w:t>
            </w:r>
            <w:r w:rsidR="00C94441">
              <w:rPr>
                <w:rFonts w:asciiTheme="minorEastAsia" w:eastAsiaTheme="minorEastAsia" w:hAnsiTheme="minorEastAsia" w:cs="宋体" w:hint="eastAsia"/>
                <w:sz w:val="24"/>
                <w:szCs w:val="24"/>
              </w:rPr>
              <w:t>评审</w:t>
            </w:r>
            <w:proofErr w:type="gramEnd"/>
            <w:r w:rsidR="00C94441">
              <w:rPr>
                <w:rFonts w:asciiTheme="minorEastAsia" w:eastAsiaTheme="minorEastAsia" w:hAnsiTheme="minorEastAsia" w:cs="宋体" w:hint="eastAsia"/>
                <w:sz w:val="24"/>
                <w:szCs w:val="24"/>
              </w:rPr>
              <w:t>报告</w:t>
            </w:r>
            <w:r w:rsidRPr="002401D0">
              <w:rPr>
                <w:rFonts w:asciiTheme="minorEastAsia" w:eastAsiaTheme="minorEastAsia" w:hAnsiTheme="minorEastAsia" w:cs="宋体" w:hint="eastAsia"/>
                <w:sz w:val="24"/>
                <w:szCs w:val="24"/>
              </w:rPr>
              <w:t>批准</w:t>
            </w:r>
            <w:r w:rsidR="000F24E0">
              <w:rPr>
                <w:rFonts w:asciiTheme="minorEastAsia" w:eastAsiaTheme="minorEastAsia" w:hAnsiTheme="minorEastAsia" w:cs="宋体" w:hint="eastAsia"/>
                <w:sz w:val="24"/>
                <w:szCs w:val="24"/>
              </w:rPr>
              <w:t>李静静</w:t>
            </w:r>
            <w:r w:rsidRPr="002401D0">
              <w:rPr>
                <w:rFonts w:asciiTheme="minorEastAsia" w:eastAsiaTheme="minorEastAsia" w:hAnsiTheme="minorEastAsia" w:cs="宋体" w:hint="eastAsia"/>
                <w:sz w:val="24"/>
                <w:szCs w:val="24"/>
              </w:rPr>
              <w:t xml:space="preserve"> 202</w:t>
            </w:r>
            <w:r w:rsidR="001C7CCD">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.1.</w:t>
            </w:r>
            <w:r w:rsidR="001C7CCD">
              <w:rPr>
                <w:rFonts w:asciiTheme="minorEastAsia" w:eastAsiaTheme="minorEastAsia" w:hAnsiTheme="minorEastAsia" w:cs="宋体" w:hint="eastAsia"/>
                <w:sz w:val="24"/>
                <w:szCs w:val="24"/>
              </w:rPr>
              <w:t>10</w:t>
            </w:r>
            <w:r w:rsidR="002B6B2A">
              <w:rPr>
                <w:rFonts w:asciiTheme="minorEastAsia" w:eastAsiaTheme="minorEastAsia" w:hAnsiTheme="minorEastAsia" w:cs="宋体" w:hint="eastAsia"/>
                <w:sz w:val="24"/>
                <w:szCs w:val="24"/>
              </w:rPr>
              <w:t>日</w:t>
            </w:r>
            <w:r w:rsidR="00D164DE">
              <w:rPr>
                <w:rFonts w:asciiTheme="minorEastAsia" w:eastAsiaTheme="minorEastAsia" w:hAnsiTheme="minorEastAsia" w:cs="宋体" w:hint="eastAsia"/>
                <w:sz w:val="24"/>
                <w:szCs w:val="24"/>
              </w:rPr>
              <w:t>。</w:t>
            </w:r>
          </w:p>
          <w:p w:rsidR="00F02541" w:rsidRPr="002401D0" w:rsidRDefault="00F02541" w:rsidP="002401D0">
            <w:pPr>
              <w:pStyle w:val="a0"/>
              <w:spacing w:line="360" w:lineRule="auto"/>
              <w:rPr>
                <w:rFonts w:asciiTheme="minorEastAsia" w:eastAsiaTheme="minorEastAsia" w:hAnsiTheme="minorEastAsia" w:cs="宋体"/>
                <w:szCs w:val="24"/>
              </w:rPr>
            </w:pPr>
            <w:r w:rsidRPr="002401D0">
              <w:rPr>
                <w:rFonts w:asciiTheme="minorEastAsia" w:eastAsiaTheme="minorEastAsia" w:hAnsiTheme="minorEastAsia" w:cs="宋体" w:hint="eastAsia"/>
                <w:szCs w:val="24"/>
              </w:rPr>
              <w:t>5.提供《管理评审改进措施记录表》包括“问题、改进目标、改进措施及措施完成期限负责及</w:t>
            </w:r>
            <w:r w:rsidRPr="002401D0">
              <w:rPr>
                <w:rFonts w:asciiTheme="minorEastAsia" w:eastAsiaTheme="minorEastAsia" w:hAnsiTheme="minorEastAsia" w:cs="宋体" w:hint="eastAsia"/>
                <w:szCs w:val="24"/>
              </w:rPr>
              <w:lastRenderedPageBreak/>
              <w:t>参加部门”等内容、其中“措施计划安排”包括“</w:t>
            </w:r>
            <w:r w:rsidR="00C94441">
              <w:rPr>
                <w:rFonts w:asciiTheme="minorEastAsia" w:eastAsiaTheme="minorEastAsia" w:hAnsiTheme="minorEastAsia" w:cs="宋体" w:hint="eastAsia"/>
                <w:szCs w:val="24"/>
              </w:rPr>
              <w:t>加强体系文件培训</w:t>
            </w:r>
            <w:r w:rsidRPr="002401D0">
              <w:rPr>
                <w:rFonts w:asciiTheme="minorEastAsia" w:eastAsiaTheme="minorEastAsia" w:hAnsiTheme="minorEastAsia" w:cs="宋体" w:hint="eastAsia"/>
                <w:szCs w:val="24"/>
              </w:rPr>
              <w:t>”</w:t>
            </w:r>
            <w:r w:rsidR="002B6B2A">
              <w:rPr>
                <w:rFonts w:asciiTheme="minorEastAsia" w:eastAsiaTheme="minorEastAsia" w:hAnsiTheme="minorEastAsia" w:cs="宋体" w:hint="eastAsia"/>
                <w:szCs w:val="24"/>
              </w:rPr>
              <w:t>，</w:t>
            </w:r>
            <w:r w:rsidRPr="002401D0">
              <w:rPr>
                <w:rFonts w:asciiTheme="minorEastAsia" w:eastAsiaTheme="minorEastAsia" w:hAnsiTheme="minorEastAsia" w:cs="宋体" w:hint="eastAsia"/>
                <w:szCs w:val="24"/>
              </w:rPr>
              <w:t>时限202</w:t>
            </w:r>
            <w:r w:rsidR="002B6B2A">
              <w:rPr>
                <w:rFonts w:asciiTheme="minorEastAsia" w:eastAsiaTheme="minorEastAsia" w:hAnsiTheme="minorEastAsia" w:cs="宋体" w:hint="eastAsia"/>
                <w:szCs w:val="24"/>
              </w:rPr>
              <w:t>2</w:t>
            </w:r>
            <w:r w:rsidRPr="002401D0">
              <w:rPr>
                <w:rFonts w:asciiTheme="minorEastAsia" w:eastAsiaTheme="minorEastAsia" w:hAnsiTheme="minorEastAsia" w:cs="宋体" w:hint="eastAsia"/>
                <w:szCs w:val="24"/>
              </w:rPr>
              <w:t>.</w:t>
            </w:r>
            <w:r w:rsidR="002B6B2A">
              <w:rPr>
                <w:rFonts w:asciiTheme="minorEastAsia" w:eastAsiaTheme="minorEastAsia" w:hAnsiTheme="minorEastAsia" w:cs="宋体" w:hint="eastAsia"/>
                <w:szCs w:val="24"/>
              </w:rPr>
              <w:t>5</w:t>
            </w:r>
            <w:r w:rsidRPr="002401D0">
              <w:rPr>
                <w:rFonts w:asciiTheme="minorEastAsia" w:eastAsiaTheme="minorEastAsia" w:hAnsiTheme="minorEastAsia" w:cs="宋体" w:hint="eastAsia"/>
                <w:szCs w:val="24"/>
              </w:rPr>
              <w:t>.30完成；</w:t>
            </w:r>
            <w:r w:rsidR="00077693">
              <w:rPr>
                <w:rFonts w:asciiTheme="minorEastAsia" w:eastAsiaTheme="minorEastAsia" w:hAnsiTheme="minorEastAsia" w:cs="宋体" w:hint="eastAsia"/>
                <w:szCs w:val="24"/>
              </w:rPr>
              <w:t>上次管理评审提出的改进措施也已完成。</w:t>
            </w:r>
          </w:p>
          <w:p w:rsidR="00F02541" w:rsidRPr="002401D0" w:rsidRDefault="00C96816" w:rsidP="002401D0">
            <w:pPr>
              <w:pStyle w:val="a0"/>
              <w:spacing w:line="360" w:lineRule="auto"/>
              <w:rPr>
                <w:rFonts w:asciiTheme="minorEastAsia" w:eastAsiaTheme="minorEastAsia" w:hAnsiTheme="minorEastAsia" w:cs="宋体"/>
                <w:szCs w:val="24"/>
              </w:rPr>
            </w:pPr>
            <w:r>
              <w:rPr>
                <w:rFonts w:asciiTheme="minorEastAsia" w:eastAsiaTheme="minorEastAsia" w:hAnsiTheme="minorEastAsia" w:cs="宋体"/>
                <w:noProof/>
                <w:szCs w:val="24"/>
              </w:rPr>
              <w:drawing>
                <wp:anchor distT="0" distB="0" distL="114300" distR="114300" simplePos="0" relativeHeight="251659264" behindDoc="0" locked="0" layoutInCell="1" allowOverlap="1" wp14:anchorId="6E905AA3" wp14:editId="32F20D49">
                  <wp:simplePos x="0" y="0"/>
                  <wp:positionH relativeFrom="column">
                    <wp:posOffset>398145</wp:posOffset>
                  </wp:positionH>
                  <wp:positionV relativeFrom="paragraph">
                    <wp:posOffset>86995</wp:posOffset>
                  </wp:positionV>
                  <wp:extent cx="4089400" cy="4203700"/>
                  <wp:effectExtent l="0" t="0" r="0" b="0"/>
                  <wp:wrapNone/>
                  <wp:docPr id="3" name="图片 3" descr="E:\360安全云盘同步版\国标联合审核\202203\鄄城梦真科教设备有限公司\新建文件夹\扫描全能王 2022-04-16 18.0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梦真科教设备有限公司\新建文件夹\扫描全能王 2022-04-16 18.00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981"/>
                          <a:stretch/>
                        </pic:blipFill>
                        <pic:spPr bwMode="auto">
                          <a:xfrm>
                            <a:off x="0" y="0"/>
                            <a:ext cx="4089400" cy="420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4F53C4"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bookmarkStart w:id="1" w:name="_GoBack"/>
            <w:bookmarkEnd w:id="1"/>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077693" w:rsidRPr="002401D0" w:rsidTr="006C4256">
        <w:trPr>
          <w:trHeight w:val="815"/>
        </w:trPr>
        <w:tc>
          <w:tcPr>
            <w:tcW w:w="2160" w:type="dxa"/>
          </w:tcPr>
          <w:p w:rsidR="00077693" w:rsidRPr="002401D0" w:rsidRDefault="00077693"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持续改进</w:t>
            </w:r>
          </w:p>
        </w:tc>
        <w:tc>
          <w:tcPr>
            <w:tcW w:w="960" w:type="dxa"/>
            <w:vAlign w:val="center"/>
          </w:tcPr>
          <w:p w:rsidR="00077693" w:rsidRDefault="00077693" w:rsidP="007620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rsidR="00077693" w:rsidRDefault="00077693" w:rsidP="0076208B">
            <w:pPr>
              <w:spacing w:line="360" w:lineRule="auto"/>
              <w:rPr>
                <w:rFonts w:asciiTheme="minorEastAsia" w:eastAsiaTheme="minorEastAsia" w:hAnsiTheme="minorEastAsia"/>
                <w:sz w:val="24"/>
                <w:szCs w:val="24"/>
              </w:rPr>
            </w:pPr>
          </w:p>
        </w:tc>
        <w:tc>
          <w:tcPr>
            <w:tcW w:w="10004" w:type="dxa"/>
            <w:vAlign w:val="center"/>
          </w:tcPr>
          <w:p w:rsidR="00077693" w:rsidRDefault="00077693" w:rsidP="007620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0F2944">
        <w:trPr>
          <w:trHeight w:val="2395"/>
        </w:trPr>
        <w:tc>
          <w:tcPr>
            <w:tcW w:w="2160" w:type="dxa"/>
          </w:tcPr>
          <w:p w:rsidR="00077693" w:rsidRPr="002401D0" w:rsidRDefault="00077693" w:rsidP="007E22EB">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事故事件及处理情况，质量、环境安全监测情况，</w:t>
            </w:r>
            <w:r w:rsidR="007E22EB">
              <w:rPr>
                <w:rFonts w:asciiTheme="minorEastAsia" w:eastAsiaTheme="minorEastAsia" w:hAnsiTheme="minorEastAsia" w:hint="eastAsia"/>
                <w:sz w:val="24"/>
                <w:szCs w:val="24"/>
              </w:rPr>
              <w:t xml:space="preserve"> </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暂时没有国家/地方抽查情况。</w:t>
            </w:r>
          </w:p>
          <w:p w:rsidR="00077693" w:rsidRPr="00077693" w:rsidRDefault="00077693" w:rsidP="007E22EB">
            <w:pPr>
              <w:snapToGrid w:val="0"/>
              <w:spacing w:line="360" w:lineRule="auto"/>
              <w:ind w:firstLineChars="200" w:firstLine="480"/>
            </w:pPr>
            <w:r w:rsidRPr="002401D0">
              <w:rPr>
                <w:rFonts w:asciiTheme="minorEastAsia" w:eastAsiaTheme="minorEastAsia" w:hAnsiTheme="minorEastAsia" w:hint="eastAsia"/>
                <w:sz w:val="24"/>
                <w:szCs w:val="24"/>
              </w:rPr>
              <w:t>目前没有相关行政主管部门的检查处罚，在现场审核也未发现检查处罚、相关</w:t>
            </w:r>
            <w:proofErr w:type="gramStart"/>
            <w:r w:rsidRPr="002401D0">
              <w:rPr>
                <w:rFonts w:asciiTheme="minorEastAsia" w:eastAsiaTheme="minorEastAsia" w:hAnsiTheme="minorEastAsia" w:hint="eastAsia"/>
                <w:sz w:val="24"/>
                <w:szCs w:val="24"/>
              </w:rPr>
              <w:t>方投诉</w:t>
            </w:r>
            <w:proofErr w:type="gramEnd"/>
            <w:r w:rsidRPr="002401D0">
              <w:rPr>
                <w:rFonts w:asciiTheme="minorEastAsia" w:eastAsiaTheme="minorEastAsia" w:hAnsiTheme="minorEastAsia" w:hint="eastAsia"/>
                <w:sz w:val="24"/>
                <w:szCs w:val="24"/>
              </w:rPr>
              <w:t>等情况。</w:t>
            </w:r>
            <w:r w:rsidR="007E22EB">
              <w:rPr>
                <w:rFonts w:hint="eastAsia"/>
              </w:rPr>
              <w:t xml:space="preserve"> </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7E22EB" w:rsidRPr="002401D0" w:rsidTr="00D164DE">
        <w:trPr>
          <w:trHeight w:val="756"/>
        </w:trPr>
        <w:tc>
          <w:tcPr>
            <w:tcW w:w="2160" w:type="dxa"/>
          </w:tcPr>
          <w:p w:rsidR="007E22EB" w:rsidRPr="002401D0" w:rsidRDefault="007E22EB"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变更</w:t>
            </w:r>
          </w:p>
        </w:tc>
        <w:tc>
          <w:tcPr>
            <w:tcW w:w="960" w:type="dxa"/>
          </w:tcPr>
          <w:p w:rsidR="007E22EB" w:rsidRPr="002401D0" w:rsidRDefault="007E22EB" w:rsidP="002401D0">
            <w:pPr>
              <w:spacing w:line="360" w:lineRule="auto"/>
              <w:rPr>
                <w:rFonts w:asciiTheme="minorEastAsia" w:eastAsiaTheme="minorEastAsia" w:hAnsiTheme="minorEastAsia"/>
                <w:sz w:val="24"/>
                <w:szCs w:val="24"/>
              </w:rPr>
            </w:pPr>
          </w:p>
        </w:tc>
        <w:tc>
          <w:tcPr>
            <w:tcW w:w="10004" w:type="dxa"/>
          </w:tcPr>
          <w:p w:rsidR="007E22EB" w:rsidRPr="002401D0" w:rsidRDefault="009672C8" w:rsidP="007E22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r w:rsidR="007E22EB">
              <w:rPr>
                <w:rFonts w:asciiTheme="minorEastAsia" w:eastAsiaTheme="minorEastAsia" w:hAnsiTheme="minorEastAsia" w:hint="eastAsia"/>
                <w:sz w:val="24"/>
                <w:szCs w:val="24"/>
              </w:rPr>
              <w:t>。</w:t>
            </w:r>
          </w:p>
        </w:tc>
        <w:tc>
          <w:tcPr>
            <w:tcW w:w="1585" w:type="dxa"/>
          </w:tcPr>
          <w:p w:rsidR="007E22EB" w:rsidRPr="002401D0" w:rsidRDefault="007E22EB" w:rsidP="002401D0">
            <w:pPr>
              <w:spacing w:line="360" w:lineRule="auto"/>
              <w:rPr>
                <w:rFonts w:asciiTheme="minorEastAsia" w:eastAsiaTheme="minorEastAsia" w:hAnsiTheme="minorEastAsia"/>
                <w:sz w:val="24"/>
                <w:szCs w:val="24"/>
              </w:rPr>
            </w:pPr>
          </w:p>
        </w:tc>
      </w:tr>
      <w:tr w:rsidR="00077693" w:rsidRPr="002401D0" w:rsidTr="00A24D46">
        <w:trPr>
          <w:trHeight w:val="1011"/>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资质，证书及标志使用</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4F53C4" w:rsidRDefault="00077693" w:rsidP="00077693">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提供了组织营业执照均为有效。</w:t>
            </w:r>
          </w:p>
          <w:p w:rsidR="00077693" w:rsidRPr="002401D0" w:rsidRDefault="00077693" w:rsidP="00077693">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证书及标志使用符合规定</w:t>
            </w:r>
            <w:r w:rsidR="004F53C4">
              <w:rPr>
                <w:rFonts w:asciiTheme="minorEastAsia" w:eastAsiaTheme="minorEastAsia" w:hAnsiTheme="minorEastAsia" w:cs="宋体" w:hint="eastAsia"/>
                <w:sz w:val="24"/>
                <w:szCs w:val="24"/>
              </w:rPr>
              <w:t>。</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162AB6">
        <w:trPr>
          <w:trHeight w:val="982"/>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对上次审核整改情况的确认</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D164DE">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上次审核时发现的</w:t>
            </w:r>
            <w:r w:rsidR="0042389A">
              <w:rPr>
                <w:rFonts w:asciiTheme="minorEastAsia" w:eastAsiaTheme="minorEastAsia" w:hAnsiTheme="minorEastAsia" w:hint="eastAsia"/>
                <w:sz w:val="24"/>
                <w:szCs w:val="24"/>
              </w:rPr>
              <w:t>不符合（</w:t>
            </w:r>
            <w:r w:rsidR="00D164DE">
              <w:rPr>
                <w:rFonts w:asciiTheme="minorEastAsia" w:eastAsiaTheme="minorEastAsia" w:hAnsiTheme="minorEastAsia" w:hint="eastAsia"/>
                <w:sz w:val="24"/>
                <w:szCs w:val="24"/>
              </w:rPr>
              <w:t>供应</w:t>
            </w:r>
            <w:proofErr w:type="gramStart"/>
            <w:r w:rsidR="00D164DE">
              <w:rPr>
                <w:rFonts w:asciiTheme="minorEastAsia" w:eastAsiaTheme="minorEastAsia" w:hAnsiTheme="minorEastAsia" w:hint="eastAsia"/>
                <w:sz w:val="24"/>
                <w:szCs w:val="24"/>
              </w:rPr>
              <w:t>商管理</w:t>
            </w:r>
            <w:proofErr w:type="gramEnd"/>
            <w:r w:rsidR="00D164DE">
              <w:rPr>
                <w:rFonts w:asciiTheme="minorEastAsia" w:eastAsiaTheme="minorEastAsia" w:hAnsiTheme="minorEastAsia" w:hint="eastAsia"/>
                <w:sz w:val="24"/>
                <w:szCs w:val="24"/>
              </w:rPr>
              <w:t>方面</w:t>
            </w:r>
            <w:r w:rsidR="0042389A">
              <w:rPr>
                <w:rFonts w:asciiTheme="minorEastAsia" w:eastAsiaTheme="minorEastAsia" w:hAnsiTheme="minorEastAsia" w:hint="eastAsia"/>
                <w:sz w:val="24"/>
                <w:szCs w:val="24"/>
              </w:rPr>
              <w:t>）</w:t>
            </w:r>
            <w:r w:rsidRPr="002401D0">
              <w:rPr>
                <w:rFonts w:asciiTheme="minorEastAsia" w:eastAsiaTheme="minorEastAsia" w:hAnsiTheme="minorEastAsia" w:hint="eastAsia"/>
                <w:sz w:val="24"/>
                <w:szCs w:val="24"/>
              </w:rPr>
              <w:t>，经现场验证已关闭，整改措施有效。</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bl>
    <w:p w:rsidR="001357CF" w:rsidRDefault="002E0142">
      <w:r>
        <w:ptab w:relativeTo="margin" w:alignment="center" w:leader="none"/>
      </w:r>
    </w:p>
    <w:p w:rsidR="001357CF" w:rsidRDefault="002E0142">
      <w:pPr>
        <w:pStyle w:val="a6"/>
      </w:pPr>
      <w:r>
        <w:rPr>
          <w:rFonts w:hint="eastAsia"/>
        </w:rPr>
        <w:t>说明：不符合标注</w:t>
      </w:r>
      <w:r>
        <w:rPr>
          <w:rFonts w:hint="eastAsia"/>
        </w:rPr>
        <w:t>N</w:t>
      </w:r>
    </w:p>
    <w:sectPr w:rsidR="001357CF" w:rsidSect="00B1253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5D" w:rsidRDefault="0044645D">
      <w:r>
        <w:separator/>
      </w:r>
    </w:p>
  </w:endnote>
  <w:endnote w:type="continuationSeparator" w:id="0">
    <w:p w:rsidR="0044645D" w:rsidRDefault="0044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57CF" w:rsidRDefault="001A5CB4">
            <w:pPr>
              <w:pStyle w:val="a6"/>
              <w:jc w:val="center"/>
            </w:pPr>
            <w:r>
              <w:rPr>
                <w:b/>
                <w:sz w:val="24"/>
                <w:szCs w:val="24"/>
              </w:rPr>
              <w:fldChar w:fldCharType="begin"/>
            </w:r>
            <w:r w:rsidR="002E0142">
              <w:rPr>
                <w:b/>
              </w:rPr>
              <w:instrText>PAGE</w:instrText>
            </w:r>
            <w:r>
              <w:rPr>
                <w:b/>
                <w:sz w:val="24"/>
                <w:szCs w:val="24"/>
              </w:rPr>
              <w:fldChar w:fldCharType="separate"/>
            </w:r>
            <w:r w:rsidR="00C96816">
              <w:rPr>
                <w:b/>
                <w:noProof/>
              </w:rPr>
              <w:t>12</w:t>
            </w:r>
            <w:r>
              <w:rPr>
                <w:b/>
                <w:sz w:val="24"/>
                <w:szCs w:val="24"/>
              </w:rPr>
              <w:fldChar w:fldCharType="end"/>
            </w:r>
            <w:r w:rsidR="002E0142">
              <w:rPr>
                <w:lang w:val="zh-CN"/>
              </w:rPr>
              <w:t xml:space="preserve">/ </w:t>
            </w:r>
            <w:r>
              <w:rPr>
                <w:b/>
                <w:sz w:val="24"/>
                <w:szCs w:val="24"/>
              </w:rPr>
              <w:fldChar w:fldCharType="begin"/>
            </w:r>
            <w:r w:rsidR="002E0142">
              <w:rPr>
                <w:b/>
              </w:rPr>
              <w:instrText>NUMPAGES</w:instrText>
            </w:r>
            <w:r>
              <w:rPr>
                <w:b/>
                <w:sz w:val="24"/>
                <w:szCs w:val="24"/>
              </w:rPr>
              <w:fldChar w:fldCharType="separate"/>
            </w:r>
            <w:r w:rsidR="00C96816">
              <w:rPr>
                <w:b/>
                <w:noProof/>
              </w:rPr>
              <w:t>12</w:t>
            </w:r>
            <w:r>
              <w:rPr>
                <w:b/>
                <w:sz w:val="24"/>
                <w:szCs w:val="24"/>
              </w:rPr>
              <w:fldChar w:fldCharType="end"/>
            </w:r>
          </w:p>
        </w:sdtContent>
      </w:sdt>
    </w:sdtContent>
  </w:sdt>
  <w:p w:rsidR="001357CF" w:rsidRDefault="0013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5D" w:rsidRDefault="0044645D">
      <w:r>
        <w:separator/>
      </w:r>
    </w:p>
  </w:footnote>
  <w:footnote w:type="continuationSeparator" w:id="0">
    <w:p w:rsidR="0044645D" w:rsidRDefault="0044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F" w:rsidRDefault="002401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E0EFBC7" wp14:editId="4FDE043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E0142">
      <w:rPr>
        <w:rStyle w:val="CharChar1"/>
        <w:rFonts w:hint="default"/>
      </w:rPr>
      <w:t>北京国标联合认证有限公司</w:t>
    </w:r>
    <w:r w:rsidR="002E0142">
      <w:rPr>
        <w:rStyle w:val="CharChar1"/>
        <w:rFonts w:hint="default"/>
      </w:rPr>
      <w:tab/>
    </w:r>
    <w:r w:rsidR="002E0142">
      <w:rPr>
        <w:rStyle w:val="CharChar1"/>
        <w:rFonts w:hint="default"/>
      </w:rPr>
      <w:tab/>
    </w:r>
    <w:r w:rsidR="002E0142">
      <w:rPr>
        <w:rStyle w:val="CharChar1"/>
        <w:rFonts w:hint="default"/>
      </w:rPr>
      <w:tab/>
    </w:r>
  </w:p>
  <w:p w:rsidR="001357CF" w:rsidRDefault="0044645D" w:rsidP="002401D0">
    <w:pPr>
      <w:pStyle w:val="a7"/>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2401D0" w:rsidRDefault="002401D0" w:rsidP="002401D0">
                <w:pPr>
                  <w:rPr>
                    <w:sz w:val="18"/>
                    <w:szCs w:val="18"/>
                  </w:rPr>
                </w:pPr>
                <w:r>
                  <w:rPr>
                    <w:rFonts w:hint="eastAsia"/>
                    <w:sz w:val="18"/>
                    <w:szCs w:val="18"/>
                  </w:rPr>
                  <w:t>ISC-B-II-12(05</w:t>
                </w:r>
                <w:r>
                  <w:rPr>
                    <w:rFonts w:hint="eastAsia"/>
                    <w:sz w:val="18"/>
                    <w:szCs w:val="18"/>
                  </w:rPr>
                  <w:t>版）</w:t>
                </w:r>
              </w:p>
              <w:p w:rsidR="00B1253B" w:rsidRDefault="00B1253B"/>
            </w:txbxContent>
          </v:textbox>
        </v:shape>
      </w:pict>
    </w:r>
    <w:r w:rsidR="002E0142">
      <w:rPr>
        <w:rStyle w:val="CharChar1"/>
        <w:rFonts w:hint="default"/>
        <w:w w:val="90"/>
      </w:rPr>
      <w:t xml:space="preserve">Beijing International Standard united Certification </w:t>
    </w:r>
    <w:proofErr w:type="spellStart"/>
    <w:r w:rsidR="002E0142">
      <w:rPr>
        <w:rStyle w:val="CharChar1"/>
        <w:rFonts w:hint="default"/>
        <w:w w:val="90"/>
      </w:rPr>
      <w:t>Co.</w:t>
    </w:r>
    <w:proofErr w:type="gramStart"/>
    <w:r w:rsidR="002E0142">
      <w:rPr>
        <w:rStyle w:val="CharChar1"/>
        <w:rFonts w:hint="default"/>
        <w:w w:val="90"/>
      </w:rPr>
      <w:t>,Ltd</w:t>
    </w:r>
    <w:proofErr w:type="spellEnd"/>
    <w:proofErr w:type="gramEnd"/>
    <w:r w:rsidR="002E0142">
      <w:rPr>
        <w:rStyle w:val="CharChar1"/>
        <w:rFonts w:hint="default"/>
        <w:w w:val="90"/>
      </w:rPr>
      <w:t>.</w:t>
    </w:r>
  </w:p>
  <w:p w:rsidR="001357CF" w:rsidRDefault="001357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00422F"/>
    <w:multiLevelType w:val="singleLevel"/>
    <w:tmpl w:val="5B00422F"/>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7CF"/>
    <w:rsid w:val="000048CA"/>
    <w:rsid w:val="0003083A"/>
    <w:rsid w:val="00033308"/>
    <w:rsid w:val="000503B5"/>
    <w:rsid w:val="00050C37"/>
    <w:rsid w:val="000560C7"/>
    <w:rsid w:val="00056523"/>
    <w:rsid w:val="00074BE0"/>
    <w:rsid w:val="00074CF9"/>
    <w:rsid w:val="00077693"/>
    <w:rsid w:val="00082259"/>
    <w:rsid w:val="0009656C"/>
    <w:rsid w:val="000A0D66"/>
    <w:rsid w:val="000B3066"/>
    <w:rsid w:val="000E5200"/>
    <w:rsid w:val="000F24E0"/>
    <w:rsid w:val="000F2944"/>
    <w:rsid w:val="001031D5"/>
    <w:rsid w:val="001357CF"/>
    <w:rsid w:val="00161EE8"/>
    <w:rsid w:val="00162AB6"/>
    <w:rsid w:val="00173F9C"/>
    <w:rsid w:val="0017683A"/>
    <w:rsid w:val="001A5CB4"/>
    <w:rsid w:val="001A62FB"/>
    <w:rsid w:val="001C7CCD"/>
    <w:rsid w:val="002302DA"/>
    <w:rsid w:val="00231872"/>
    <w:rsid w:val="002401D0"/>
    <w:rsid w:val="00260884"/>
    <w:rsid w:val="002620B4"/>
    <w:rsid w:val="00295CD5"/>
    <w:rsid w:val="002A78CB"/>
    <w:rsid w:val="002B6B2A"/>
    <w:rsid w:val="002E0142"/>
    <w:rsid w:val="002F27E6"/>
    <w:rsid w:val="00336949"/>
    <w:rsid w:val="00340C7E"/>
    <w:rsid w:val="003B73BA"/>
    <w:rsid w:val="003C2AF3"/>
    <w:rsid w:val="0042389A"/>
    <w:rsid w:val="00444023"/>
    <w:rsid w:val="0044645D"/>
    <w:rsid w:val="00450AEC"/>
    <w:rsid w:val="00457DE6"/>
    <w:rsid w:val="004648DB"/>
    <w:rsid w:val="004F53C4"/>
    <w:rsid w:val="00510697"/>
    <w:rsid w:val="00557147"/>
    <w:rsid w:val="00567536"/>
    <w:rsid w:val="005C2800"/>
    <w:rsid w:val="005E2D77"/>
    <w:rsid w:val="005E7C55"/>
    <w:rsid w:val="006014F6"/>
    <w:rsid w:val="00603325"/>
    <w:rsid w:val="00606DD1"/>
    <w:rsid w:val="006240F2"/>
    <w:rsid w:val="006731FB"/>
    <w:rsid w:val="006B2508"/>
    <w:rsid w:val="006D024B"/>
    <w:rsid w:val="006D6205"/>
    <w:rsid w:val="006E0F47"/>
    <w:rsid w:val="006E7A27"/>
    <w:rsid w:val="0072186F"/>
    <w:rsid w:val="00741046"/>
    <w:rsid w:val="00761FC9"/>
    <w:rsid w:val="007C7878"/>
    <w:rsid w:val="007D3E01"/>
    <w:rsid w:val="007E22EB"/>
    <w:rsid w:val="00805CEF"/>
    <w:rsid w:val="0082425E"/>
    <w:rsid w:val="00833B09"/>
    <w:rsid w:val="00845B1A"/>
    <w:rsid w:val="008564F6"/>
    <w:rsid w:val="00857F98"/>
    <w:rsid w:val="00860995"/>
    <w:rsid w:val="008869DC"/>
    <w:rsid w:val="008C7AA2"/>
    <w:rsid w:val="008D2199"/>
    <w:rsid w:val="008D6038"/>
    <w:rsid w:val="008F617C"/>
    <w:rsid w:val="00923ABA"/>
    <w:rsid w:val="00953D2F"/>
    <w:rsid w:val="009672C8"/>
    <w:rsid w:val="00997E38"/>
    <w:rsid w:val="00A24D46"/>
    <w:rsid w:val="00A573A2"/>
    <w:rsid w:val="00AC7C89"/>
    <w:rsid w:val="00AE282D"/>
    <w:rsid w:val="00B1253B"/>
    <w:rsid w:val="00B45C88"/>
    <w:rsid w:val="00B50B59"/>
    <w:rsid w:val="00B71F81"/>
    <w:rsid w:val="00B94049"/>
    <w:rsid w:val="00BB1796"/>
    <w:rsid w:val="00C24864"/>
    <w:rsid w:val="00C65966"/>
    <w:rsid w:val="00C7000A"/>
    <w:rsid w:val="00C94441"/>
    <w:rsid w:val="00C96816"/>
    <w:rsid w:val="00CA6525"/>
    <w:rsid w:val="00CA6CB0"/>
    <w:rsid w:val="00CB42EF"/>
    <w:rsid w:val="00D164DE"/>
    <w:rsid w:val="00D20DE3"/>
    <w:rsid w:val="00D53194"/>
    <w:rsid w:val="00DF63F5"/>
    <w:rsid w:val="00E054E1"/>
    <w:rsid w:val="00E14538"/>
    <w:rsid w:val="00E6708F"/>
    <w:rsid w:val="00EC34D9"/>
    <w:rsid w:val="00ED50C7"/>
    <w:rsid w:val="00EE6574"/>
    <w:rsid w:val="00EF453C"/>
    <w:rsid w:val="00F02541"/>
    <w:rsid w:val="00F05679"/>
    <w:rsid w:val="00F2349E"/>
    <w:rsid w:val="00F71336"/>
    <w:rsid w:val="00F94080"/>
    <w:rsid w:val="00FA02F8"/>
    <w:rsid w:val="00FA2DAB"/>
    <w:rsid w:val="00FB04C2"/>
    <w:rsid w:val="00FF26BD"/>
    <w:rsid w:val="06186B64"/>
    <w:rsid w:val="09266A4E"/>
    <w:rsid w:val="0E33639C"/>
    <w:rsid w:val="0F743BC2"/>
    <w:rsid w:val="110F163A"/>
    <w:rsid w:val="11897992"/>
    <w:rsid w:val="1291018F"/>
    <w:rsid w:val="275F0912"/>
    <w:rsid w:val="2A6C590B"/>
    <w:rsid w:val="30CC0AB2"/>
    <w:rsid w:val="31F7520E"/>
    <w:rsid w:val="4FA7591A"/>
    <w:rsid w:val="5A914F6D"/>
    <w:rsid w:val="60372E6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53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1253B"/>
    <w:rPr>
      <w:sz w:val="24"/>
    </w:rPr>
  </w:style>
  <w:style w:type="paragraph" w:styleId="a4">
    <w:name w:val="Body Text Indent"/>
    <w:basedOn w:val="a"/>
    <w:uiPriority w:val="99"/>
    <w:qFormat/>
    <w:rsid w:val="00B1253B"/>
    <w:pPr>
      <w:spacing w:after="120"/>
      <w:ind w:leftChars="200" w:left="420"/>
    </w:pPr>
  </w:style>
  <w:style w:type="paragraph" w:styleId="a5">
    <w:name w:val="Balloon Text"/>
    <w:basedOn w:val="a"/>
    <w:link w:val="Char"/>
    <w:uiPriority w:val="99"/>
    <w:semiHidden/>
    <w:unhideWhenUsed/>
    <w:qFormat/>
    <w:rsid w:val="00B1253B"/>
    <w:rPr>
      <w:sz w:val="18"/>
      <w:szCs w:val="18"/>
    </w:rPr>
  </w:style>
  <w:style w:type="paragraph" w:styleId="a6">
    <w:name w:val="footer"/>
    <w:basedOn w:val="a"/>
    <w:link w:val="Char0"/>
    <w:uiPriority w:val="99"/>
    <w:unhideWhenUsed/>
    <w:qFormat/>
    <w:rsid w:val="00B1253B"/>
    <w:pPr>
      <w:tabs>
        <w:tab w:val="center" w:pos="4153"/>
        <w:tab w:val="right" w:pos="8306"/>
      </w:tabs>
      <w:snapToGrid w:val="0"/>
      <w:jc w:val="left"/>
    </w:pPr>
    <w:rPr>
      <w:sz w:val="18"/>
      <w:szCs w:val="18"/>
    </w:rPr>
  </w:style>
  <w:style w:type="paragraph" w:styleId="a7">
    <w:name w:val="header"/>
    <w:basedOn w:val="a"/>
    <w:link w:val="Char1"/>
    <w:unhideWhenUsed/>
    <w:qFormat/>
    <w:rsid w:val="00B1253B"/>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B12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B1253B"/>
  </w:style>
  <w:style w:type="character" w:customStyle="1" w:styleId="Char1">
    <w:name w:val="页眉 Char"/>
    <w:basedOn w:val="a1"/>
    <w:link w:val="a7"/>
    <w:uiPriority w:val="99"/>
    <w:qFormat/>
    <w:rsid w:val="00B1253B"/>
    <w:rPr>
      <w:rFonts w:ascii="Times New Roman" w:eastAsia="宋体" w:hAnsi="Times New Roman" w:cs="Times New Roman"/>
      <w:sz w:val="18"/>
      <w:szCs w:val="18"/>
    </w:rPr>
  </w:style>
  <w:style w:type="character" w:customStyle="1" w:styleId="Char0">
    <w:name w:val="页脚 Char"/>
    <w:basedOn w:val="a1"/>
    <w:link w:val="a6"/>
    <w:uiPriority w:val="99"/>
    <w:qFormat/>
    <w:rsid w:val="00B1253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B1253B"/>
    <w:rPr>
      <w:rFonts w:ascii="Times New Roman" w:eastAsia="宋体" w:hAnsi="Times New Roman" w:cs="Times New Roman"/>
      <w:sz w:val="18"/>
      <w:szCs w:val="18"/>
    </w:rPr>
  </w:style>
  <w:style w:type="character" w:customStyle="1" w:styleId="CharChar1">
    <w:name w:val="Char Char1"/>
    <w:qFormat/>
    <w:locked/>
    <w:rsid w:val="00B1253B"/>
    <w:rPr>
      <w:rFonts w:ascii="宋体" w:eastAsia="宋体" w:hAnsi="Courier New" w:hint="eastAsia"/>
      <w:kern w:val="2"/>
      <w:sz w:val="21"/>
      <w:lang w:val="en-US" w:eastAsia="zh-CN" w:bidi="ar-SA"/>
    </w:rPr>
  </w:style>
  <w:style w:type="paragraph" w:customStyle="1" w:styleId="aa">
    <w:name w:val="表格文字"/>
    <w:basedOn w:val="a"/>
    <w:qFormat/>
    <w:rsid w:val="00457DE6"/>
    <w:pPr>
      <w:spacing w:before="25" w:after="25"/>
    </w:pPr>
    <w:rPr>
      <w:bCs/>
      <w:spacing w:val="10"/>
      <w:sz w:val="24"/>
    </w:rPr>
  </w:style>
  <w:style w:type="paragraph" w:styleId="ab">
    <w:name w:val="List Paragraph"/>
    <w:basedOn w:val="a"/>
    <w:uiPriority w:val="99"/>
    <w:qFormat/>
    <w:rsid w:val="00F02541"/>
    <w:pPr>
      <w:ind w:firstLineChars="200" w:firstLine="420"/>
    </w:pPr>
  </w:style>
  <w:style w:type="paragraph" w:styleId="ac">
    <w:name w:val="Normal Indent"/>
    <w:basedOn w:val="a"/>
    <w:semiHidden/>
    <w:unhideWhenUsed/>
    <w:qFormat/>
    <w:rsid w:val="00ED50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12</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202</cp:revision>
  <dcterms:created xsi:type="dcterms:W3CDTF">2015-06-17T12:51:00Z</dcterms:created>
  <dcterms:modified xsi:type="dcterms:W3CDTF">2022-04-20T03:34:00Z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