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ED017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33421D">
        <w:trPr>
          <w:cantSplit/>
          <w:trHeight w:val="915"/>
        </w:trPr>
        <w:tc>
          <w:tcPr>
            <w:tcW w:w="1368" w:type="dxa"/>
          </w:tcPr>
          <w:p w:rsidR="00CE7DF8" w:rsidRDefault="00ED01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ED017D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ED017D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3421D">
        <w:trPr>
          <w:cantSplit/>
        </w:trPr>
        <w:tc>
          <w:tcPr>
            <w:tcW w:w="1368" w:type="dxa"/>
          </w:tcPr>
          <w:p w:rsidR="00CE7DF8" w:rsidRDefault="00ED01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ED01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北京沣瑞医药科技有限公司</w:t>
            </w:r>
            <w:bookmarkEnd w:id="11"/>
          </w:p>
        </w:tc>
        <w:tc>
          <w:tcPr>
            <w:tcW w:w="1290" w:type="dxa"/>
          </w:tcPr>
          <w:p w:rsidR="00CE7DF8" w:rsidRDefault="00ED01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AE67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AE6746">
              <w:rPr>
                <w:rFonts w:ascii="方正仿宋简体" w:eastAsia="方正仿宋简体" w:hint="eastAsia"/>
                <w:b/>
              </w:rPr>
              <w:t>何金玲</w:t>
            </w:r>
          </w:p>
        </w:tc>
      </w:tr>
      <w:tr w:rsidR="0033421D">
        <w:trPr>
          <w:cantSplit/>
        </w:trPr>
        <w:tc>
          <w:tcPr>
            <w:tcW w:w="1368" w:type="dxa"/>
          </w:tcPr>
          <w:p w:rsidR="00CE7DF8" w:rsidRDefault="00ED01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AE67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  <w:p w:rsidR="00CE7DF8" w:rsidRPr="007B682A" w:rsidRDefault="000323B9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ED01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AE6746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2022.3.30</w:t>
            </w:r>
            <w:r w:rsidR="00FA75B6">
              <w:rPr>
                <w:rFonts w:ascii="方正仿宋简体" w:eastAsia="方正仿宋简体" w:hint="eastAsia"/>
                <w:b/>
                <w:sz w:val="24"/>
              </w:rPr>
              <w:t>日前</w:t>
            </w:r>
          </w:p>
        </w:tc>
      </w:tr>
      <w:tr w:rsidR="0033421D">
        <w:trPr>
          <w:trHeight w:val="4138"/>
        </w:trPr>
        <w:tc>
          <w:tcPr>
            <w:tcW w:w="10035" w:type="dxa"/>
            <w:gridSpan w:val="4"/>
          </w:tcPr>
          <w:p w:rsidR="00CE7DF8" w:rsidRDefault="00ED01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0323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323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Pr="001B2D48" w:rsidRDefault="00AE6746" w:rsidP="001B2D48">
            <w:pPr>
              <w:rPr>
                <w:b/>
              </w:rPr>
            </w:pPr>
            <w:r w:rsidRPr="001B2D48">
              <w:rPr>
                <w:rFonts w:hint="eastAsia"/>
                <w:b/>
              </w:rPr>
              <w:t>查“合格供方名单”“供方评定”记录，未见对浙江苏泊尔制药有限公司、上海御略化工有限公司等进行评价的相关证据。</w:t>
            </w:r>
          </w:p>
          <w:p w:rsidR="00CE7DF8" w:rsidRDefault="000323B9" w:rsidP="001B2D48"/>
          <w:p w:rsidR="00CE7DF8" w:rsidRDefault="000323B9" w:rsidP="001B2D48"/>
          <w:p w:rsidR="00CE7DF8" w:rsidRDefault="000323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323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ED017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44306D"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E7DF8" w:rsidRDefault="000323B9">
            <w:pPr>
              <w:tabs>
                <w:tab w:val="left" w:pos="4300"/>
              </w:tabs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1B2D48" w:rsidRDefault="001B2D4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ED017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B2D4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6F43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745599B7" wp14:editId="12F6F6E5">
                  <wp:simplePos x="0" y="0"/>
                  <wp:positionH relativeFrom="column">
                    <wp:posOffset>2465070</wp:posOffset>
                  </wp:positionH>
                  <wp:positionV relativeFrom="paragraph">
                    <wp:posOffset>45720</wp:posOffset>
                  </wp:positionV>
                  <wp:extent cx="736600" cy="42481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2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250D462D" wp14:editId="0949EEAA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44450</wp:posOffset>
                  </wp:positionV>
                  <wp:extent cx="736600" cy="42481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2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7DF8" w:rsidRDefault="00ED017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</w:t>
            </w:r>
            <w:r w:rsidR="006F43DB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904101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6F43DB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审核组长：        </w:t>
            </w:r>
            <w:r w:rsidR="006F43DB"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ED017D" w:rsidP="0054710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54710D">
              <w:rPr>
                <w:rFonts w:ascii="方正仿宋简体" w:eastAsia="方正仿宋简体" w:hint="eastAsia"/>
                <w:b/>
                <w:sz w:val="24"/>
              </w:rPr>
              <w:t>2022.3.18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 w:rsidR="0054710D">
              <w:rPr>
                <w:rFonts w:ascii="方正仿宋简体" w:eastAsia="方正仿宋简体" w:hint="eastAsia"/>
                <w:b/>
                <w:sz w:val="24"/>
              </w:rPr>
              <w:t>2022.3.18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期：</w:t>
            </w:r>
            <w:r w:rsidR="0054710D">
              <w:rPr>
                <w:rFonts w:ascii="方正仿宋简体" w:eastAsia="方正仿宋简体" w:hint="eastAsia"/>
                <w:b/>
                <w:sz w:val="24"/>
              </w:rPr>
              <w:t>2022.3.18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33421D">
        <w:trPr>
          <w:trHeight w:val="3768"/>
        </w:trPr>
        <w:tc>
          <w:tcPr>
            <w:tcW w:w="10035" w:type="dxa"/>
            <w:gridSpan w:val="4"/>
          </w:tcPr>
          <w:p w:rsidR="00CE7DF8" w:rsidRDefault="00ED01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0323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4710D" w:rsidRDefault="005471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培训记录</w:t>
            </w:r>
          </w:p>
          <w:p w:rsidR="0054710D" w:rsidRDefault="005471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1B2D48">
              <w:rPr>
                <w:rFonts w:hint="eastAsia"/>
                <w:b/>
              </w:rPr>
              <w:t>浙江苏泊尔制药有限公司、上海御略化工有限公司等</w:t>
            </w:r>
            <w:r>
              <w:rPr>
                <w:rFonts w:hint="eastAsia"/>
                <w:b/>
              </w:rPr>
              <w:t>评价记录</w:t>
            </w:r>
          </w:p>
          <w:p w:rsidR="00CE7DF8" w:rsidRDefault="000323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6F43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44FC0711" wp14:editId="13A7E1BC">
                  <wp:simplePos x="0" y="0"/>
                  <wp:positionH relativeFrom="column">
                    <wp:posOffset>3760470</wp:posOffset>
                  </wp:positionH>
                  <wp:positionV relativeFrom="paragraph">
                    <wp:posOffset>320040</wp:posOffset>
                  </wp:positionV>
                  <wp:extent cx="736600" cy="42481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2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7DF8" w:rsidRDefault="00ED01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</w:t>
            </w:r>
            <w:r w:rsidR="006F43DB">
              <w:rPr>
                <w:rFonts w:ascii="方正仿宋简体" w:eastAsia="方正仿宋简体" w:hint="eastAsia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 xml:space="preserve"> 日期：       </w:t>
            </w:r>
          </w:p>
        </w:tc>
      </w:tr>
    </w:tbl>
    <w:p w:rsidR="00CE7DF8" w:rsidRDefault="00ED017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3421D">
        <w:trPr>
          <w:trHeight w:val="1702"/>
        </w:trPr>
        <w:tc>
          <w:tcPr>
            <w:tcW w:w="10028" w:type="dxa"/>
          </w:tcPr>
          <w:p w:rsidR="00CE7DF8" w:rsidRDefault="00ED01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716E3F">
            <w:pPr>
              <w:rPr>
                <w:rFonts w:eastAsia="方正仿宋简体"/>
                <w:b/>
              </w:rPr>
            </w:pPr>
            <w:r>
              <w:rPr>
                <w:rFonts w:hint="eastAsia"/>
                <w:b/>
              </w:rPr>
              <w:t>未见</w:t>
            </w:r>
            <w:r w:rsidRPr="001B2D48">
              <w:rPr>
                <w:rFonts w:hint="eastAsia"/>
                <w:b/>
              </w:rPr>
              <w:t>浙江苏泊尔制药有限公司、上海御略化工有限公司</w:t>
            </w:r>
            <w:r>
              <w:rPr>
                <w:rFonts w:hint="eastAsia"/>
                <w:b/>
              </w:rPr>
              <w:t>供方评价</w:t>
            </w: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0323B9">
            <w:pPr>
              <w:rPr>
                <w:rFonts w:eastAsia="方正仿宋简体"/>
                <w:b/>
              </w:rPr>
            </w:pPr>
          </w:p>
        </w:tc>
      </w:tr>
      <w:tr w:rsidR="0033421D">
        <w:trPr>
          <w:trHeight w:val="1393"/>
        </w:trPr>
        <w:tc>
          <w:tcPr>
            <w:tcW w:w="10028" w:type="dxa"/>
          </w:tcPr>
          <w:p w:rsidR="00CE7DF8" w:rsidRDefault="00ED01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716E3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对其进行评价</w:t>
            </w: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0323B9">
            <w:pPr>
              <w:rPr>
                <w:rFonts w:eastAsia="方正仿宋简体"/>
                <w:b/>
              </w:rPr>
            </w:pPr>
          </w:p>
        </w:tc>
      </w:tr>
      <w:tr w:rsidR="0033421D">
        <w:trPr>
          <w:trHeight w:val="1854"/>
        </w:trPr>
        <w:tc>
          <w:tcPr>
            <w:tcW w:w="10028" w:type="dxa"/>
          </w:tcPr>
          <w:p w:rsidR="00CE7DF8" w:rsidRDefault="00ED01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716E3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对标准培训不到位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导致未留存记录</w:t>
            </w: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0323B9">
            <w:pPr>
              <w:rPr>
                <w:rFonts w:eastAsia="方正仿宋简体"/>
                <w:b/>
              </w:rPr>
            </w:pPr>
          </w:p>
        </w:tc>
      </w:tr>
      <w:tr w:rsidR="0033421D">
        <w:trPr>
          <w:trHeight w:val="1537"/>
        </w:trPr>
        <w:tc>
          <w:tcPr>
            <w:tcW w:w="10028" w:type="dxa"/>
          </w:tcPr>
          <w:p w:rsidR="00CE7DF8" w:rsidRDefault="00ED01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716E3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ED017D" w:rsidP="00716E3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716E3F">
              <w:rPr>
                <w:rFonts w:ascii="方正仿宋简体" w:eastAsia="方正仿宋简体" w:hint="eastAsia"/>
                <w:b/>
              </w:rPr>
              <w:t>2022.3.30</w:t>
            </w:r>
          </w:p>
        </w:tc>
      </w:tr>
      <w:tr w:rsidR="0033421D">
        <w:trPr>
          <w:trHeight w:val="1699"/>
        </w:trPr>
        <w:tc>
          <w:tcPr>
            <w:tcW w:w="10028" w:type="dxa"/>
          </w:tcPr>
          <w:p w:rsidR="00CE7DF8" w:rsidRDefault="00ED01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716E3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未见其他类似不符合</w:t>
            </w: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0323B9">
            <w:pPr>
              <w:rPr>
                <w:rFonts w:eastAsia="方正仿宋简体"/>
                <w:b/>
              </w:rPr>
            </w:pPr>
          </w:p>
        </w:tc>
      </w:tr>
      <w:tr w:rsidR="0033421D">
        <w:trPr>
          <w:trHeight w:val="2485"/>
        </w:trPr>
        <w:tc>
          <w:tcPr>
            <w:tcW w:w="10028" w:type="dxa"/>
          </w:tcPr>
          <w:p w:rsidR="00CE7DF8" w:rsidRDefault="00ED01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716E3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0323B9">
            <w:pPr>
              <w:rPr>
                <w:rFonts w:eastAsia="方正仿宋简体"/>
                <w:b/>
              </w:rPr>
            </w:pPr>
          </w:p>
          <w:p w:rsidR="00CE7DF8" w:rsidRDefault="00ED01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716E3F">
              <w:rPr>
                <w:rFonts w:eastAsia="方正仿宋简体" w:hint="eastAsia"/>
                <w:b/>
              </w:rPr>
              <w:t>何金玲</w:t>
            </w:r>
            <w:r w:rsidR="00716E3F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 w:rsidR="00716E3F">
              <w:rPr>
                <w:rFonts w:eastAsia="方正仿宋简体" w:hint="eastAsia"/>
                <w:b/>
              </w:rPr>
              <w:t>2022.3.21</w:t>
            </w:r>
            <w:bookmarkStart w:id="13" w:name="_GoBack"/>
            <w:bookmarkEnd w:id="13"/>
          </w:p>
        </w:tc>
      </w:tr>
    </w:tbl>
    <w:p w:rsidR="00CE7DF8" w:rsidRDefault="000323B9">
      <w:pPr>
        <w:rPr>
          <w:rFonts w:eastAsia="方正仿宋简体"/>
          <w:b/>
        </w:rPr>
      </w:pPr>
    </w:p>
    <w:sectPr w:rsidR="00CE7DF8" w:rsidSect="00CE7DF8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3B9" w:rsidRDefault="000323B9">
      <w:r>
        <w:separator/>
      </w:r>
    </w:p>
  </w:endnote>
  <w:endnote w:type="continuationSeparator" w:id="0">
    <w:p w:rsidR="000323B9" w:rsidRDefault="0003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ED017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3B9" w:rsidRDefault="000323B9">
      <w:r>
        <w:separator/>
      </w:r>
    </w:p>
  </w:footnote>
  <w:footnote w:type="continuationSeparator" w:id="0">
    <w:p w:rsidR="000323B9" w:rsidRDefault="0003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ED017D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23B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ED017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ED017D" w:rsidP="00E127BB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21D"/>
    <w:rsid w:val="000323B9"/>
    <w:rsid w:val="0007234C"/>
    <w:rsid w:val="001B2D48"/>
    <w:rsid w:val="001C0236"/>
    <w:rsid w:val="0033421D"/>
    <w:rsid w:val="003D0FC0"/>
    <w:rsid w:val="0044306D"/>
    <w:rsid w:val="0054710D"/>
    <w:rsid w:val="00683E91"/>
    <w:rsid w:val="006F43DB"/>
    <w:rsid w:val="00716E3F"/>
    <w:rsid w:val="007B370C"/>
    <w:rsid w:val="00904101"/>
    <w:rsid w:val="009E55FF"/>
    <w:rsid w:val="00AE6746"/>
    <w:rsid w:val="00E127BB"/>
    <w:rsid w:val="00ED017D"/>
    <w:rsid w:val="00FA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68</cp:revision>
  <cp:lastPrinted>2019-05-13T03:02:00Z</cp:lastPrinted>
  <dcterms:created xsi:type="dcterms:W3CDTF">2015-06-17T14:39:00Z</dcterms:created>
  <dcterms:modified xsi:type="dcterms:W3CDTF">2022-03-21T00:22:00Z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