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2" w:rsidRDefault="00605B76" w:rsidP="005453E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95CB2" w:rsidRDefault="00605B7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995CB2" w:rsidRDefault="00995CB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95CB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95CB2" w:rsidRDefault="00D017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01741">
              <w:rPr>
                <w:rFonts w:hint="eastAsia"/>
                <w:b/>
                <w:sz w:val="20"/>
              </w:rPr>
              <w:t>赣州市水晶梦家居有限公司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95CB2" w:rsidRDefault="00605B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95CB2" w:rsidRPr="00C0000C" w:rsidRDefault="00C0000C" w:rsidP="00C0000C">
            <w:pPr>
              <w:jc w:val="left"/>
              <w:rPr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</w:tc>
      </w:tr>
      <w:tr w:rsidR="00995C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95CB2" w:rsidRDefault="00D017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95CB2" w:rsidRDefault="00C000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</w:tc>
        <w:tc>
          <w:tcPr>
            <w:tcW w:w="171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95CB2" w:rsidRDefault="00C000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95CB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95CB2" w:rsidRDefault="00605B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95CB2" w:rsidRDefault="00D017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叶连英</w:t>
            </w:r>
          </w:p>
        </w:tc>
        <w:tc>
          <w:tcPr>
            <w:tcW w:w="1414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5C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生产过程：</w:t>
            </w:r>
            <w:r w:rsidR="00D01741" w:rsidRPr="00C0000C">
              <w:rPr>
                <w:rFonts w:hint="eastAsia"/>
                <w:sz w:val="20"/>
              </w:rPr>
              <w:t>原料采购—裥棉—裁剪缝纫—串簧—打钢边—打底—扣布—围边—包装—</w:t>
            </w:r>
            <w:r w:rsidR="00D01741" w:rsidRPr="00C0000C">
              <w:rPr>
                <w:rFonts w:hint="eastAsia"/>
                <w:sz w:val="20"/>
              </w:rPr>
              <w:t xml:space="preserve"> </w:t>
            </w:r>
            <w:r w:rsidR="00D01741" w:rsidRPr="00C0000C">
              <w:rPr>
                <w:rFonts w:hint="eastAsia"/>
                <w:sz w:val="20"/>
              </w:rPr>
              <w:t>检验—入库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销售过程：</w:t>
            </w:r>
            <w:r w:rsidRPr="00C0000C">
              <w:rPr>
                <w:rFonts w:hint="eastAsia"/>
                <w:sz w:val="20"/>
              </w:rPr>
              <w:t xml:space="preserve"> </w:t>
            </w:r>
          </w:p>
          <w:p w:rsidR="00C0000C" w:rsidRPr="00C0000C" w:rsidRDefault="005453EA" w:rsidP="00C0000C">
            <w:pPr>
              <w:snapToGrid w:val="0"/>
              <w:spacing w:line="280" w:lineRule="exact"/>
              <w:rPr>
                <w:sz w:val="20"/>
              </w:rPr>
            </w:pPr>
            <w:r w:rsidRPr="005453EA">
              <w:rPr>
                <w:rFonts w:hint="eastAsia"/>
                <w:sz w:val="20"/>
              </w:rPr>
              <w:t>产品要求信息获取</w:t>
            </w:r>
            <w:r w:rsidRPr="005453EA">
              <w:rPr>
                <w:rFonts w:hint="eastAsia"/>
                <w:sz w:val="20"/>
              </w:rPr>
              <w:t>----</w:t>
            </w:r>
            <w:r w:rsidRPr="005453EA">
              <w:rPr>
                <w:rFonts w:hint="eastAsia"/>
                <w:sz w:val="20"/>
              </w:rPr>
              <w:t>产品要求评审</w:t>
            </w:r>
            <w:r w:rsidRPr="005453EA">
              <w:rPr>
                <w:rFonts w:hint="eastAsia"/>
                <w:sz w:val="20"/>
              </w:rPr>
              <w:t>-----</w:t>
            </w:r>
            <w:r w:rsidRPr="005453EA">
              <w:rPr>
                <w:rFonts w:hint="eastAsia"/>
                <w:sz w:val="20"/>
              </w:rPr>
              <w:t>签订合同</w:t>
            </w:r>
            <w:r w:rsidRPr="005453EA">
              <w:rPr>
                <w:rFonts w:hint="eastAsia"/>
                <w:sz w:val="20"/>
              </w:rPr>
              <w:t>----</w:t>
            </w:r>
            <w:r w:rsidRPr="005453EA">
              <w:rPr>
                <w:rFonts w:hint="eastAsia"/>
                <w:sz w:val="20"/>
              </w:rPr>
              <w:t>采购</w:t>
            </w:r>
            <w:r w:rsidRPr="005453EA">
              <w:rPr>
                <w:rFonts w:hint="eastAsia"/>
                <w:sz w:val="20"/>
              </w:rPr>
              <w:t xml:space="preserve"> -----</w:t>
            </w:r>
            <w:r w:rsidRPr="005453EA">
              <w:rPr>
                <w:rFonts w:hint="eastAsia"/>
                <w:sz w:val="20"/>
              </w:rPr>
              <w:t>检验</w:t>
            </w:r>
            <w:r w:rsidRPr="005453EA">
              <w:rPr>
                <w:rFonts w:hint="eastAsia"/>
                <w:sz w:val="20"/>
              </w:rPr>
              <w:t>------</w:t>
            </w:r>
            <w:r w:rsidRPr="005453EA">
              <w:rPr>
                <w:rFonts w:hint="eastAsia"/>
                <w:sz w:val="20"/>
              </w:rPr>
              <w:t>销售</w:t>
            </w:r>
            <w:r w:rsidR="00C0000C" w:rsidRPr="00C0000C">
              <w:rPr>
                <w:rFonts w:hint="eastAsia"/>
                <w:sz w:val="20"/>
              </w:rPr>
              <w:t>。</w:t>
            </w:r>
          </w:p>
        </w:tc>
      </w:tr>
      <w:tr w:rsidR="00995C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D01741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sz w:val="20"/>
              </w:rPr>
              <w:t>关键过程有裥棉、裁剪缝纫，主要控制尺寸。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需确认过程是：销售过程，按照销售服务规范执行。</w:t>
            </w:r>
          </w:p>
        </w:tc>
      </w:tr>
      <w:tr w:rsidR="00995C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D01741" w:rsidP="00D01741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QB/T1952.2-2011</w:t>
            </w:r>
            <w:r w:rsidRPr="00C0000C">
              <w:rPr>
                <w:rFonts w:hint="eastAsia"/>
                <w:sz w:val="20"/>
              </w:rPr>
              <w:t>软体家具</w:t>
            </w:r>
            <w:r w:rsidRPr="00C0000C">
              <w:rPr>
                <w:rFonts w:hint="eastAsia"/>
                <w:sz w:val="20"/>
              </w:rPr>
              <w:t xml:space="preserve"> </w:t>
            </w:r>
            <w:r w:rsidRPr="00C0000C">
              <w:rPr>
                <w:rFonts w:hint="eastAsia"/>
                <w:sz w:val="20"/>
              </w:rPr>
              <w:t>弹簧软床垫、中华人民共和国产品质量法、中华人民共和国安全生产法、中华人民共和国计量法、中华人民共和国特种设备安全法</w:t>
            </w:r>
          </w:p>
        </w:tc>
      </w:tr>
      <w:tr w:rsidR="00995C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D01741" w:rsidP="00C0000C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sz w:val="20"/>
              </w:rPr>
              <w:t>检验尺寸、外观、缝纫要求、产品标志等项，无型式试验要求</w:t>
            </w:r>
          </w:p>
        </w:tc>
      </w:tr>
      <w:tr w:rsidR="00995C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D01741" w:rsidP="00D01741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审核知识</w:t>
            </w:r>
          </w:p>
        </w:tc>
      </w:tr>
      <w:tr w:rsidR="00995C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95CB2" w:rsidRDefault="00360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95CB2" w:rsidRDefault="00D017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  <w:tr w:rsidR="00995C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95CB2" w:rsidRDefault="00360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95CB2" w:rsidRDefault="00D017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</w:tbl>
    <w:p w:rsidR="00995CB2" w:rsidRDefault="00995CB2">
      <w:pPr>
        <w:snapToGrid w:val="0"/>
        <w:rPr>
          <w:rFonts w:ascii="宋体"/>
          <w:b/>
          <w:sz w:val="22"/>
          <w:szCs w:val="22"/>
        </w:rPr>
      </w:pPr>
    </w:p>
    <w:p w:rsidR="00995CB2" w:rsidRDefault="00605B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605B76" w:rsidP="005453E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95CB2" w:rsidRDefault="00D0174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05B76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017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01741" w:rsidRDefault="00D017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01741" w:rsidRDefault="00D01741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01741">
              <w:rPr>
                <w:rFonts w:hint="eastAsia"/>
                <w:b/>
                <w:sz w:val="20"/>
              </w:rPr>
              <w:t>赣州市水晶梦家居有限公司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01741" w:rsidRDefault="00D01741" w:rsidP="003F4E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01741" w:rsidRDefault="00D01741" w:rsidP="003F4E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0000C" w:rsidRDefault="00C0000C" w:rsidP="00C0000C">
            <w:pPr>
              <w:jc w:val="left"/>
              <w:rPr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  <w:p w:rsidR="00D01741" w:rsidRDefault="00D01741" w:rsidP="003F4E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95C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95CB2" w:rsidRDefault="00D017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95CB2" w:rsidRPr="00C0000C" w:rsidRDefault="00C0000C" w:rsidP="00C0000C">
            <w:pPr>
              <w:jc w:val="left"/>
              <w:rPr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</w:tc>
        <w:tc>
          <w:tcPr>
            <w:tcW w:w="171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95CB2" w:rsidRDefault="00C000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95CB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95CB2" w:rsidRDefault="00605B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95CB2" w:rsidRDefault="00C000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叶连英</w:t>
            </w:r>
          </w:p>
        </w:tc>
        <w:tc>
          <w:tcPr>
            <w:tcW w:w="1414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5C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生产过程：原料采购—裥棉—裁剪缝纫—串簧—打钢边—打底—扣布—围边—包装—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检验—入库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销售过程：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</w:p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业务洽谈</w:t>
            </w:r>
            <w:r w:rsidRPr="00C0000C">
              <w:rPr>
                <w:rFonts w:hint="eastAsia"/>
                <w:sz w:val="20"/>
                <w:szCs w:val="22"/>
              </w:rPr>
              <w:t>/</w:t>
            </w:r>
            <w:r w:rsidRPr="00C0000C">
              <w:rPr>
                <w:rFonts w:hint="eastAsia"/>
                <w:sz w:val="20"/>
                <w:szCs w:val="22"/>
              </w:rPr>
              <w:t>招投标→评审→签订合同→采购→验证→交付。</w:t>
            </w:r>
          </w:p>
        </w:tc>
      </w:tr>
      <w:tr w:rsidR="00995C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潜在火灾，噪音排放、废气</w:t>
            </w:r>
            <w:r w:rsidRPr="00C0000C">
              <w:rPr>
                <w:rFonts w:hint="eastAsia"/>
                <w:sz w:val="20"/>
                <w:szCs w:val="22"/>
              </w:rPr>
              <w:t>/</w:t>
            </w:r>
            <w:r w:rsidRPr="00C0000C">
              <w:rPr>
                <w:rFonts w:hint="eastAsia"/>
                <w:sz w:val="20"/>
                <w:szCs w:val="22"/>
              </w:rPr>
              <w:t>粉尘排放、固废排放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控制措施：</w:t>
            </w:r>
            <w:r w:rsidRPr="00C0000C">
              <w:rPr>
                <w:sz w:val="20"/>
                <w:szCs w:val="22"/>
              </w:rPr>
              <w:t>通过运行控制、管理方案、培训教育、应急预案等对重大环境因素和危险源实施控制，如：</w:t>
            </w:r>
            <w:r w:rsidRPr="00C0000C">
              <w:rPr>
                <w:rFonts w:hint="eastAsia"/>
                <w:sz w:val="20"/>
                <w:szCs w:val="22"/>
              </w:rPr>
              <w:t>一般固废集中收集外售至废品回收站；胶空桶供应商回收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995C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5CB2" w:rsidRDefault="00C0000C" w:rsidP="00C000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</w:t>
            </w:r>
            <w:r w:rsidRPr="00C0000C">
              <w:rPr>
                <w:rFonts w:hint="eastAsia"/>
                <w:sz w:val="20"/>
                <w:szCs w:val="22"/>
              </w:rPr>
              <w:t>QB1952.2-2011</w:t>
            </w:r>
            <w:r w:rsidRPr="00C0000C">
              <w:rPr>
                <w:rFonts w:hint="eastAsia"/>
                <w:sz w:val="20"/>
                <w:szCs w:val="22"/>
              </w:rPr>
              <w:t>软体家具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弹簧软床垫》、《</w:t>
            </w:r>
            <w:r w:rsidRPr="00C0000C">
              <w:rPr>
                <w:rFonts w:hint="eastAsia"/>
                <w:sz w:val="20"/>
                <w:szCs w:val="22"/>
              </w:rPr>
              <w:t>QB/T1952.1-2012</w:t>
            </w:r>
            <w:r w:rsidRPr="00C0000C">
              <w:rPr>
                <w:rFonts w:hint="eastAsia"/>
                <w:sz w:val="20"/>
                <w:szCs w:val="22"/>
              </w:rPr>
              <w:t>软体家具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沙发》、《</w:t>
            </w:r>
            <w:r w:rsidRPr="00C0000C">
              <w:rPr>
                <w:rFonts w:hint="eastAsia"/>
                <w:sz w:val="20"/>
                <w:szCs w:val="22"/>
              </w:rPr>
              <w:t>QB/T4190-2011</w:t>
            </w:r>
            <w:r w:rsidRPr="00C0000C">
              <w:rPr>
                <w:rFonts w:hint="eastAsia"/>
                <w:sz w:val="20"/>
                <w:szCs w:val="22"/>
              </w:rPr>
              <w:t>软体床》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</w:t>
            </w:r>
          </w:p>
        </w:tc>
      </w:tr>
      <w:tr w:rsidR="00995C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95CB2" w:rsidRDefault="00C000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95C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rPr>
                <w:sz w:val="20"/>
              </w:rPr>
            </w:pPr>
            <w:r w:rsidRPr="00C0000C">
              <w:rPr>
                <w:rFonts w:hint="eastAsia"/>
                <w:sz w:val="20"/>
              </w:rPr>
              <w:t>审核知识</w:t>
            </w:r>
          </w:p>
        </w:tc>
      </w:tr>
      <w:tr w:rsidR="0036054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  <w:tr w:rsidR="0036054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</w:tbl>
    <w:p w:rsidR="00995CB2" w:rsidRDefault="00995CB2">
      <w:pPr>
        <w:snapToGrid w:val="0"/>
        <w:rPr>
          <w:rFonts w:ascii="宋体"/>
          <w:b/>
          <w:sz w:val="22"/>
          <w:szCs w:val="22"/>
        </w:rPr>
      </w:pPr>
    </w:p>
    <w:p w:rsidR="00995CB2" w:rsidRDefault="00605B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605B76" w:rsidP="005453E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95CB2" w:rsidRDefault="00C0000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05B76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95CB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95CB2" w:rsidRDefault="00C000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01741">
              <w:rPr>
                <w:rFonts w:hint="eastAsia"/>
                <w:b/>
                <w:sz w:val="20"/>
              </w:rPr>
              <w:t>赣州市水晶梦家居有限公司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95CB2" w:rsidRDefault="00605B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95CB2" w:rsidRDefault="00C000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</w:tc>
      </w:tr>
      <w:tr w:rsidR="00995CB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95CB2" w:rsidRDefault="00360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95CB2" w:rsidRDefault="00C000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：</w:t>
            </w:r>
            <w:r w:rsidRPr="00B56A4E">
              <w:rPr>
                <w:rFonts w:hint="eastAsia"/>
                <w:sz w:val="20"/>
              </w:rPr>
              <w:t xml:space="preserve"> 23.01.03</w:t>
            </w:r>
            <w:r w:rsidRPr="00B56A4E">
              <w:rPr>
                <w:rFonts w:hint="eastAsia"/>
                <w:sz w:val="20"/>
              </w:rPr>
              <w:t>；</w:t>
            </w:r>
            <w:r w:rsidRPr="00B56A4E">
              <w:rPr>
                <w:rFonts w:hint="eastAsia"/>
                <w:sz w:val="20"/>
              </w:rPr>
              <w:t>29.08.07</w:t>
            </w:r>
          </w:p>
        </w:tc>
        <w:tc>
          <w:tcPr>
            <w:tcW w:w="1719" w:type="dxa"/>
            <w:gridSpan w:val="2"/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95CB2" w:rsidRDefault="00360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95CB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95CB2" w:rsidRDefault="00605B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95CB2" w:rsidRDefault="003605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叶连英</w:t>
            </w:r>
          </w:p>
        </w:tc>
        <w:tc>
          <w:tcPr>
            <w:tcW w:w="1414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95CB2" w:rsidRDefault="00995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5C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生产过程：原料采购—裥棉—裁剪缝纫—串簧—打钢边—打底—扣布—围边—包装—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检验—入库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销售过程：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</w:p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业务洽谈</w:t>
            </w:r>
            <w:r w:rsidRPr="00C0000C">
              <w:rPr>
                <w:rFonts w:hint="eastAsia"/>
                <w:sz w:val="20"/>
                <w:szCs w:val="22"/>
              </w:rPr>
              <w:t>/</w:t>
            </w:r>
            <w:r w:rsidRPr="00C0000C">
              <w:rPr>
                <w:rFonts w:hint="eastAsia"/>
                <w:sz w:val="20"/>
                <w:szCs w:val="22"/>
              </w:rPr>
              <w:t>招投标→评审→签订合同→采购→验证→交付。</w:t>
            </w:r>
          </w:p>
        </w:tc>
      </w:tr>
      <w:tr w:rsidR="00995CB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不可接受风险：火灾，触电、职业病（噪音</w:t>
            </w:r>
            <w:r w:rsidRPr="00C0000C">
              <w:rPr>
                <w:rFonts w:hint="eastAsia"/>
                <w:sz w:val="20"/>
                <w:szCs w:val="22"/>
              </w:rPr>
              <w:t>/</w:t>
            </w:r>
            <w:r w:rsidRPr="00C0000C">
              <w:rPr>
                <w:rFonts w:hint="eastAsia"/>
                <w:sz w:val="20"/>
                <w:szCs w:val="22"/>
              </w:rPr>
              <w:t>粉尘伤害）、机械伤害</w:t>
            </w:r>
          </w:p>
          <w:p w:rsidR="00C0000C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控制措施：</w:t>
            </w:r>
            <w:r w:rsidRPr="00C0000C">
              <w:rPr>
                <w:sz w:val="20"/>
                <w:szCs w:val="22"/>
              </w:rPr>
              <w:t>通过运行控制、管理方案、培训教育、应急预案等对重大环境因素和危险源实施控制，如：</w:t>
            </w:r>
            <w:r w:rsidRPr="00C0000C">
              <w:rPr>
                <w:rFonts w:hint="eastAsia"/>
                <w:sz w:val="20"/>
                <w:szCs w:val="22"/>
              </w:rPr>
              <w:t>一般固废集中收集外售至废品回收站；胶空桶供应商回收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995C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</w:t>
            </w:r>
            <w:r w:rsidRPr="00C0000C">
              <w:rPr>
                <w:rFonts w:hint="eastAsia"/>
                <w:sz w:val="20"/>
                <w:szCs w:val="22"/>
              </w:rPr>
              <w:t>QB1952.2-2011</w:t>
            </w:r>
            <w:r w:rsidRPr="00C0000C">
              <w:rPr>
                <w:rFonts w:hint="eastAsia"/>
                <w:sz w:val="20"/>
                <w:szCs w:val="22"/>
              </w:rPr>
              <w:t>软体家具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弹簧软床垫》、《</w:t>
            </w:r>
            <w:r w:rsidRPr="00C0000C">
              <w:rPr>
                <w:rFonts w:hint="eastAsia"/>
                <w:sz w:val="20"/>
                <w:szCs w:val="22"/>
              </w:rPr>
              <w:t>QB/T1952.1-2012</w:t>
            </w:r>
            <w:r w:rsidRPr="00C0000C">
              <w:rPr>
                <w:rFonts w:hint="eastAsia"/>
                <w:sz w:val="20"/>
                <w:szCs w:val="22"/>
              </w:rPr>
              <w:t>软体家具</w:t>
            </w:r>
            <w:r w:rsidRPr="00C0000C">
              <w:rPr>
                <w:rFonts w:hint="eastAsia"/>
                <w:sz w:val="20"/>
                <w:szCs w:val="22"/>
              </w:rPr>
              <w:t xml:space="preserve"> </w:t>
            </w:r>
            <w:r w:rsidRPr="00C0000C">
              <w:rPr>
                <w:rFonts w:hint="eastAsia"/>
                <w:sz w:val="20"/>
                <w:szCs w:val="22"/>
              </w:rPr>
              <w:t>沙发》、《</w:t>
            </w:r>
            <w:r w:rsidRPr="00C0000C">
              <w:rPr>
                <w:rFonts w:hint="eastAsia"/>
                <w:sz w:val="20"/>
                <w:szCs w:val="22"/>
              </w:rPr>
              <w:t>QB/T4190-2011</w:t>
            </w:r>
            <w:r w:rsidRPr="00C0000C">
              <w:rPr>
                <w:rFonts w:hint="eastAsia"/>
                <w:sz w:val="20"/>
                <w:szCs w:val="22"/>
              </w:rPr>
              <w:t>软体床》</w:t>
            </w:r>
            <w:r>
              <w:rPr>
                <w:rFonts w:hint="eastAsia"/>
                <w:sz w:val="20"/>
                <w:szCs w:val="22"/>
              </w:rPr>
              <w:t>、</w:t>
            </w:r>
            <w:r w:rsidRPr="00C0000C">
              <w:rPr>
                <w:sz w:val="20"/>
                <w:szCs w:val="22"/>
              </w:rPr>
              <w:t>GB/T 16868-2009</w:t>
            </w:r>
            <w:r w:rsidRPr="00C0000C">
              <w:rPr>
                <w:rFonts w:hint="eastAsia"/>
                <w:sz w:val="20"/>
                <w:szCs w:val="22"/>
              </w:rPr>
              <w:t>商品经营服务质量管理规范</w:t>
            </w:r>
          </w:p>
        </w:tc>
      </w:tr>
      <w:tr w:rsidR="00995C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rFonts w:hint="eastAsia"/>
                <w:sz w:val="20"/>
                <w:szCs w:val="22"/>
              </w:rPr>
              <w:t>/</w:t>
            </w:r>
          </w:p>
        </w:tc>
      </w:tr>
      <w:tr w:rsidR="00995C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5CB2" w:rsidRDefault="00605B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95CB2" w:rsidRPr="00C0000C" w:rsidRDefault="00C0000C" w:rsidP="00C0000C"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 w:rsidRPr="00C0000C">
              <w:rPr>
                <w:sz w:val="20"/>
                <w:szCs w:val="22"/>
              </w:rPr>
              <w:t>审核知识</w:t>
            </w:r>
          </w:p>
        </w:tc>
      </w:tr>
      <w:tr w:rsidR="0036054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  <w:tr w:rsidR="0036054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540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60540" w:rsidRDefault="00360540" w:rsidP="003F4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2022-3-11</w:t>
            </w:r>
          </w:p>
        </w:tc>
      </w:tr>
    </w:tbl>
    <w:p w:rsidR="00995CB2" w:rsidRDefault="00995CB2">
      <w:pPr>
        <w:snapToGrid w:val="0"/>
        <w:rPr>
          <w:rFonts w:ascii="宋体"/>
          <w:b/>
          <w:sz w:val="22"/>
          <w:szCs w:val="22"/>
        </w:rPr>
      </w:pPr>
    </w:p>
    <w:p w:rsidR="00995CB2" w:rsidRDefault="00605B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95CB2" w:rsidRDefault="00995CB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95CB2" w:rsidSect="00995CB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3D" w:rsidRDefault="000E343D" w:rsidP="00995CB2">
      <w:r>
        <w:separator/>
      </w:r>
    </w:p>
  </w:endnote>
  <w:endnote w:type="continuationSeparator" w:id="1">
    <w:p w:rsidR="000E343D" w:rsidRDefault="000E343D" w:rsidP="0099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3D" w:rsidRDefault="000E343D" w:rsidP="00995CB2">
      <w:r>
        <w:separator/>
      </w:r>
    </w:p>
  </w:footnote>
  <w:footnote w:type="continuationSeparator" w:id="1">
    <w:p w:rsidR="000E343D" w:rsidRDefault="000E343D" w:rsidP="0099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B2" w:rsidRDefault="00605B76" w:rsidP="00D0174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95CB2" w:rsidRDefault="00C73902" w:rsidP="00D0174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995CB2" w:rsidRDefault="00605B76" w:rsidP="00D0174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5B76">
      <w:rPr>
        <w:rStyle w:val="CharChar1"/>
        <w:rFonts w:hint="default"/>
        <w:w w:val="90"/>
      </w:rPr>
      <w:t>Beijing International Standard united Certification Co.,Ltd.</w:t>
    </w:r>
  </w:p>
  <w:p w:rsidR="00995CB2" w:rsidRDefault="00995CB2">
    <w:pPr>
      <w:pStyle w:val="a5"/>
    </w:pPr>
  </w:p>
  <w:p w:rsidR="00995CB2" w:rsidRDefault="00995CB2" w:rsidP="00D017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95CB2"/>
    <w:rsid w:val="000E343D"/>
    <w:rsid w:val="00360540"/>
    <w:rsid w:val="005453EA"/>
    <w:rsid w:val="00605B76"/>
    <w:rsid w:val="00995CB2"/>
    <w:rsid w:val="00C0000C"/>
    <w:rsid w:val="00C73902"/>
    <w:rsid w:val="00D0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95CB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9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9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95C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95C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95CB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95CB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