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A" w:rsidRDefault="000363B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30588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30588A" w:rsidRDefault="000363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F814A2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重庆森利低温设备有限公司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F1477">
              <w:rPr>
                <w:rFonts w:hint="eastAsia"/>
                <w:color w:val="000000"/>
                <w:sz w:val="24"/>
                <w:szCs w:val="24"/>
              </w:rPr>
              <w:t>王玲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30588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 w:rsidP="00BF147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031262">
              <w:rPr>
                <w:rFonts w:hint="eastAsia"/>
                <w:color w:val="000000"/>
                <w:sz w:val="24"/>
                <w:szCs w:val="24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</w:t>
            </w:r>
            <w:r w:rsidR="00BF147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031262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 w:rsidR="00BF1477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031262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 w:rsidR="00BF1477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</w:tr>
      <w:tr w:rsidR="0030588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审核条款：见下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</w:tr>
      <w:tr w:rsidR="003058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30588A" w:rsidRDefault="000363B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BF1477" w:rsidRPr="00BF1477">
              <w:rPr>
                <w:rFonts w:ascii="华文宋体" w:eastAsia="华文宋体" w:hAnsi="华文宋体" w:hint="eastAsia"/>
                <w:szCs w:val="21"/>
                <w:u w:val="single"/>
              </w:rPr>
              <w:t>91500106MA6195KJ4G</w:t>
            </w:r>
            <w:r w:rsidRPr="00BF1477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>20</w:t>
            </w:r>
            <w:r w:rsidR="00BF1477"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BF1477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BF1477"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日至永久；</w:t>
            </w:r>
          </w:p>
          <w:p w:rsidR="0030588A" w:rsidRDefault="000363B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 w:rsidR="00BF1477" w:rsidRPr="00BF1477">
              <w:rPr>
                <w:rFonts w:hint="eastAsia"/>
                <w:color w:val="000000"/>
                <w:szCs w:val="21"/>
                <w:u w:val="single"/>
              </w:rPr>
              <w:t>专用设备制造</w:t>
            </w:r>
            <w:r w:rsidR="00BF1477" w:rsidRPr="00BF1477">
              <w:rPr>
                <w:rFonts w:hint="eastAsia"/>
                <w:szCs w:val="21"/>
                <w:u w:val="single"/>
              </w:rPr>
              <w:t>（不含特种设备制造）；机械电气设备制造；工业自动控制系统装置制造；环境保护专用设备制造；水资源专用机械设备制造；特种设备销售；气体、液体分离及纯净设备销售；机械设备销售；环境保护专用设备销售；电气机械设备销售，仪器仪表销售；门和旋塞销售；泵</w:t>
            </w:r>
            <w:r w:rsidR="00BF1477">
              <w:rPr>
                <w:rFonts w:hint="eastAsia"/>
                <w:szCs w:val="21"/>
                <w:u w:val="single"/>
              </w:rPr>
              <w:t>及真空设备销售；保温材料销售；防腐材料销售；隔热和隔音材料销售</w:t>
            </w:r>
            <w:r w:rsidR="00A819B2">
              <w:rPr>
                <w:szCs w:val="21"/>
                <w:u w:val="single"/>
              </w:rPr>
              <w:t>……</w:t>
            </w:r>
          </w:p>
          <w:p w:rsidR="00A819B2" w:rsidRDefault="000363B1" w:rsidP="00A819B2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bookmarkStart w:id="3" w:name="审核范围"/>
          </w:p>
          <w:p w:rsidR="00A819B2" w:rsidRDefault="00A819B2" w:rsidP="00A81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</w:t>
            </w:r>
            <w:r w:rsidR="00BF1477">
              <w:rPr>
                <w:rFonts w:ascii="华文宋体" w:eastAsia="华文宋体" w:hAnsi="华文宋体" w:hint="eastAsia"/>
              </w:rPr>
              <w:t>低温常压储槽设备、一体化水处理设备、通用非标常压设备的销售所涉及的相关环境管理活动</w:t>
            </w:r>
          </w:p>
          <w:p w:rsidR="0030588A" w:rsidRDefault="00A819B2" w:rsidP="00A819B2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</w:t>
            </w:r>
            <w:r w:rsidR="00BF1477">
              <w:rPr>
                <w:rFonts w:ascii="华文宋体" w:eastAsia="华文宋体" w:hAnsi="华文宋体" w:hint="eastAsia"/>
              </w:rPr>
              <w:t>低温常压储槽设备、一体化水处理设备、通用非标常压设备的销售所涉及的相关职业健康安全管理活动</w:t>
            </w:r>
            <w:bookmarkEnd w:id="3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30588A" w:rsidRDefault="003058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3058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30588A" w:rsidRDefault="000363B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30588A" w:rsidRDefault="0030588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30588A" w:rsidRDefault="000363B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30588A" w:rsidRDefault="000363B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30588A" w:rsidTr="00BF1477">
        <w:trPr>
          <w:trHeight w:val="5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F1477" w:rsidRDefault="000363B1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BF1477">
              <w:rPr>
                <w:rFonts w:ascii="华文宋体" w:eastAsia="华文宋体" w:hAnsi="华文宋体" w:hint="eastAsia"/>
                <w:szCs w:val="21"/>
              </w:rPr>
              <w:t>重庆市沙坪坝区井口工业园区井华路8号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BF1477">
              <w:rPr>
                <w:rFonts w:ascii="华文宋体" w:eastAsia="华文宋体" w:hAnsi="华文宋体" w:hint="eastAsia"/>
                <w:szCs w:val="21"/>
              </w:rPr>
              <w:t>重庆市沙坪坝区井口工业园区井华路8号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30588A" w:rsidRDefault="003058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30588A" w:rsidRDefault="0030588A">
            <w:pPr>
              <w:rPr>
                <w:color w:val="000000"/>
              </w:rPr>
            </w:pPr>
          </w:p>
        </w:tc>
      </w:tr>
      <w:tr w:rsidR="003058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30588A" w:rsidRDefault="000363B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3058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30588A" w:rsidRDefault="000363B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0363B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30588A">
            <w:pPr>
              <w:rPr>
                <w:color w:val="000000"/>
                <w:szCs w:val="21"/>
                <w:u w:val="single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3058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 w:rsidTr="00D95BE5">
        <w:trPr>
          <w:trHeight w:val="65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 w:rsidP="00D95BE5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</w:rPr>
              <w:t>销售流程：</w:t>
            </w:r>
            <w:r>
              <w:rPr>
                <w:rFonts w:ascii="宋体" w:hAnsi="宋体" w:hint="eastAsia"/>
                <w:bCs/>
              </w:rPr>
              <w:t>业务洽谈—合同签订—采购产品—检验—产品</w:t>
            </w:r>
            <w:r w:rsidR="001D0D0A">
              <w:rPr>
                <w:rFonts w:ascii="宋体" w:hAnsi="宋体" w:hint="eastAsia"/>
                <w:bCs/>
              </w:rPr>
              <w:t>交付</w:t>
            </w:r>
            <w:r>
              <w:rPr>
                <w:rFonts w:ascii="宋体" w:hAnsi="宋体" w:hint="eastAsia"/>
                <w:bCs/>
              </w:rPr>
              <w:t>—客户签收—售后服务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30588A" w:rsidRDefault="0030588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88A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人），公司总人数</w:t>
            </w:r>
            <w:r w:rsidR="00D95BE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　</w:t>
            </w:r>
          </w:p>
          <w:p w:rsidR="0030588A" w:rsidRDefault="003058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30588A" w:rsidRDefault="000363B1" w:rsidP="00217DEB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217DE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217DE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30588A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</w:tr>
      <w:tr w:rsidR="0030588A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217DEB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D95BE5"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217DEB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30588A" w:rsidRDefault="0030588A">
            <w:pPr>
              <w:rPr>
                <w:color w:val="000000"/>
                <w:szCs w:val="21"/>
              </w:rPr>
            </w:pPr>
          </w:p>
          <w:p w:rsidR="0030588A" w:rsidRDefault="000363B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30588A" w:rsidRDefault="000363B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88A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30588A" w:rsidRDefault="000363B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30588A" w:rsidRDefault="000363B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30588A" w:rsidRDefault="000363B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确定外部提供过程、产品和服务（外包过程）：</w:t>
            </w:r>
            <w:r>
              <w:rPr>
                <w:rFonts w:ascii="宋体" w:hAnsi="宋体" w:cs="宋体" w:hint="eastAsia"/>
                <w:szCs w:val="24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30588A" w:rsidRDefault="000363B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30588A" w:rsidRDefault="000363B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30588A" w:rsidRDefault="003058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30588A" w:rsidRDefault="000363B1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30588A" w:rsidRDefault="000363B1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Pr="005755E8" w:rsidRDefault="000363B1">
            <w:pPr>
              <w:spacing w:line="360" w:lineRule="exact"/>
              <w:ind w:right="21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5755E8" w:rsidRPr="005755E8">
              <w:rPr>
                <w:rFonts w:ascii="宋体" w:hAnsi="宋体" w:hint="eastAsia"/>
                <w:sz w:val="24"/>
                <w:szCs w:val="24"/>
                <w:u w:val="single"/>
              </w:rPr>
              <w:t>以品质赢得客户；以绿色、环保、健康、安全生产占有市场</w:t>
            </w:r>
            <w:r w:rsidRPr="005755E8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30588A">
              <w:tc>
                <w:tcPr>
                  <w:tcW w:w="2443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30588A">
              <w:tc>
                <w:tcPr>
                  <w:tcW w:w="2443" w:type="dxa"/>
                  <w:vAlign w:val="center"/>
                </w:tcPr>
                <w:p w:rsidR="0030588A" w:rsidRDefault="000363B1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30588A" w:rsidRDefault="000363B1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30588A" w:rsidRDefault="000363B1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</w:tr>
            <w:tr w:rsidR="0030588A">
              <w:tc>
                <w:tcPr>
                  <w:tcW w:w="2443" w:type="dxa"/>
                  <w:vAlign w:val="center"/>
                </w:tcPr>
                <w:p w:rsidR="0030588A" w:rsidRPr="00D74BA3" w:rsidRDefault="00D74BA3">
                  <w:pPr>
                    <w:spacing w:line="360" w:lineRule="auto"/>
                    <w:rPr>
                      <w:szCs w:val="18"/>
                      <w:highlight w:val="cyan"/>
                    </w:rPr>
                  </w:pPr>
                  <w:r w:rsidRPr="00D74BA3">
                    <w:rPr>
                      <w:rFonts w:ascii="宋体" w:hAnsi="宋体" w:hint="eastAsia"/>
                      <w:sz w:val="24"/>
                      <w:szCs w:val="24"/>
                    </w:rPr>
                    <w:t>固体废弃物分类合规处置率100%</w:t>
                  </w:r>
                </w:p>
              </w:tc>
              <w:tc>
                <w:tcPr>
                  <w:tcW w:w="1387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30588A" w:rsidRDefault="000363B1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30588A" w:rsidRDefault="000363B1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30588A">
              <w:tc>
                <w:tcPr>
                  <w:tcW w:w="2443" w:type="dxa"/>
                  <w:vAlign w:val="center"/>
                </w:tcPr>
                <w:p w:rsidR="0030588A" w:rsidRPr="00D74BA3" w:rsidRDefault="00D74BA3" w:rsidP="00D74BA3">
                  <w:pPr>
                    <w:spacing w:line="480" w:lineRule="auto"/>
                    <w:jc w:val="left"/>
                    <w:rPr>
                      <w:szCs w:val="18"/>
                      <w:highlight w:val="cyan"/>
                    </w:rPr>
                  </w:pPr>
                  <w:r w:rsidRPr="00D74BA3">
                    <w:rPr>
                      <w:rFonts w:ascii="宋体" w:hAnsi="宋体" w:hint="eastAsia"/>
                      <w:sz w:val="24"/>
                      <w:szCs w:val="24"/>
                    </w:rPr>
                    <w:t>触电事故为0；</w:t>
                  </w:r>
                </w:p>
              </w:tc>
              <w:tc>
                <w:tcPr>
                  <w:tcW w:w="1387" w:type="dxa"/>
                </w:tcPr>
                <w:p w:rsidR="0030588A" w:rsidRDefault="000363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30588A" w:rsidRDefault="000363B1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30588A" w:rsidRDefault="000363B1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D74BA3" w:rsidTr="00F814A2">
              <w:tc>
                <w:tcPr>
                  <w:tcW w:w="2443" w:type="dxa"/>
                </w:tcPr>
                <w:p w:rsidR="00D74BA3" w:rsidRPr="00D74BA3" w:rsidRDefault="00D74BA3" w:rsidP="00D74BA3">
                  <w:pPr>
                    <w:spacing w:line="480" w:lineRule="auto"/>
                    <w:jc w:val="left"/>
                    <w:rPr>
                      <w:szCs w:val="18"/>
                      <w:highlight w:val="cyan"/>
                    </w:rPr>
                  </w:pPr>
                  <w:r w:rsidRPr="00D74BA3">
                    <w:rPr>
                      <w:rFonts w:ascii="宋体" w:hAnsi="宋体" w:hint="eastAsia"/>
                      <w:sz w:val="24"/>
                      <w:szCs w:val="24"/>
                    </w:rPr>
                    <w:t>交通事故为0；</w:t>
                  </w:r>
                </w:p>
              </w:tc>
              <w:tc>
                <w:tcPr>
                  <w:tcW w:w="1387" w:type="dxa"/>
                </w:tcPr>
                <w:p w:rsidR="00D74BA3" w:rsidRDefault="00D74BA3" w:rsidP="00F814A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D74BA3" w:rsidRDefault="00D74BA3" w:rsidP="00F814A2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D74BA3" w:rsidRDefault="00D74BA3" w:rsidP="00F814A2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D74BA3">
              <w:tc>
                <w:tcPr>
                  <w:tcW w:w="2443" w:type="dxa"/>
                </w:tcPr>
                <w:p w:rsidR="00D74BA3" w:rsidRDefault="00D74BA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1387" w:type="dxa"/>
                </w:tcPr>
                <w:p w:rsidR="00D74BA3" w:rsidRDefault="00D74BA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D74BA3" w:rsidRDefault="00D74BA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D74BA3" w:rsidRDefault="00D74BA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30588A" w:rsidRDefault="0030588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30588A" w:rsidRDefault="000363B1">
            <w:pPr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作业文件；</w:t>
            </w:r>
            <w:r w:rsidR="00944742">
              <w:rPr>
                <w:rFonts w:hint="eastAsia"/>
                <w:color w:val="000000"/>
                <w:spacing w:val="-2"/>
                <w:szCs w:val="21"/>
                <w:u w:val="single"/>
              </w:rPr>
              <w:t>4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 w:rsidR="0030588A" w:rsidRDefault="000363B1" w:rsidP="0094474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</w:t>
            </w:r>
            <w:r w:rsidRPr="00AE66DD">
              <w:rPr>
                <w:rFonts w:hint="eastAsia"/>
                <w:spacing w:val="-2"/>
                <w:szCs w:val="21"/>
              </w:rPr>
              <w:t>记录表格；</w:t>
            </w:r>
            <w:r w:rsidR="00944742" w:rsidRPr="00AE66DD">
              <w:rPr>
                <w:rFonts w:hint="eastAsia"/>
                <w:spacing w:val="-2"/>
                <w:szCs w:val="21"/>
                <w:u w:val="single"/>
              </w:rPr>
              <w:t>43</w:t>
            </w:r>
            <w:r w:rsidRPr="00AE66DD">
              <w:rPr>
                <w:rFonts w:hint="eastAsia"/>
                <w:spacing w:val="-2"/>
                <w:szCs w:val="21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30588A" w:rsidRDefault="0030588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2022年</w:t>
            </w:r>
            <w:r w:rsidR="00AE66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94474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实施了内部审核；记录包括：</w:t>
            </w:r>
          </w:p>
          <w:p w:rsidR="0030588A" w:rsidRDefault="000363B1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30588A" w:rsidRDefault="003058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2022年</w:t>
            </w:r>
            <w:r w:rsidR="00AE66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月20日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30588A" w:rsidRDefault="000363B1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0588A" w:rsidRDefault="0030588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D87FEA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过程；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人员</w:t>
            </w:r>
            <w:r w:rsidR="00445709">
              <w:rPr>
                <w:rFonts w:hint="eastAsia"/>
                <w:color w:val="000000"/>
                <w:u w:val="single"/>
              </w:rPr>
              <w:t>能力</w:t>
            </w:r>
            <w:r>
              <w:rPr>
                <w:rFonts w:hint="eastAsia"/>
                <w:color w:val="000000"/>
                <w:u w:val="single"/>
              </w:rPr>
              <w:t>、设施设备等；</w:t>
            </w:r>
          </w:p>
          <w:p w:rsidR="0030588A" w:rsidRDefault="0030588A">
            <w:pPr>
              <w:rPr>
                <w:color w:val="000000"/>
                <w:u w:val="single"/>
              </w:rPr>
            </w:pP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销售过程；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确认的内容：■</w:t>
            </w:r>
            <w:r>
              <w:rPr>
                <w:rFonts w:hint="eastAsia"/>
                <w:color w:val="000000"/>
                <w:szCs w:val="21"/>
              </w:rPr>
              <w:t>人员技能、■设备能力、□原料控制、■工艺方法、□工作环境、□破坏性试验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■客户要求、□国际标准、</w:t>
            </w:r>
            <w:r w:rsidR="00445709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30588A" w:rsidRDefault="000363B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近一年顾客投诉处理情况，■未发生</w:t>
            </w:r>
          </w:p>
          <w:p w:rsidR="0030588A" w:rsidRDefault="000363B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近一年重大质量事故情况，■未发生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30588A" w:rsidRDefault="00D87FE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0363B1">
              <w:rPr>
                <w:rFonts w:hint="eastAsia"/>
                <w:color w:val="000000"/>
              </w:rPr>
              <w:t>发生过，说明</w:t>
            </w:r>
            <w:r w:rsidR="000363B1">
              <w:rPr>
                <w:rFonts w:hint="eastAsia"/>
                <w:color w:val="000000"/>
                <w:u w:val="single"/>
              </w:rPr>
              <w:t xml:space="preserve"> </w:t>
            </w:r>
            <w:r w:rsidR="000363B1">
              <w:rPr>
                <w:color w:val="000000"/>
                <w:u w:val="single"/>
              </w:rPr>
              <w:t xml:space="preserve">                                                </w:t>
            </w:r>
            <w:r w:rsidR="000363B1">
              <w:rPr>
                <w:rFonts w:hint="eastAsia"/>
                <w:color w:val="000000"/>
                <w:u w:val="single"/>
              </w:rPr>
              <w:t>；</w:t>
            </w:r>
            <w:r w:rsidR="000363B1">
              <w:rPr>
                <w:rFonts w:hint="eastAsia"/>
                <w:color w:val="000000"/>
                <w:u w:val="single"/>
              </w:rPr>
              <w:t xml:space="preserve"> </w:t>
            </w:r>
            <w:r w:rsidR="000363B1">
              <w:rPr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Pr="00D87FEA" w:rsidRDefault="00D87FEA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0363B1">
              <w:rPr>
                <w:rFonts w:hint="eastAsia"/>
                <w:color w:val="000000"/>
              </w:rPr>
              <w:t>发生过，说明：</w:t>
            </w:r>
            <w:r w:rsidR="000363B1" w:rsidRPr="00D87FEA">
              <w:rPr>
                <w:u w:val="single"/>
              </w:rPr>
              <w:t xml:space="preserve"> </w:t>
            </w:r>
            <w:r w:rsidRPr="00D87FEA">
              <w:rPr>
                <w:rFonts w:hint="eastAsia"/>
                <w:u w:val="single"/>
              </w:rPr>
              <w:t xml:space="preserve">                                               </w:t>
            </w:r>
            <w:r w:rsidR="000363B1" w:rsidRPr="00D87FEA">
              <w:rPr>
                <w:rFonts w:hint="eastAsia"/>
                <w:u w:val="single"/>
              </w:rPr>
              <w:t>；</w:t>
            </w:r>
          </w:p>
          <w:p w:rsidR="0030588A" w:rsidRDefault="0030588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30588A" w:rsidRDefault="000363B1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30588A" w:rsidRDefault="000363B1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30588A" w:rsidRDefault="000363B1" w:rsidP="00F454A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F454AE">
              <w:rPr>
                <w:rFonts w:hint="eastAsia"/>
                <w:u w:val="single"/>
              </w:rPr>
              <w:t xml:space="preserve">  202</w:t>
            </w:r>
            <w:r w:rsidR="00F454AE" w:rsidRPr="00F454AE">
              <w:rPr>
                <w:rFonts w:hint="eastAsia"/>
                <w:u w:val="single"/>
              </w:rPr>
              <w:t>2</w:t>
            </w:r>
            <w:r w:rsidRPr="00F454AE">
              <w:rPr>
                <w:rFonts w:hint="eastAsia"/>
                <w:u w:val="single"/>
              </w:rPr>
              <w:t>年</w:t>
            </w:r>
            <w:r w:rsidR="00F454AE" w:rsidRPr="00F454AE">
              <w:rPr>
                <w:rFonts w:hint="eastAsia"/>
                <w:u w:val="single"/>
              </w:rPr>
              <w:t>2</w:t>
            </w:r>
            <w:r w:rsidRPr="00F454AE">
              <w:rPr>
                <w:rFonts w:hint="eastAsia"/>
                <w:u w:val="single"/>
              </w:rPr>
              <w:t>月</w:t>
            </w:r>
            <w:r w:rsidR="00F454AE" w:rsidRPr="00F454AE">
              <w:rPr>
                <w:rFonts w:hint="eastAsia"/>
                <w:u w:val="single"/>
              </w:rPr>
              <w:t>20</w:t>
            </w:r>
            <w:r w:rsidRPr="00F454AE">
              <w:rPr>
                <w:rFonts w:hint="eastAsia"/>
                <w:u w:val="single"/>
              </w:rPr>
              <w:t>日进行了消防火灾演练</w:t>
            </w:r>
            <w:r w:rsidRPr="00F454A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30588A" w:rsidRDefault="000363B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30588A" w:rsidRDefault="000363B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0588A" w:rsidRDefault="000363B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0588A" w:rsidRDefault="0030588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现场巡视厂区，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写字楼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现场巡视生产区域（厂区、车间、库房、实验室等），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30588A" w:rsidRDefault="000363B1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jc w:val="left"/>
              <w:rPr>
                <w:color w:val="000000"/>
              </w:rPr>
            </w:pPr>
          </w:p>
          <w:p w:rsidR="0030588A" w:rsidRDefault="00036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30588A" w:rsidRDefault="000363B1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ind w:firstLineChars="100" w:firstLine="210"/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30588A" w:rsidRDefault="000363B1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Pr="000056DE">
              <w:rPr>
                <w:rFonts w:hint="eastAsia"/>
                <w:u w:val="single"/>
              </w:rPr>
              <w:t xml:space="preserve">  202</w:t>
            </w:r>
            <w:r w:rsidR="000056DE" w:rsidRPr="000056DE">
              <w:rPr>
                <w:rFonts w:hint="eastAsia"/>
                <w:u w:val="single"/>
              </w:rPr>
              <w:t>2</w:t>
            </w:r>
            <w:r w:rsidRPr="000056DE">
              <w:rPr>
                <w:rFonts w:hint="eastAsia"/>
                <w:u w:val="single"/>
              </w:rPr>
              <w:t>年</w:t>
            </w:r>
            <w:r w:rsidR="000056DE" w:rsidRPr="000056DE">
              <w:rPr>
                <w:rFonts w:hint="eastAsia"/>
                <w:u w:val="single"/>
              </w:rPr>
              <w:t>2</w:t>
            </w:r>
            <w:r w:rsidRPr="000056DE">
              <w:rPr>
                <w:rFonts w:hint="eastAsia"/>
                <w:u w:val="single"/>
              </w:rPr>
              <w:t>月</w:t>
            </w:r>
            <w:r w:rsidR="000056DE" w:rsidRPr="000056DE">
              <w:rPr>
                <w:rFonts w:hint="eastAsia"/>
                <w:u w:val="single"/>
              </w:rPr>
              <w:t>20</w:t>
            </w:r>
            <w:r w:rsidRPr="000056DE">
              <w:rPr>
                <w:rFonts w:hint="eastAsia"/>
                <w:u w:val="single"/>
              </w:rPr>
              <w:t>日进</w:t>
            </w:r>
            <w:r>
              <w:rPr>
                <w:rFonts w:hint="eastAsia"/>
                <w:color w:val="000000"/>
                <w:u w:val="single"/>
              </w:rPr>
              <w:t>行了消防火灾演练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30588A" w:rsidRDefault="0030588A">
            <w:pPr>
              <w:ind w:firstLineChars="100" w:firstLine="210"/>
              <w:rPr>
                <w:color w:val="000000"/>
                <w:u w:val="single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30588A" w:rsidRDefault="000363B1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30588A" w:rsidRDefault="000363B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ind w:firstLineChars="100" w:firstLine="210"/>
              <w:rPr>
                <w:color w:val="000000"/>
                <w:u w:val="single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30588A" w:rsidRDefault="000363B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ind w:firstLineChars="100" w:firstLine="210"/>
              <w:rPr>
                <w:color w:val="000000"/>
                <w:u w:val="single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30588A" w:rsidRDefault="000363B1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0363B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30588A" w:rsidRDefault="000363B1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写字楼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ascii="Wingdings" w:hAnsi="Wingdings"/>
                <w:color w:val="000000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0588A" w:rsidRDefault="0030588A">
            <w:pPr>
              <w:rPr>
                <w:color w:val="000000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30588A" w:rsidRDefault="0030588A">
            <w:pPr>
              <w:widowControl/>
              <w:spacing w:before="40"/>
              <w:jc w:val="left"/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30588A" w:rsidRDefault="000363B1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30588A" w:rsidRDefault="0030588A">
            <w:pPr>
              <w:rPr>
                <w:color w:val="000000"/>
                <w:szCs w:val="18"/>
              </w:rPr>
            </w:pPr>
          </w:p>
          <w:p w:rsidR="0030588A" w:rsidRDefault="000363B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jc w:val="left"/>
              <w:rPr>
                <w:color w:val="000000"/>
              </w:rPr>
            </w:pPr>
          </w:p>
          <w:p w:rsidR="0030588A" w:rsidRDefault="000363B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30588A" w:rsidRDefault="000363B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0588A" w:rsidRDefault="0030588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0588A" w:rsidRDefault="00036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30588A" w:rsidRDefault="000363B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30588A" w:rsidRDefault="0030588A">
            <w:pPr>
              <w:ind w:firstLineChars="200" w:firstLine="420"/>
              <w:rPr>
                <w:color w:val="000000"/>
                <w:u w:val="single"/>
              </w:rPr>
            </w:pPr>
          </w:p>
          <w:p w:rsidR="0030588A" w:rsidRDefault="00036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30588A" w:rsidRDefault="000363B1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30588A" w:rsidRDefault="0030588A">
            <w:pPr>
              <w:jc w:val="left"/>
              <w:rPr>
                <w:color w:val="000000"/>
              </w:rPr>
            </w:pPr>
          </w:p>
          <w:p w:rsidR="0030588A" w:rsidRDefault="000363B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30588A" w:rsidRDefault="000363B1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30588A" w:rsidRDefault="0030588A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30588A" w:rsidRDefault="000363B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30588A" w:rsidRDefault="000363B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 w:rsidR="0030588A" w:rsidRDefault="000363B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30588A" w:rsidRDefault="000363B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30588A" w:rsidRDefault="000363B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058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3058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30588A" w:rsidRDefault="000363B1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0588A" w:rsidRDefault="000363B1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30588A" w:rsidRDefault="000363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30588A" w:rsidRDefault="000363B1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0588A" w:rsidSect="0030588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EE" w:rsidRDefault="00DB7EEE" w:rsidP="0030588A">
      <w:r>
        <w:separator/>
      </w:r>
    </w:p>
  </w:endnote>
  <w:endnote w:type="continuationSeparator" w:id="0">
    <w:p w:rsidR="00DB7EEE" w:rsidRDefault="00DB7EEE" w:rsidP="0030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814A2" w:rsidRDefault="00A45DB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814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1FF4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814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814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1FF4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14A2" w:rsidRDefault="00F81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EE" w:rsidRDefault="00DB7EEE" w:rsidP="0030588A">
      <w:r>
        <w:separator/>
      </w:r>
    </w:p>
  </w:footnote>
  <w:footnote w:type="continuationSeparator" w:id="0">
    <w:p w:rsidR="00DB7EEE" w:rsidRDefault="00DB7EEE" w:rsidP="00305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A2" w:rsidRDefault="00F814A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DBD" w:rsidRPr="00A45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F814A2" w:rsidRDefault="00F814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814A2" w:rsidRDefault="00F814A2" w:rsidP="0003126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8A"/>
    <w:rsid w:val="000056DE"/>
    <w:rsid w:val="00031262"/>
    <w:rsid w:val="000363B1"/>
    <w:rsid w:val="001D0D0A"/>
    <w:rsid w:val="00217DEB"/>
    <w:rsid w:val="0030588A"/>
    <w:rsid w:val="003E1303"/>
    <w:rsid w:val="00445709"/>
    <w:rsid w:val="005755E8"/>
    <w:rsid w:val="008031B6"/>
    <w:rsid w:val="00944742"/>
    <w:rsid w:val="009C11EB"/>
    <w:rsid w:val="009F2E3A"/>
    <w:rsid w:val="00A45DBD"/>
    <w:rsid w:val="00A819B2"/>
    <w:rsid w:val="00AC082E"/>
    <w:rsid w:val="00AE66DD"/>
    <w:rsid w:val="00BF1477"/>
    <w:rsid w:val="00C1459D"/>
    <w:rsid w:val="00C81FF4"/>
    <w:rsid w:val="00CE6F54"/>
    <w:rsid w:val="00D74BA3"/>
    <w:rsid w:val="00D87FEA"/>
    <w:rsid w:val="00D95BE5"/>
    <w:rsid w:val="00DB7EEE"/>
    <w:rsid w:val="00E3448C"/>
    <w:rsid w:val="00EA3765"/>
    <w:rsid w:val="00F454AE"/>
    <w:rsid w:val="00F814A2"/>
    <w:rsid w:val="0BC4372B"/>
    <w:rsid w:val="45726666"/>
    <w:rsid w:val="6AE57F84"/>
    <w:rsid w:val="7355138F"/>
    <w:rsid w:val="7974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588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0588A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305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0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30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30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30588A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30588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0588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0588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0588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30588A"/>
    <w:pPr>
      <w:ind w:firstLineChars="200" w:firstLine="420"/>
    </w:pPr>
    <w:rPr>
      <w:sz w:val="24"/>
    </w:rPr>
  </w:style>
  <w:style w:type="paragraph" w:customStyle="1" w:styleId="aa">
    <w:name w:val="表格文字"/>
    <w:basedOn w:val="a"/>
    <w:qFormat/>
    <w:rsid w:val="0030588A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DD8BF-07F9-48E7-96C0-CF0F2F56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2022-03-08T02:01:00Z</dcterms:created>
  <dcterms:modified xsi:type="dcterms:W3CDTF">2022-03-08T02:01:00Z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