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杨合蕊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杨合香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2019.07.01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:2019.07.01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霸州市鑫智教学设备有限公司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E685B38"/>
    <w:rsid w:val="205C529D"/>
    <w:rsid w:val="266017C3"/>
    <w:rsid w:val="2B9D11CD"/>
    <w:rsid w:val="2EC51CBB"/>
    <w:rsid w:val="39C32990"/>
    <w:rsid w:val="3BEC51F2"/>
    <w:rsid w:val="454E24D2"/>
    <w:rsid w:val="46357F4A"/>
    <w:rsid w:val="4852129F"/>
    <w:rsid w:val="50E4321F"/>
    <w:rsid w:val="51733838"/>
    <w:rsid w:val="58FE7F48"/>
    <w:rsid w:val="59586328"/>
    <w:rsid w:val="5D33672D"/>
    <w:rsid w:val="66110EF4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2021-03-25T02:42:56Z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01D5A384F6C44B008CB86F149A85D225</vt:lpwstr>
  </property>
</Properties>
</file>