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重庆恒瑞宏电力工程有限公司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卫生间地面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>水渍，存在摔伤风险。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93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2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2022-03-09T02:09:52Z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