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甘肃同盛水泥制品有限公司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bookmarkStart w:id="13" w:name="_GoBack"/>
            <w:bookmarkEnd w:id="13"/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部分设备维修记录填写不规范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加强内部审核深度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/>
              </w:rPr>
              <w:t>完善相关规章制度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A62B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誰汻誰天荒地鮱</cp:lastModifiedBy>
  <dcterms:modified xsi:type="dcterms:W3CDTF">2022-03-07T16:05:24Z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2052-11.1.0.11365</vt:lpwstr>
  </property>
</Properties>
</file>