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0103-2017-2019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jc w:val="both"/>
            </w:pPr>
            <w:bookmarkStart w:id="1" w:name="组织名称"/>
            <w:r>
              <w:t>大庆市天德忠石油科技有限公司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jc w:val="both"/>
            </w:pPr>
            <w:bookmarkStart w:id="2" w:name="审核日期安排"/>
            <w:r>
              <w:rPr>
                <w:rFonts w:hint="eastAsia"/>
              </w:rPr>
              <w:t>2019年1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日 上午至2019年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月2日 下午 (共</w:t>
            </w:r>
            <w:r>
              <w:rPr>
                <w:rFonts w:hint="eastAsia"/>
                <w:lang w:val="en-US" w:eastAsia="zh-CN"/>
              </w:rPr>
              <w:t>2</w:t>
            </w:r>
            <w:bookmarkStart w:id="4" w:name="_GoBack"/>
            <w:bookmarkEnd w:id="4"/>
            <w:r>
              <w:rPr>
                <w:rFonts w:hint="eastAsia"/>
              </w:rPr>
              <w:t>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C1E63FB"/>
    <w:rsid w:val="746D5B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1</TotalTime>
  <ScaleCrop>false</ScaleCrop>
  <LinksUpToDate>false</LinksUpToDate>
  <CharactersWithSpaces>806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DELL</cp:lastModifiedBy>
  <dcterms:modified xsi:type="dcterms:W3CDTF">2019-12-01T07:47:49Z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