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四川美斯特机械设备有限公司</w:t>
            </w:r>
            <w:bookmarkEnd w:id="0"/>
            <w:r>
              <w:rPr>
                <w:rFonts w:hint="eastAsia"/>
                <w:color w:val="000000"/>
                <w:sz w:val="24"/>
                <w:szCs w:val="24"/>
              </w:rPr>
              <w:t xml:space="preserve">                 陪同人员：夏晓娇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r>
              <w:rPr>
                <w:rFonts w:hint="eastAsia" w:ascii="Times New Roman" w:hAnsi="Times New Roman" w:cs="Times New Roman"/>
                <w:color w:val="000000"/>
                <w:lang w:eastAsia="zh-CN"/>
              </w:rPr>
              <w:t>宋明珠，</w:t>
            </w:r>
            <w:r>
              <w:rPr>
                <w:rFonts w:hint="eastAsia" w:ascii="Times New Roman" w:hAnsi="Times New Roman" w:cs="Times New Roman"/>
                <w:color w:val="000000"/>
              </w:rPr>
              <w:t>罗田，陈伟，邓连京</w:t>
            </w:r>
            <w:bookmarkEnd w:id="1"/>
            <w:r>
              <w:rPr>
                <w:rFonts w:hint="eastAsia" w:ascii="Times New Roman" w:hAnsi="Times New Roman" w:cs="Times New Roman"/>
                <w:color w:val="000000"/>
                <w:lang w:val="en-US" w:eastAsia="zh-CN"/>
              </w:rPr>
              <w:t xml:space="preserve">  </w:t>
            </w:r>
            <w:r>
              <w:rPr>
                <w:rFonts w:hint="eastAsia"/>
                <w:color w:val="000000"/>
                <w:sz w:val="24"/>
                <w:szCs w:val="24"/>
              </w:rPr>
              <w:t>审核时间：</w:t>
            </w:r>
            <w:bookmarkStart w:id="2" w:name="审核日期"/>
            <w:r>
              <w:rPr>
                <w:color w:val="000000"/>
              </w:rPr>
              <w:t>2022年03月07日 上午至2022年03月07日 下午</w:t>
            </w:r>
            <w:bookmarkEnd w:id="2"/>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lang w:eastAsia="zh-CN"/>
              </w:rPr>
              <w:t>☑</w:t>
            </w:r>
            <w:r>
              <w:rPr>
                <w:rFonts w:hint="eastAsia" w:ascii="宋体" w:hAnsi="宋体"/>
                <w:color w:val="000000"/>
                <w:szCs w:val="21"/>
              </w:rPr>
              <w:t xml:space="preserve">正本 </w:t>
            </w:r>
            <w:r>
              <w:rPr>
                <w:rFonts w:hint="eastAsia"/>
                <w:color w:val="000000"/>
                <w:szCs w:val="21"/>
                <w:lang w:eastAsia="zh-CN"/>
              </w:rPr>
              <w:t>☑</w:t>
            </w:r>
            <w:r>
              <w:rPr>
                <w:rFonts w:hint="eastAsia"/>
                <w:color w:val="000000"/>
                <w:szCs w:val="21"/>
              </w:rPr>
              <w:t xml:space="preserve">副本； </w:t>
            </w:r>
            <w:r>
              <w:rPr>
                <w:rFonts w:hint="eastAsia"/>
                <w:color w:val="000000"/>
                <w:szCs w:val="21"/>
                <w:lang w:eastAsia="zh-CN"/>
              </w:rPr>
              <w:t>☑</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 xml:space="preserve">：91510113MA6BFK952R </w:t>
            </w:r>
            <w:r>
              <w:rPr>
                <w:rFonts w:hint="eastAsia"/>
                <w:color w:val="000000"/>
                <w:szCs w:val="21"/>
              </w:rPr>
              <w:t>； 有效期：2020年11月09日</w:t>
            </w:r>
            <w:r>
              <w:rPr>
                <w:rFonts w:hint="eastAsia"/>
                <w:color w:val="000000"/>
                <w:szCs w:val="21"/>
                <w:lang w:eastAsia="zh-CN"/>
              </w:rPr>
              <w:t>至长期</w:t>
            </w:r>
            <w:r>
              <w:rPr>
                <w:rFonts w:hint="eastAsia"/>
                <w:color w:val="000000"/>
                <w:szCs w:val="21"/>
              </w:rPr>
              <w:t>；</w:t>
            </w:r>
          </w:p>
          <w:p>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：制造、销售：机械设备及配件、金属制品、电力设备；</w:t>
            </w:r>
          </w:p>
          <w:p>
            <w:pPr>
              <w:spacing w:line="440" w:lineRule="exact"/>
              <w:ind w:firstLine="420" w:firstLineChars="200"/>
              <w:rPr>
                <w:color w:val="000000"/>
                <w:szCs w:val="21"/>
              </w:rPr>
            </w:pPr>
            <w:r>
              <w:rPr>
                <w:rFonts w:hint="eastAsia"/>
                <w:color w:val="000000"/>
              </w:rPr>
              <w:t>认证申请范围：矿山设备的生产（资质许可除外）</w:t>
            </w:r>
            <w:r>
              <w:rPr>
                <w:rFonts w:hint="eastAsia"/>
                <w:color w:val="000000"/>
                <w:szCs w:val="21"/>
              </w:rPr>
              <w:t>；</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lang w:eastAsia="zh-CN"/>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《XXX许可证》</w:t>
            </w:r>
            <w:r>
              <w:rPr>
                <w:rFonts w:hint="eastAsia"/>
                <w:color w:val="000000"/>
                <w:szCs w:val="21"/>
              </w:rPr>
              <w:t>——：□</w:t>
            </w:r>
            <w:r>
              <w:rPr>
                <w:rFonts w:hint="eastAsia" w:ascii="宋体" w:hAnsi="宋体"/>
                <w:color w:val="000000"/>
                <w:szCs w:val="21"/>
              </w:rPr>
              <w:t xml:space="preserve">正本 </w:t>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 xml:space="preserve">： </w:t>
            </w:r>
            <w:r>
              <w:rPr>
                <w:rFonts w:hint="eastAsia"/>
                <w:color w:val="000000"/>
                <w:szCs w:val="21"/>
              </w:rPr>
              <w:t>； 有效期：；</w:t>
            </w:r>
          </w:p>
          <w:p>
            <w:pPr>
              <w:spacing w:line="440" w:lineRule="exact"/>
              <w:ind w:firstLine="420" w:firstLineChars="200"/>
              <w:rPr>
                <w:color w:val="000000"/>
                <w:szCs w:val="21"/>
                <w:u w:val="single"/>
              </w:rPr>
            </w:pPr>
          </w:p>
          <w:p>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t>□</w:t>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注册地址：成都市青白江区九峰路418号1栋1层</w:t>
            </w:r>
          </w:p>
          <w:p>
            <w:pPr>
              <w:rPr>
                <w:color w:val="000000"/>
              </w:rPr>
            </w:pPr>
            <w:r>
              <w:rPr>
                <w:rFonts w:hint="eastAsia"/>
                <w:color w:val="000000"/>
              </w:rPr>
              <w:t>与《营业执照》和《XX许可证》内容一致。</w:t>
            </w:r>
          </w:p>
          <w:p>
            <w:pPr>
              <w:rPr>
                <w:color w:val="000000"/>
              </w:rPr>
            </w:pPr>
          </w:p>
          <w:p>
            <w:pPr>
              <w:rPr>
                <w:color w:val="000000"/>
              </w:rPr>
            </w:pPr>
            <w:r>
              <w:rPr>
                <w:rFonts w:hint="eastAsia"/>
                <w:color w:val="000000"/>
              </w:rPr>
              <w:t>经营地址：成都市青白江区九峰路418号1栋1层</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lang w:eastAsia="zh-CN"/>
              </w:rPr>
              <w:t>□</w:t>
            </w:r>
            <w:r>
              <w:rPr>
                <w:rFonts w:hint="eastAsia"/>
                <w:color w:val="000000"/>
              </w:rPr>
              <w:t xml:space="preserve">与组织总部在同一管理体系下运行     </w:t>
            </w:r>
          </w:p>
          <w:p>
            <w:pPr>
              <w:rPr>
                <w:color w:val="000000"/>
              </w:rPr>
            </w:pPr>
            <w:r>
              <w:rPr>
                <w:rFonts w:hint="eastAsia" w:ascii="Wingdings" w:hAnsi="Wingdings"/>
                <w:color w:val="000000"/>
                <w:lang w:eastAsia="zh-CN"/>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rPr>
              <w:t>生产/服务流程图：</w:t>
            </w:r>
          </w:p>
          <w:p>
            <w:pPr>
              <w:rPr>
                <w:rFonts w:hint="default" w:eastAsia="宋体"/>
                <w:color w:val="000000"/>
                <w:szCs w:val="18"/>
                <w:lang w:val="en-US" w:eastAsia="zh-CN"/>
              </w:rPr>
            </w:pPr>
            <w:r>
              <w:rPr>
                <w:rFonts w:hint="eastAsia"/>
                <w:color w:val="000000"/>
                <w:szCs w:val="18"/>
                <w:lang w:eastAsia="zh-CN"/>
              </w:rPr>
              <w:t>原材料（钢板、槽钢、方管）</w:t>
            </w:r>
            <w:r>
              <w:rPr>
                <w:rFonts w:hint="eastAsia"/>
                <w:color w:val="000000"/>
                <w:szCs w:val="18"/>
                <w:lang w:val="en-US" w:eastAsia="zh-CN"/>
              </w:rPr>
              <w:t>---切割下料---成型---焊接---钻孔---打磨---喷漆（外协）---去组装---入库</w:t>
            </w:r>
          </w:p>
          <w:p>
            <w:pPr>
              <w:rPr>
                <w:color w:val="000000"/>
                <w:szCs w:val="18"/>
              </w:rPr>
            </w:pP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w:t>
            </w:r>
            <w:r>
              <w:rPr>
                <w:rFonts w:hint="eastAsia"/>
                <w:color w:val="000000"/>
                <w:szCs w:val="21"/>
                <w:lang w:val="en-US" w:eastAsia="zh-CN"/>
              </w:rPr>
              <w:t>40</w:t>
            </w:r>
            <w:r>
              <w:rPr>
                <w:rFonts w:hint="eastAsia"/>
                <w:color w:val="000000"/>
                <w:szCs w:val="21"/>
              </w:rPr>
              <w:t>（总计人）　</w:t>
            </w:r>
          </w:p>
          <w:p>
            <w:pPr>
              <w:rPr>
                <w:color w:val="000000"/>
                <w:szCs w:val="18"/>
              </w:rPr>
            </w:pPr>
          </w:p>
          <w:p>
            <w:pPr>
              <w:rPr>
                <w:color w:val="000000"/>
                <w:szCs w:val="18"/>
              </w:rPr>
            </w:pPr>
            <w:r>
              <w:rPr>
                <w:rFonts w:hint="eastAsia"/>
                <w:color w:val="000000"/>
                <w:szCs w:val="18"/>
              </w:rPr>
              <w:t>管理人员</w:t>
            </w:r>
            <w:r>
              <w:rPr>
                <w:rFonts w:hint="eastAsia"/>
                <w:color w:val="000000"/>
                <w:szCs w:val="18"/>
                <w:lang w:val="en-US" w:eastAsia="zh-CN"/>
              </w:rPr>
              <w:t>6</w:t>
            </w:r>
            <w:r>
              <w:rPr>
                <w:rFonts w:hint="eastAsia"/>
                <w:color w:val="000000"/>
                <w:szCs w:val="21"/>
              </w:rPr>
              <w:t>人</w:t>
            </w:r>
            <w:r>
              <w:rPr>
                <w:rFonts w:hint="eastAsia"/>
                <w:color w:val="000000"/>
                <w:szCs w:val="18"/>
              </w:rPr>
              <w:t>；操作人员</w:t>
            </w:r>
            <w:r>
              <w:rPr>
                <w:rFonts w:hint="eastAsia"/>
                <w:color w:val="000000"/>
                <w:szCs w:val="18"/>
                <w:lang w:val="en-US" w:eastAsia="zh-CN"/>
              </w:rPr>
              <w:t>34</w:t>
            </w:r>
            <w:r>
              <w:rPr>
                <w:rFonts w:hint="eastAsia"/>
                <w:color w:val="000000"/>
                <w:szCs w:val="21"/>
              </w:rPr>
              <w:t>人</w:t>
            </w:r>
            <w:r>
              <w:rPr>
                <w:rFonts w:hint="eastAsia"/>
                <w:color w:val="000000"/>
                <w:szCs w:val="18"/>
              </w:rPr>
              <w:t>；劳务派遣人员</w:t>
            </w:r>
            <w:r>
              <w:rPr>
                <w:rFonts w:hint="eastAsia"/>
                <w:color w:val="000000"/>
                <w:szCs w:val="18"/>
                <w:lang w:val="en-US" w:eastAsia="zh-CN"/>
              </w:rPr>
              <w:t>0</w:t>
            </w:r>
            <w:r>
              <w:rPr>
                <w:rFonts w:hint="eastAsia"/>
                <w:color w:val="000000"/>
                <w:szCs w:val="21"/>
              </w:rPr>
              <w:t>人</w:t>
            </w:r>
            <w:r>
              <w:rPr>
                <w:rFonts w:hint="eastAsia"/>
                <w:color w:val="000000"/>
                <w:szCs w:val="18"/>
              </w:rPr>
              <w:t>；临时工</w:t>
            </w:r>
            <w:r>
              <w:rPr>
                <w:rFonts w:hint="eastAsia"/>
                <w:color w:val="000000"/>
                <w:szCs w:val="18"/>
                <w:lang w:val="en-US" w:eastAsia="zh-CN"/>
              </w:rPr>
              <w:t>0</w:t>
            </w:r>
            <w:r>
              <w:rPr>
                <w:rFonts w:hint="eastAsia"/>
                <w:color w:val="000000"/>
                <w:szCs w:val="21"/>
              </w:rPr>
              <w:t>人</w:t>
            </w:r>
            <w:r>
              <w:rPr>
                <w:rFonts w:hint="eastAsia"/>
                <w:color w:val="000000"/>
                <w:szCs w:val="18"/>
              </w:rPr>
              <w:t>；</w:t>
            </w:r>
            <w:r>
              <w:rPr>
                <w:rFonts w:hint="eastAsia"/>
                <w:color w:val="000000"/>
                <w:szCs w:val="21"/>
              </w:rPr>
              <w:t>季节工</w:t>
            </w:r>
            <w:r>
              <w:rPr>
                <w:rFonts w:hint="eastAsia"/>
                <w:color w:val="000000"/>
                <w:szCs w:val="21"/>
                <w:lang w:val="en-US" w:eastAsia="zh-CN"/>
              </w:rPr>
              <w:t>0</w:t>
            </w:r>
            <w:r>
              <w:rPr>
                <w:rFonts w:hint="eastAsia"/>
                <w:color w:val="000000"/>
                <w:szCs w:val="21"/>
              </w:rPr>
              <w:t>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lang w:eastAsia="zh-CN"/>
              </w:rPr>
              <w:t>☑</w:t>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9</w:t>
            </w:r>
            <w:r>
              <w:rPr>
                <w:rFonts w:hint="eastAsia"/>
                <w:color w:val="000000"/>
                <w:szCs w:val="18"/>
              </w:rPr>
              <w:t>月</w:t>
            </w:r>
            <w:r>
              <w:rPr>
                <w:rFonts w:hint="eastAsia"/>
                <w:color w:val="000000"/>
                <w:szCs w:val="18"/>
                <w:lang w:val="en-US" w:eastAsia="zh-CN"/>
              </w:rPr>
              <w:t>23</w:t>
            </w:r>
            <w:r>
              <w:rPr>
                <w:rFonts w:hint="eastAsia"/>
                <w:color w:val="000000"/>
                <w:szCs w:val="18"/>
              </w:rPr>
              <w:t>日</w:t>
            </w:r>
          </w:p>
          <w:p>
            <w:pPr>
              <w:rPr>
                <w:color w:val="000000"/>
              </w:rPr>
            </w:pPr>
            <w:r>
              <w:rPr>
                <w:rFonts w:hint="eastAsia"/>
                <w:color w:val="000000"/>
                <w:szCs w:val="21"/>
                <w:lang w:eastAsia="zh-CN"/>
              </w:rPr>
              <w:t>☑</w:t>
            </w:r>
            <w:r>
              <w:rPr>
                <w:rFonts w:hint="eastAsia"/>
                <w:color w:val="000000"/>
              </w:rPr>
              <w:t>至今管理体系已运行3个月以上</w:t>
            </w:r>
          </w:p>
          <w:p>
            <w:pPr>
              <w:rPr>
                <w:color w:val="000000"/>
                <w:szCs w:val="18"/>
              </w:rPr>
            </w:pPr>
            <w:r>
              <w:rPr>
                <w:rFonts w:hint="eastAsia"/>
                <w:color w:val="000000"/>
                <w:szCs w:val="21"/>
              </w:rPr>
              <w:t>□</w:t>
            </w:r>
            <w:r>
              <w:rPr>
                <w:rFonts w:hint="eastAsia"/>
                <w:color w:val="000000"/>
              </w:rPr>
              <w:t>至今管理体系运行不足3个月以</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9</w:t>
            </w:r>
            <w:r>
              <w:rPr>
                <w:rFonts w:hint="eastAsia"/>
                <w:color w:val="000000"/>
                <w:szCs w:val="18"/>
              </w:rPr>
              <w:t>月</w:t>
            </w:r>
            <w:r>
              <w:rPr>
                <w:rFonts w:hint="eastAsia"/>
                <w:color w:val="000000"/>
                <w:szCs w:val="18"/>
                <w:lang w:val="en-US" w:eastAsia="zh-CN"/>
              </w:rPr>
              <w:t>23</w:t>
            </w:r>
            <w:r>
              <w:rPr>
                <w:rFonts w:hint="eastAsia"/>
                <w:color w:val="000000"/>
                <w:szCs w:val="18"/>
              </w:rPr>
              <w:t>日</w:t>
            </w:r>
          </w:p>
          <w:p>
            <w:pPr>
              <w:rPr>
                <w:color w:val="000000"/>
                <w:szCs w:val="21"/>
              </w:rPr>
            </w:pPr>
            <w:r>
              <w:rPr>
                <w:rFonts w:hint="eastAsia"/>
                <w:color w:val="000000"/>
                <w:szCs w:val="21"/>
                <w:lang w:eastAsia="zh-CN"/>
              </w:rPr>
              <w:t>☑</w:t>
            </w:r>
            <w:r>
              <w:rPr>
                <w:rFonts w:hint="eastAsia"/>
                <w:color w:val="000000"/>
                <w:szCs w:val="21"/>
              </w:rPr>
              <w:t xml:space="preserve">QMS  </w:t>
            </w:r>
            <w:r>
              <w:rPr>
                <w:rFonts w:hint="eastAsia"/>
                <w:color w:val="000000"/>
                <w:szCs w:val="21"/>
                <w:lang w:eastAsia="zh-CN"/>
              </w:rPr>
              <w:t>☑</w:t>
            </w:r>
            <w:r>
              <w:rPr>
                <w:rFonts w:hint="eastAsia"/>
                <w:color w:val="000000"/>
                <w:szCs w:val="21"/>
              </w:rPr>
              <w:t xml:space="preserve">EMS  </w:t>
            </w:r>
            <w:r>
              <w:rPr>
                <w:rFonts w:hint="eastAsia"/>
                <w:color w:val="000000"/>
                <w:szCs w:val="21"/>
                <w:lang w:eastAsia="zh-CN"/>
              </w:rPr>
              <w:t>☑</w:t>
            </w:r>
            <w:r>
              <w:rPr>
                <w:rFonts w:hint="eastAsia"/>
                <w:color w:val="000000"/>
                <w:szCs w:val="21"/>
              </w:rPr>
              <w:t xml:space="preserve">OHSMS  □FSMSMS  □HACCP  </w:t>
            </w:r>
          </w:p>
          <w:p>
            <w:pPr>
              <w:rPr>
                <w:color w:val="000000"/>
                <w:szCs w:val="21"/>
              </w:rPr>
            </w:pPr>
          </w:p>
          <w:p>
            <w:pPr>
              <w:widowControl/>
              <w:jc w:val="left"/>
              <w:rPr>
                <w:color w:val="000000"/>
                <w:szCs w:val="18"/>
              </w:rPr>
            </w:pPr>
            <w:r>
              <w:rPr>
                <w:rFonts w:hint="eastAsia"/>
                <w:color w:val="000000"/>
                <w:szCs w:val="21"/>
                <w:lang w:eastAsia="zh-CN"/>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lang w:eastAsia="zh-CN"/>
              </w:rPr>
              <w:t>☑</w:t>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rFonts w:hint="eastAsia" w:eastAsia="宋体"/>
                <w:color w:val="000000"/>
                <w:szCs w:val="18"/>
                <w:lang w:eastAsia="zh-CN"/>
              </w:rPr>
            </w:pPr>
            <w:r>
              <w:rPr>
                <w:rFonts w:hint="eastAsia"/>
                <w:color w:val="000000"/>
                <w:szCs w:val="18"/>
              </w:rPr>
              <w:t>- 确定外部提供过程、产品和服务（外包过程）：</w:t>
            </w:r>
            <w:r>
              <w:rPr>
                <w:rFonts w:hint="eastAsia"/>
                <w:color w:val="000000"/>
                <w:szCs w:val="18"/>
                <w:lang w:eastAsia="zh-CN"/>
              </w:rPr>
              <w:t>表面处理</w:t>
            </w:r>
          </w:p>
          <w:p>
            <w:pPr>
              <w:widowControl/>
              <w:jc w:val="left"/>
              <w:rPr>
                <w:color w:val="000000"/>
                <w:szCs w:val="18"/>
                <w:highlight w:val="cyan"/>
              </w:rPr>
            </w:pP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组织文件化的管理方针已制定，内容为：以稳定品质、完善服务、持续改进、满足顾客需求；以安全生产、保护环境、守法诚信、体现社会责任。</w:t>
            </w:r>
          </w:p>
          <w:p>
            <w:pPr>
              <w:widowControl/>
              <w:spacing w:before="40"/>
              <w:jc w:val="left"/>
              <w:rPr>
                <w:color w:val="000000"/>
                <w:spacing w:val="-2"/>
                <w:szCs w:val="21"/>
              </w:rPr>
            </w:pPr>
            <w:r>
              <w:rPr>
                <w:rFonts w:hint="eastAsia"/>
                <w:color w:val="000000"/>
                <w:szCs w:val="18"/>
              </w:rPr>
              <w:t>贯彻情况：</w:t>
            </w:r>
            <w:r>
              <w:rPr>
                <w:rFonts w:hint="eastAsia"/>
                <w:color w:val="000000"/>
                <w:szCs w:val="21"/>
                <w:lang w:eastAsia="zh-CN"/>
              </w:rPr>
              <w:t>☑</w:t>
            </w:r>
            <w:r>
              <w:rPr>
                <w:rFonts w:hint="eastAsia"/>
                <w:color w:val="000000"/>
                <w:spacing w:val="-2"/>
                <w:szCs w:val="21"/>
              </w:rPr>
              <w:t>文件发放</w:t>
            </w:r>
            <w:r>
              <w:rPr>
                <w:rFonts w:hint="eastAsia"/>
                <w:color w:val="000000"/>
                <w:szCs w:val="21"/>
                <w:lang w:eastAsia="zh-CN"/>
              </w:rPr>
              <w:t>☑</w:t>
            </w:r>
            <w:r>
              <w:rPr>
                <w:rFonts w:hint="eastAsia"/>
                <w:color w:val="000000"/>
                <w:szCs w:val="21"/>
              </w:rPr>
              <w:t xml:space="preserve">标语 </w:t>
            </w:r>
            <w:r>
              <w:rPr>
                <w:rFonts w:hint="eastAsia"/>
                <w:color w:val="000000"/>
                <w:szCs w:val="21"/>
                <w:lang w:eastAsia="zh-CN"/>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4"/>
              <w:gridCol w:w="1096"/>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4" w:type="dxa"/>
                </w:tcPr>
                <w:p>
                  <w:pPr>
                    <w:widowControl/>
                    <w:spacing w:before="40"/>
                    <w:jc w:val="left"/>
                    <w:rPr>
                      <w:color w:val="000000"/>
                      <w:szCs w:val="18"/>
                    </w:rPr>
                  </w:pPr>
                  <w:r>
                    <w:rPr>
                      <w:rFonts w:hint="eastAsia"/>
                      <w:color w:val="000000"/>
                      <w:szCs w:val="18"/>
                    </w:rPr>
                    <w:t>目标</w:t>
                  </w:r>
                </w:p>
              </w:tc>
              <w:tc>
                <w:tcPr>
                  <w:tcW w:w="1096" w:type="dxa"/>
                </w:tcPr>
                <w:p>
                  <w:pPr>
                    <w:widowControl/>
                    <w:spacing w:before="40"/>
                    <w:jc w:val="left"/>
                    <w:rPr>
                      <w:color w:val="000000"/>
                      <w:szCs w:val="18"/>
                    </w:rPr>
                  </w:pPr>
                  <w:r>
                    <w:rPr>
                      <w:rFonts w:hint="eastAsia"/>
                      <w:color w:val="000000"/>
                      <w:szCs w:val="18"/>
                    </w:rPr>
                    <w:t>考核频次</w:t>
                  </w:r>
                </w:p>
              </w:tc>
              <w:tc>
                <w:tcPr>
                  <w:tcW w:w="3499" w:type="dxa"/>
                </w:tcPr>
                <w:p>
                  <w:pPr>
                    <w:widowControl/>
                    <w:spacing w:before="40"/>
                    <w:jc w:val="left"/>
                    <w:rPr>
                      <w:color w:val="000000"/>
                      <w:szCs w:val="18"/>
                    </w:rPr>
                  </w:pPr>
                  <w:r>
                    <w:rPr>
                      <w:rFonts w:hint="eastAsia"/>
                      <w:color w:val="000000"/>
                      <w:szCs w:val="18"/>
                    </w:rPr>
                    <w:t>计算方法</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4" w:type="dxa"/>
                  <w:vAlign w:val="top"/>
                </w:tcPr>
                <w:p>
                  <w:pPr>
                    <w:widowControl/>
                    <w:spacing w:before="40"/>
                    <w:jc w:val="left"/>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eastAsia="zh-CN"/>
                    </w:rPr>
                    <w:t>产品一次送检合格率</w:t>
                  </w:r>
                  <w:r>
                    <w:rPr>
                      <w:rFonts w:hint="eastAsia" w:ascii="Times New Roman" w:hAnsi="Times New Roman" w:eastAsia="宋体" w:cs="Times New Roman"/>
                      <w:color w:val="000000"/>
                      <w:szCs w:val="18"/>
                      <w:lang w:val="en-US" w:eastAsia="zh-CN"/>
                    </w:rPr>
                    <w:t>97%以上</w:t>
                  </w:r>
                </w:p>
              </w:tc>
              <w:tc>
                <w:tcPr>
                  <w:tcW w:w="1096" w:type="dxa"/>
                  <w:vAlign w:val="top"/>
                </w:tcPr>
                <w:p>
                  <w:pPr>
                    <w:widowControl/>
                    <w:spacing w:before="40"/>
                    <w:jc w:val="left"/>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月</w:t>
                  </w:r>
                </w:p>
              </w:tc>
              <w:tc>
                <w:tcPr>
                  <w:tcW w:w="3499" w:type="dxa"/>
                  <w:vAlign w:val="top"/>
                </w:tcPr>
                <w:p>
                  <w:pPr>
                    <w:widowControl/>
                    <w:spacing w:before="40"/>
                    <w:jc w:val="left"/>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产品一次送检合格数/产品一次送检总数×100%</w:t>
                  </w:r>
                </w:p>
              </w:tc>
              <w:tc>
                <w:tcPr>
                  <w:tcW w:w="2444" w:type="dxa"/>
                  <w:vAlign w:val="top"/>
                </w:tcPr>
                <w:p>
                  <w:pPr>
                    <w:widowControl/>
                    <w:spacing w:before="40"/>
                    <w:jc w:val="left"/>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4" w:type="dxa"/>
                  <w:vAlign w:val="top"/>
                </w:tcPr>
                <w:p>
                  <w:pPr>
                    <w:widowControl/>
                    <w:spacing w:before="40"/>
                    <w:jc w:val="left"/>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顾客满意度达到90分以上</w:t>
                  </w:r>
                </w:p>
              </w:tc>
              <w:tc>
                <w:tcPr>
                  <w:tcW w:w="1096" w:type="dxa"/>
                  <w:vAlign w:val="top"/>
                </w:tcPr>
                <w:p>
                  <w:pPr>
                    <w:widowControl/>
                    <w:spacing w:before="40"/>
                    <w:jc w:val="left"/>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年</w:t>
                  </w:r>
                </w:p>
              </w:tc>
              <w:tc>
                <w:tcPr>
                  <w:tcW w:w="3499" w:type="dxa"/>
                  <w:vAlign w:val="top"/>
                </w:tcPr>
                <w:p>
                  <w:pPr>
                    <w:widowControl/>
                    <w:spacing w:before="40"/>
                    <w:jc w:val="left"/>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（得分×质量加权+得分×价格加权+得分×交付加权+得分×服务加权）/调查总数</w:t>
                  </w:r>
                </w:p>
              </w:tc>
              <w:tc>
                <w:tcPr>
                  <w:tcW w:w="2444" w:type="dxa"/>
                  <w:vAlign w:val="top"/>
                </w:tcPr>
                <w:p>
                  <w:pPr>
                    <w:widowControl/>
                    <w:spacing w:before="40"/>
                    <w:jc w:val="left"/>
                    <w:rPr>
                      <w:rFonts w:hint="default"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98.3分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4" w:type="dxa"/>
                  <w:vAlign w:val="top"/>
                </w:tcPr>
                <w:p>
                  <w:pPr>
                    <w:widowControl/>
                    <w:spacing w:before="40"/>
                    <w:jc w:val="left"/>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eastAsia="zh-CN"/>
                    </w:rPr>
                    <w:t>固体废弃物（含危废）有效处置率100%</w:t>
                  </w:r>
                </w:p>
              </w:tc>
              <w:tc>
                <w:tcPr>
                  <w:tcW w:w="1096" w:type="dxa"/>
                  <w:vAlign w:val="top"/>
                </w:tcPr>
                <w:p>
                  <w:pPr>
                    <w:widowControl/>
                    <w:spacing w:before="40"/>
                    <w:jc w:val="left"/>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月</w:t>
                  </w:r>
                </w:p>
              </w:tc>
              <w:tc>
                <w:tcPr>
                  <w:tcW w:w="3499" w:type="dxa"/>
                  <w:vAlign w:val="top"/>
                </w:tcPr>
                <w:p>
                  <w:pPr>
                    <w:widowControl/>
                    <w:spacing w:before="40"/>
                    <w:jc w:val="left"/>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固体废弃物（含危废）有效处置数/固体废弃物总数×100%</w:t>
                  </w:r>
                </w:p>
              </w:tc>
              <w:tc>
                <w:tcPr>
                  <w:tcW w:w="2444" w:type="dxa"/>
                  <w:vAlign w:val="top"/>
                </w:tcPr>
                <w:p>
                  <w:pPr>
                    <w:widowControl/>
                    <w:spacing w:before="40"/>
                    <w:jc w:val="left"/>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4" w:type="dxa"/>
                  <w:vAlign w:val="top"/>
                </w:tcPr>
                <w:p>
                  <w:pPr>
                    <w:widowControl/>
                    <w:spacing w:before="40"/>
                    <w:jc w:val="left"/>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rPr>
                    <w:t>噪声、粉尘、污水</w:t>
                  </w:r>
                  <w:r>
                    <w:rPr>
                      <w:rFonts w:hint="eastAsia" w:ascii="Times New Roman" w:hAnsi="Times New Roman" w:eastAsia="宋体" w:cs="Times New Roman"/>
                      <w:color w:val="000000"/>
                      <w:szCs w:val="18"/>
                      <w:lang w:val="en-US" w:eastAsia="zh-CN"/>
                    </w:rPr>
                    <w:t>达标</w:t>
                  </w:r>
                  <w:r>
                    <w:rPr>
                      <w:rFonts w:hint="eastAsia" w:ascii="Times New Roman" w:hAnsi="Times New Roman" w:eastAsia="宋体" w:cs="Times New Roman"/>
                      <w:color w:val="000000"/>
                      <w:szCs w:val="18"/>
                    </w:rPr>
                    <w:t>排放</w:t>
                  </w:r>
                </w:p>
              </w:tc>
              <w:tc>
                <w:tcPr>
                  <w:tcW w:w="1096" w:type="dxa"/>
                  <w:vAlign w:val="top"/>
                </w:tcPr>
                <w:p>
                  <w:pPr>
                    <w:widowControl/>
                    <w:spacing w:before="40"/>
                    <w:jc w:val="left"/>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月</w:t>
                  </w:r>
                </w:p>
              </w:tc>
              <w:tc>
                <w:tcPr>
                  <w:tcW w:w="3499" w:type="dxa"/>
                  <w:vAlign w:val="top"/>
                </w:tcPr>
                <w:p>
                  <w:pPr>
                    <w:widowControl/>
                    <w:spacing w:before="40"/>
                    <w:jc w:val="left"/>
                    <w:rPr>
                      <w:rFonts w:hint="default"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实际监测</w:t>
                  </w:r>
                </w:p>
              </w:tc>
              <w:tc>
                <w:tcPr>
                  <w:tcW w:w="2444" w:type="dxa"/>
                  <w:vAlign w:val="top"/>
                </w:tcPr>
                <w:p>
                  <w:pPr>
                    <w:widowControl/>
                    <w:spacing w:before="40"/>
                    <w:jc w:val="left"/>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4" w:type="dxa"/>
                  <w:vAlign w:val="top"/>
                </w:tcPr>
                <w:p>
                  <w:pPr>
                    <w:widowControl/>
                    <w:spacing w:before="40"/>
                    <w:jc w:val="left"/>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rPr>
                    <w:t>重大安全事故为0</w:t>
                  </w:r>
                </w:p>
              </w:tc>
              <w:tc>
                <w:tcPr>
                  <w:tcW w:w="1096" w:type="dxa"/>
                  <w:vAlign w:val="top"/>
                </w:tcPr>
                <w:p>
                  <w:pPr>
                    <w:widowControl/>
                    <w:spacing w:before="40"/>
                    <w:jc w:val="left"/>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月</w:t>
                  </w:r>
                </w:p>
              </w:tc>
              <w:tc>
                <w:tcPr>
                  <w:tcW w:w="3499" w:type="dxa"/>
                  <w:vAlign w:val="top"/>
                </w:tcPr>
                <w:p>
                  <w:pPr>
                    <w:widowControl/>
                    <w:spacing w:before="40"/>
                    <w:jc w:val="left"/>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实际发生次数</w:t>
                  </w:r>
                </w:p>
              </w:tc>
              <w:tc>
                <w:tcPr>
                  <w:tcW w:w="2444" w:type="dxa"/>
                  <w:vAlign w:val="top"/>
                </w:tcPr>
                <w:p>
                  <w:pPr>
                    <w:widowControl/>
                    <w:spacing w:before="40"/>
                    <w:jc w:val="left"/>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4" w:type="dxa"/>
                  <w:vAlign w:val="top"/>
                </w:tcPr>
                <w:p>
                  <w:pPr>
                    <w:widowControl/>
                    <w:spacing w:before="40"/>
                    <w:jc w:val="left"/>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rPr>
                    <w:t>火灾事故为0</w:t>
                  </w:r>
                </w:p>
              </w:tc>
              <w:tc>
                <w:tcPr>
                  <w:tcW w:w="1096" w:type="dxa"/>
                  <w:vAlign w:val="top"/>
                </w:tcPr>
                <w:p>
                  <w:pPr>
                    <w:widowControl/>
                    <w:spacing w:before="40"/>
                    <w:jc w:val="left"/>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月</w:t>
                  </w:r>
                </w:p>
              </w:tc>
              <w:tc>
                <w:tcPr>
                  <w:tcW w:w="3499" w:type="dxa"/>
                  <w:vAlign w:val="top"/>
                </w:tcPr>
                <w:p>
                  <w:pPr>
                    <w:widowControl/>
                    <w:spacing w:before="40"/>
                    <w:jc w:val="left"/>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实际发生次数</w:t>
                  </w:r>
                </w:p>
              </w:tc>
              <w:tc>
                <w:tcPr>
                  <w:tcW w:w="2444" w:type="dxa"/>
                  <w:vAlign w:val="top"/>
                </w:tcPr>
                <w:p>
                  <w:pPr>
                    <w:widowControl/>
                    <w:spacing w:before="40"/>
                    <w:jc w:val="left"/>
                    <w:rPr>
                      <w:rFonts w:hint="eastAsia" w:ascii="Times New Roman" w:hAnsi="Times New Roman" w:eastAsia="宋体" w:cs="Times New Roman"/>
                      <w:color w:val="000000"/>
                      <w:szCs w:val="18"/>
                      <w:lang w:val="en-US" w:eastAsia="zh-CN"/>
                    </w:rPr>
                  </w:pPr>
                  <w:r>
                    <w:rPr>
                      <w:rFonts w:hint="eastAsia" w:ascii="Times New Roman" w:hAnsi="Times New Roman" w:eastAsia="宋体" w:cs="Times New Roman"/>
                      <w:color w:val="000000"/>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4" w:type="dxa"/>
                </w:tcPr>
                <w:p>
                  <w:pPr>
                    <w:widowControl/>
                    <w:spacing w:before="40"/>
                    <w:jc w:val="left"/>
                    <w:rPr>
                      <w:color w:val="000000"/>
                      <w:szCs w:val="18"/>
                      <w:highlight w:val="cyan"/>
                    </w:rPr>
                  </w:pPr>
                </w:p>
              </w:tc>
              <w:tc>
                <w:tcPr>
                  <w:tcW w:w="1096" w:type="dxa"/>
                </w:tcPr>
                <w:p>
                  <w:pPr>
                    <w:widowControl/>
                    <w:spacing w:before="40"/>
                    <w:jc w:val="left"/>
                    <w:rPr>
                      <w:color w:val="000000"/>
                      <w:szCs w:val="18"/>
                      <w:highlight w:val="cyan"/>
                    </w:rPr>
                  </w:pPr>
                </w:p>
              </w:tc>
              <w:tc>
                <w:tcPr>
                  <w:tcW w:w="3499" w:type="dxa"/>
                </w:tcPr>
                <w:p>
                  <w:pPr>
                    <w:widowControl/>
                    <w:spacing w:before="40"/>
                    <w:jc w:val="left"/>
                    <w:rPr>
                      <w:color w:val="000000"/>
                      <w:szCs w:val="18"/>
                      <w:highlight w:val="cyan"/>
                    </w:rPr>
                  </w:pPr>
                </w:p>
              </w:tc>
              <w:tc>
                <w:tcPr>
                  <w:tcW w:w="2444" w:type="dxa"/>
                </w:tcPr>
                <w:p>
                  <w:pPr>
                    <w:widowControl/>
                    <w:spacing w:before="40"/>
                    <w:jc w:val="left"/>
                    <w:rPr>
                      <w:color w:val="000000"/>
                      <w:szCs w:val="18"/>
                      <w:highlight w:val="cyan"/>
                    </w:rPr>
                  </w:pP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-《管理手册》</w:t>
            </w:r>
            <w:r>
              <w:rPr>
                <w:rFonts w:hint="eastAsia"/>
                <w:color w:val="000000"/>
                <w:szCs w:val="18"/>
                <w:lang w:val="en-US" w:eastAsia="zh-CN"/>
              </w:rPr>
              <w:t>1</w:t>
            </w:r>
            <w:r>
              <w:rPr>
                <w:rFonts w:hint="eastAsia"/>
                <w:color w:val="000000"/>
                <w:szCs w:val="18"/>
              </w:rPr>
              <w:t xml:space="preserve">份；覆盖了 </w:t>
            </w:r>
            <w:r>
              <w:rPr>
                <w:rFonts w:hint="eastAsia"/>
                <w:color w:val="000000"/>
                <w:szCs w:val="21"/>
                <w:lang w:eastAsia="zh-CN"/>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lang w:eastAsia="zh-CN"/>
              </w:rPr>
              <w:t>☑</w:t>
            </w:r>
            <w:r>
              <w:rPr>
                <w:color w:val="000000"/>
                <w:spacing w:val="-2"/>
                <w:szCs w:val="21"/>
              </w:rPr>
              <w:t xml:space="preserve">EMS </w:t>
            </w:r>
            <w:r>
              <w:rPr>
                <w:rFonts w:hint="eastAsia"/>
                <w:color w:val="000000"/>
                <w:szCs w:val="21"/>
                <w:lang w:eastAsia="zh-CN"/>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lang w:val="en-US" w:eastAsia="zh-CN"/>
              </w:rPr>
              <w:t>33</w:t>
            </w:r>
            <w:r>
              <w:rPr>
                <w:rFonts w:hint="eastAsia"/>
                <w:color w:val="000000"/>
                <w:szCs w:val="18"/>
              </w:rPr>
              <w:t>份；详见《受控文件清单》</w:t>
            </w:r>
          </w:p>
          <w:p>
            <w:pPr>
              <w:rPr>
                <w:color w:val="000000"/>
                <w:szCs w:val="18"/>
              </w:rPr>
            </w:pPr>
            <w:r>
              <w:rPr>
                <w:rFonts w:hint="eastAsia"/>
                <w:color w:val="000000"/>
                <w:szCs w:val="18"/>
              </w:rPr>
              <w:t>-作业文件；</w:t>
            </w:r>
            <w:r>
              <w:rPr>
                <w:rFonts w:hint="eastAsia"/>
                <w:color w:val="000000"/>
                <w:szCs w:val="18"/>
                <w:lang w:val="en-US" w:eastAsia="zh-CN"/>
              </w:rPr>
              <w:t>11</w:t>
            </w:r>
            <w:r>
              <w:rPr>
                <w:rFonts w:hint="eastAsia"/>
                <w:color w:val="000000"/>
                <w:szCs w:val="18"/>
              </w:rPr>
              <w:t>份；详见《受控文件清单》</w:t>
            </w:r>
          </w:p>
          <w:p>
            <w:pPr>
              <w:rPr>
                <w:color w:val="000000"/>
              </w:rPr>
            </w:pPr>
            <w:r>
              <w:rPr>
                <w:rFonts w:hint="eastAsia"/>
                <w:color w:val="000000"/>
                <w:szCs w:val="18"/>
              </w:rPr>
              <w:t>-记录表格；</w:t>
            </w:r>
            <w:r>
              <w:rPr>
                <w:rFonts w:hint="eastAsia"/>
                <w:color w:val="000000"/>
                <w:szCs w:val="18"/>
                <w:lang w:val="en-US" w:eastAsia="zh-CN"/>
              </w:rPr>
              <w:t>45</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自管理体系建立后，于2021年12月25日实施了内部审核；记录包括：</w:t>
            </w:r>
          </w:p>
          <w:p>
            <w:pPr>
              <w:widowControl/>
              <w:spacing w:before="40"/>
              <w:jc w:val="left"/>
              <w:rPr>
                <w:color w:val="000000"/>
                <w:szCs w:val="18"/>
              </w:rPr>
            </w:pPr>
            <w:r>
              <w:rPr>
                <w:rFonts w:hint="eastAsia"/>
                <w:color w:val="000000"/>
                <w:szCs w:val="21"/>
                <w:lang w:eastAsia="zh-CN"/>
              </w:rPr>
              <w:t>☑</w:t>
            </w:r>
            <w:r>
              <w:rPr>
                <w:rFonts w:hint="eastAsia"/>
                <w:color w:val="000000"/>
                <w:szCs w:val="18"/>
              </w:rPr>
              <w:t>内审计划、</w:t>
            </w:r>
            <w:r>
              <w:rPr>
                <w:rFonts w:hint="eastAsia"/>
                <w:color w:val="000000"/>
                <w:szCs w:val="21"/>
                <w:lang w:eastAsia="zh-CN"/>
              </w:rPr>
              <w:t>☑</w:t>
            </w:r>
            <w:r>
              <w:rPr>
                <w:rFonts w:hint="eastAsia"/>
                <w:color w:val="000000"/>
                <w:szCs w:val="18"/>
              </w:rPr>
              <w:t>内审检查表、</w:t>
            </w:r>
            <w:r>
              <w:rPr>
                <w:rFonts w:hint="eastAsia"/>
                <w:color w:val="000000"/>
                <w:szCs w:val="21"/>
                <w:lang w:eastAsia="zh-CN"/>
              </w:rPr>
              <w:t>☑</w:t>
            </w:r>
            <w:r>
              <w:rPr>
                <w:rFonts w:hint="eastAsia"/>
                <w:color w:val="000000"/>
                <w:szCs w:val="18"/>
              </w:rPr>
              <w:t>不符合项报告份、</w:t>
            </w:r>
            <w:r>
              <w:rPr>
                <w:rFonts w:hint="eastAsia"/>
                <w:color w:val="000000"/>
                <w:szCs w:val="21"/>
                <w:lang w:eastAsia="zh-CN"/>
              </w:rPr>
              <w:t>☑</w:t>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自管理体系建立后，于2022年1月13日实施了管理评审；</w:t>
            </w:r>
          </w:p>
          <w:p>
            <w:pPr>
              <w:widowControl/>
              <w:spacing w:before="40"/>
              <w:jc w:val="left"/>
              <w:rPr>
                <w:color w:val="000000"/>
                <w:szCs w:val="18"/>
                <w:highlight w:val="cyan"/>
              </w:rPr>
            </w:pPr>
            <w:r>
              <w:rPr>
                <w:rFonts w:hint="eastAsia"/>
                <w:color w:val="000000"/>
                <w:szCs w:val="21"/>
                <w:lang w:eastAsia="zh-CN"/>
              </w:rPr>
              <w:t>☑</w:t>
            </w:r>
            <w:r>
              <w:rPr>
                <w:rFonts w:hint="eastAsia"/>
                <w:color w:val="000000"/>
                <w:szCs w:val="21"/>
              </w:rPr>
              <w:t>管理评审输入</w:t>
            </w:r>
            <w:r>
              <w:rPr>
                <w:rFonts w:hint="eastAsia"/>
                <w:color w:val="000000"/>
                <w:szCs w:val="18"/>
              </w:rPr>
              <w:t>、</w:t>
            </w:r>
            <w:r>
              <w:rPr>
                <w:rFonts w:hint="eastAsia"/>
                <w:color w:val="000000"/>
                <w:szCs w:val="21"/>
                <w:lang w:eastAsia="zh-CN"/>
              </w:rPr>
              <w:t>☑</w:t>
            </w:r>
            <w:r>
              <w:rPr>
                <w:rFonts w:hint="eastAsia"/>
                <w:color w:val="000000"/>
                <w:szCs w:val="18"/>
              </w:rPr>
              <w:t>管理评审输出（报告）</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hint="default" w:eastAsia="宋体"/>
                <w:color w:val="000000"/>
                <w:szCs w:val="18"/>
                <w:u w:val="single"/>
                <w:lang w:val="en-US" w:eastAsia="zh-CN"/>
              </w:rPr>
            </w:pPr>
            <w:r>
              <w:rPr>
                <w:rFonts w:hint="eastAsia"/>
                <w:color w:val="000000"/>
                <w:szCs w:val="18"/>
              </w:rPr>
              <w:t>QMS不适用条款1</w:t>
            </w:r>
            <w:r>
              <w:rPr>
                <w:rFonts w:hint="eastAsia"/>
                <w:color w:val="000000"/>
                <w:szCs w:val="18"/>
                <w:lang w:eastAsia="zh-CN"/>
              </w:rPr>
              <w:t>：</w:t>
            </w:r>
            <w:r>
              <w:rPr>
                <w:rFonts w:hint="eastAsia"/>
                <w:color w:val="000000"/>
                <w:szCs w:val="18"/>
                <w:lang w:val="en-US" w:eastAsia="zh-CN"/>
              </w:rPr>
              <w:t>Q8.3</w:t>
            </w:r>
          </w:p>
          <w:p>
            <w:pPr>
              <w:rPr>
                <w:color w:val="000000"/>
                <w:szCs w:val="18"/>
              </w:rPr>
            </w:pPr>
            <w:r>
              <w:rPr>
                <w:rFonts w:hint="eastAsia"/>
                <w:color w:val="000000"/>
                <w:szCs w:val="18"/>
              </w:rPr>
              <w:t>合理理由的详细说明：本公司产品依据国家行业标准和客户的订单或合同要求进行生产，不需要进行研发活动。不适用本条款后不影响公司提供满足顾客要求和相关法律法规要求的能力，故质量管理体系GB/T19001-2016标准8.3条款不适用</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p>
          <w:p>
            <w:pPr>
              <w:rPr>
                <w:color w:val="000000"/>
                <w:szCs w:val="18"/>
              </w:rPr>
            </w:pPr>
            <w:r>
              <w:rPr>
                <w:rFonts w:hint="eastAsia"/>
                <w:color w:val="000000"/>
                <w:szCs w:val="18"/>
              </w:rPr>
              <w:t>合理理由的详细说明：</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rPr>
            </w:pPr>
          </w:p>
          <w:p>
            <w:pPr>
              <w:rPr>
                <w:color w:val="000000"/>
                <w:u w:val="single"/>
              </w:rPr>
            </w:pPr>
            <w:r>
              <w:rPr>
                <w:rFonts w:hint="eastAsia"/>
                <w:color w:val="000000"/>
              </w:rPr>
              <w:t>质量关键过程（工序）：</w:t>
            </w:r>
            <w:r>
              <w:rPr>
                <w:rFonts w:hint="eastAsia"/>
                <w:color w:val="000000"/>
                <w:lang w:eastAsia="zh-CN"/>
              </w:rPr>
              <w:t>焊接、成型</w:t>
            </w:r>
            <w:r>
              <w:rPr>
                <w:rFonts w:hint="eastAsia"/>
                <w:color w:val="000000"/>
                <w:u w:val="single"/>
              </w:rPr>
              <w:t>；</w:t>
            </w:r>
            <w:r>
              <w:rPr>
                <w:rFonts w:hint="eastAsia"/>
                <w:color w:val="000000"/>
              </w:rPr>
              <w:t>相关控制参数名称：</w:t>
            </w:r>
            <w:r>
              <w:rPr>
                <w:rFonts w:hint="eastAsia"/>
                <w:color w:val="000000"/>
                <w:lang w:eastAsia="zh-CN"/>
              </w:rPr>
              <w:t>温度，有无虚焊、尺寸大小</w:t>
            </w:r>
            <w:r>
              <w:rPr>
                <w:rFonts w:hint="eastAsia"/>
                <w:color w:val="000000"/>
                <w:u w:val="single"/>
              </w:rPr>
              <w:t>；</w:t>
            </w:r>
          </w:p>
          <w:p>
            <w:pPr>
              <w:rPr>
                <w:color w:val="000000"/>
                <w:u w:val="single"/>
              </w:rPr>
            </w:pPr>
          </w:p>
          <w:p>
            <w:pPr>
              <w:rPr>
                <w:color w:val="000000"/>
                <w:u w:val="single"/>
              </w:rPr>
            </w:pPr>
            <w:r>
              <w:rPr>
                <w:rFonts w:hint="eastAsia"/>
                <w:color w:val="000000"/>
              </w:rPr>
              <w:t>需要确认的过程（工序）：</w:t>
            </w:r>
            <w:r>
              <w:rPr>
                <w:rFonts w:hint="eastAsia"/>
                <w:color w:val="000000"/>
                <w:lang w:eastAsia="zh-CN"/>
              </w:rPr>
              <w:t>焊接</w:t>
            </w:r>
            <w:r>
              <w:rPr>
                <w:rFonts w:hint="eastAsia"/>
                <w:color w:val="000000"/>
                <w:u w:val="single"/>
              </w:rPr>
              <w:t>；</w:t>
            </w:r>
          </w:p>
          <w:p>
            <w:pPr>
              <w:rPr>
                <w:color w:val="000000"/>
                <w:szCs w:val="18"/>
              </w:rPr>
            </w:pPr>
            <w:r>
              <w:rPr>
                <w:rFonts w:hint="eastAsia"/>
                <w:color w:val="000000"/>
              </w:rPr>
              <w:t>确认的内容：</w:t>
            </w:r>
            <w:r>
              <w:rPr>
                <w:rFonts w:hint="eastAsia"/>
                <w:color w:val="000000"/>
                <w:szCs w:val="21"/>
                <w:lang w:eastAsia="zh-CN"/>
              </w:rPr>
              <w:t>☑</w:t>
            </w:r>
            <w:r>
              <w:rPr>
                <w:rFonts w:hint="eastAsia"/>
                <w:color w:val="000000"/>
                <w:szCs w:val="21"/>
              </w:rPr>
              <w:t>人员技能、</w:t>
            </w:r>
            <w:r>
              <w:rPr>
                <w:rFonts w:hint="eastAsia"/>
                <w:color w:val="000000"/>
                <w:szCs w:val="21"/>
                <w:lang w:eastAsia="zh-CN"/>
              </w:rPr>
              <w:t>☑</w:t>
            </w:r>
            <w:r>
              <w:rPr>
                <w:rFonts w:hint="eastAsia"/>
                <w:color w:val="000000"/>
                <w:szCs w:val="21"/>
              </w:rPr>
              <w:t>设备能力、□原料控制、</w:t>
            </w:r>
            <w:r>
              <w:rPr>
                <w:rFonts w:hint="eastAsia"/>
                <w:color w:val="000000"/>
                <w:szCs w:val="21"/>
                <w:lang w:eastAsia="zh-CN"/>
              </w:rPr>
              <w:t>☑</w:t>
            </w:r>
            <w:r>
              <w:rPr>
                <w:rFonts w:hint="eastAsia"/>
                <w:color w:val="000000"/>
                <w:szCs w:val="21"/>
              </w:rPr>
              <w:t>工艺方法、</w:t>
            </w:r>
            <w:r>
              <w:rPr>
                <w:rFonts w:hint="eastAsia"/>
                <w:color w:val="000000"/>
                <w:szCs w:val="21"/>
                <w:lang w:eastAsia="zh-CN"/>
              </w:rPr>
              <w:t>☑</w:t>
            </w:r>
            <w:r>
              <w:rPr>
                <w:rFonts w:hint="eastAsia"/>
                <w:color w:val="000000"/>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lang w:eastAsia="zh-CN"/>
              </w:rPr>
              <w:t>☑</w:t>
            </w:r>
            <w:r>
              <w:rPr>
                <w:rFonts w:hint="eastAsia"/>
                <w:color w:val="000000"/>
                <w:szCs w:val="21"/>
              </w:rPr>
              <w:t>客户要求、□国际标准、</w:t>
            </w:r>
            <w:r>
              <w:rPr>
                <w:rFonts w:hint="eastAsia"/>
                <w:color w:val="000000"/>
                <w:szCs w:val="21"/>
                <w:lang w:eastAsia="zh-CN"/>
              </w:rPr>
              <w:t>☑</w:t>
            </w:r>
            <w:r>
              <w:rPr>
                <w:rFonts w:hint="eastAsia"/>
                <w:color w:val="000000"/>
                <w:szCs w:val="21"/>
              </w:rPr>
              <w:t>国家标准、□行业标准、□地方标准、</w:t>
            </w:r>
            <w:r>
              <w:rPr>
                <w:rFonts w:hint="eastAsia"/>
                <w:color w:val="000000"/>
                <w:szCs w:val="21"/>
                <w:lang w:eastAsia="zh-CN"/>
              </w:rPr>
              <w:t>☑</w:t>
            </w:r>
            <w:r>
              <w:rPr>
                <w:rFonts w:hint="eastAsia"/>
                <w:color w:val="000000"/>
                <w:szCs w:val="21"/>
              </w:rPr>
              <w:t xml:space="preserve">企业标准、□企业技术规范 </w:t>
            </w:r>
          </w:p>
          <w:p>
            <w:pPr>
              <w:rPr>
                <w:color w:val="000000"/>
                <w:szCs w:val="21"/>
              </w:rPr>
            </w:pPr>
            <w:r>
              <w:rPr>
                <w:rFonts w:hint="eastAsia"/>
                <w:color w:val="000000"/>
                <w:szCs w:val="21"/>
              </w:rPr>
              <w:t>□其他：</w:t>
            </w:r>
          </w:p>
          <w:p>
            <w:pPr>
              <w:rPr>
                <w:color w:val="000000"/>
              </w:rPr>
            </w:pPr>
            <w:r>
              <w:rPr>
                <w:rFonts w:hint="eastAsia"/>
                <w:color w:val="000000"/>
                <w:szCs w:val="21"/>
                <w:lang w:eastAsia="zh-CN"/>
              </w:rPr>
              <w:t>☑</w:t>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lang w:eastAsia="zh-CN"/>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 xml:space="preserve">□正常情况下至少个月一次； □原辅材料有较大变化。；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rPr>
                <w:color w:val="000000"/>
              </w:rPr>
            </w:pPr>
            <w:r>
              <w:rPr>
                <w:rFonts w:hint="eastAsia"/>
                <w:color w:val="000000"/>
              </w:rPr>
              <w:t xml:space="preserve">近一年产品召回的情况。 </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近一年顾客满意度的情况，</w:t>
            </w:r>
            <w:r>
              <w:rPr>
                <w:rFonts w:hint="eastAsia"/>
                <w:color w:val="000000"/>
                <w:szCs w:val="21"/>
              </w:rPr>
              <w:t>□</w:t>
            </w:r>
            <w:r>
              <w:rPr>
                <w:rFonts w:hint="eastAsia"/>
                <w:color w:val="000000"/>
              </w:rPr>
              <w:t xml:space="preserve">未发生 </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lang w:val="en-US" w:eastAsia="zh-CN"/>
              </w:rPr>
              <w:t>2021年11月顾客满意度为98.3分</w:t>
            </w:r>
            <w:r>
              <w:rPr>
                <w:rFonts w:hint="eastAsia"/>
                <w:color w:val="000000"/>
                <w:u w:val="single"/>
              </w:rPr>
              <w:t xml:space="preserve">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lang w:eastAsia="zh-CN"/>
              </w:rPr>
              <w:t>☑</w:t>
            </w:r>
            <w:r>
              <w:rPr>
                <w:rFonts w:hint="eastAsia"/>
                <w:color w:val="000000"/>
              </w:rPr>
              <w:t>厂区、</w:t>
            </w:r>
            <w:r>
              <w:rPr>
                <w:rFonts w:hint="eastAsia"/>
                <w:color w:val="000000"/>
                <w:szCs w:val="21"/>
                <w:lang w:eastAsia="zh-CN"/>
              </w:rPr>
              <w:t>☑</w:t>
            </w:r>
            <w:r>
              <w:rPr>
                <w:rFonts w:hint="eastAsia"/>
                <w:color w:val="000000"/>
                <w:szCs w:val="21"/>
              </w:rPr>
              <w:t>生产/加工</w:t>
            </w:r>
            <w:r>
              <w:rPr>
                <w:rFonts w:hint="eastAsia"/>
                <w:color w:val="000000"/>
              </w:rPr>
              <w:t>车间、</w:t>
            </w:r>
            <w:r>
              <w:rPr>
                <w:rFonts w:hint="eastAsia"/>
                <w:color w:val="000000"/>
                <w:szCs w:val="21"/>
                <w:lang w:eastAsia="zh-CN"/>
              </w:rPr>
              <w:t>☑</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lang w:eastAsia="zh-CN"/>
              </w:rPr>
              <w:t>☑</w:t>
            </w: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lang w:eastAsia="zh-CN"/>
              </w:rPr>
              <w:t>☑</w:t>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szCs w:val="21"/>
                <w:lang w:eastAsia="zh-CN"/>
              </w:rPr>
              <w:t>卷板机、焊机、钻床、锯床、行车、角磨机等</w:t>
            </w:r>
            <w:r>
              <w:rPr>
                <w:rFonts w:hint="eastAsia"/>
                <w:color w:val="000000"/>
                <w:u w:val="single"/>
              </w:rPr>
              <w:t>；</w:t>
            </w:r>
          </w:p>
          <w:p>
            <w:pPr>
              <w:widowControl/>
              <w:spacing w:before="40"/>
              <w:jc w:val="left"/>
              <w:rPr>
                <w:color w:val="000000"/>
              </w:rPr>
            </w:pPr>
            <w:r>
              <w:rPr>
                <w:rFonts w:hint="eastAsia"/>
                <w:color w:val="000000"/>
                <w:szCs w:val="21"/>
                <w:lang w:eastAsia="zh-CN"/>
              </w:rPr>
              <w:t>☑</w:t>
            </w:r>
            <w:r>
              <w:rPr>
                <w:rFonts w:hint="eastAsia"/>
                <w:color w:val="000000"/>
                <w:szCs w:val="21"/>
              </w:rPr>
              <w:t xml:space="preserve"> </w:t>
            </w:r>
            <w:r>
              <w:rPr>
                <w:rFonts w:hint="eastAsia"/>
                <w:color w:val="000000"/>
              </w:rPr>
              <w:t xml:space="preserve">运行完好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w:t>
            </w:r>
          </w:p>
          <w:p>
            <w:pPr>
              <w:widowControl/>
              <w:spacing w:before="40"/>
              <w:jc w:val="left"/>
              <w:rPr>
                <w:color w:val="000000"/>
              </w:rPr>
            </w:pPr>
          </w:p>
          <w:p>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szCs w:val="21"/>
                <w:lang w:eastAsia="zh-CN"/>
              </w:rPr>
              <w:t>内经千分尺、深度游标尺、磁力表座、红外线、游标卡尺、内径百分表、外径千分尺等</w:t>
            </w:r>
            <w:r>
              <w:rPr>
                <w:rFonts w:hint="eastAsia"/>
                <w:color w:val="000000"/>
                <w:u w:val="single"/>
              </w:rPr>
              <w:t>；</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lang w:eastAsia="zh-CN"/>
              </w:rPr>
              <w:t>☑</w:t>
            </w:r>
            <w:r>
              <w:rPr>
                <w:rFonts w:hint="eastAsia"/>
                <w:color w:val="000000"/>
                <w:szCs w:val="21"/>
              </w:rPr>
              <w:t xml:space="preserve"> </w:t>
            </w:r>
            <w:r>
              <w:rPr>
                <w:rFonts w:hint="eastAsia"/>
                <w:color w:val="000000"/>
              </w:rPr>
              <w:t xml:space="preserve">校准受控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w:t>
            </w:r>
            <w:r>
              <w:rPr>
                <w:rFonts w:hint="eastAsia"/>
                <w:color w:val="000000"/>
                <w:szCs w:val="21"/>
                <w:lang w:eastAsia="zh-CN"/>
              </w:rPr>
              <w:t>☑</w:t>
            </w:r>
            <w:r>
              <w:rPr>
                <w:rFonts w:hint="eastAsia"/>
                <w:color w:val="000000"/>
                <w:szCs w:val="21"/>
              </w:rPr>
              <w:t>起重机械；□压力容器；□压力管道；□锅炉；□电梯</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t>¨</w:t>
            </w:r>
            <w:r>
              <w:rPr>
                <w:rFonts w:hint="eastAsia"/>
                <w:color w:val="000000"/>
              </w:rPr>
              <w:t xml:space="preserve">温度   </w:t>
            </w:r>
            <w:r>
              <w:rPr>
                <w:rFonts w:ascii="Wingdings" w:hAnsi="Wingdings"/>
                <w:color w:val="000000"/>
              </w:rPr>
              <w:t>¨</w:t>
            </w:r>
            <w:r>
              <w:rPr>
                <w:rFonts w:hint="eastAsia"/>
                <w:color w:val="000000"/>
              </w:rPr>
              <w:t xml:space="preserve">湿度    </w:t>
            </w:r>
            <w:r>
              <w:rPr>
                <w:rFonts w:ascii="Wingdings" w:hAnsi="Wingdings"/>
                <w:color w:val="000000"/>
              </w:rPr>
              <w:sym w:font="Wingdings" w:char="00FE"/>
            </w:r>
            <w:r>
              <w:rPr>
                <w:rFonts w:hint="eastAsia"/>
                <w:color w:val="000000"/>
              </w:rPr>
              <w:t xml:space="preserve">清洁卫生   </w:t>
            </w:r>
            <w:r>
              <w:rPr>
                <w:rFonts w:ascii="Wingdings" w:hAnsi="Wingdings"/>
                <w:color w:val="000000"/>
              </w:rPr>
              <w:t>¨</w:t>
            </w:r>
            <w:r>
              <w:rPr>
                <w:rFonts w:hint="eastAsia"/>
                <w:color w:val="000000"/>
              </w:rPr>
              <w:t xml:space="preserve">照度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非歧视   </w:t>
            </w:r>
            <w:r>
              <w:rPr>
                <w:rFonts w:ascii="Wingdings" w:hAnsi="Wingdings"/>
                <w:color w:val="000000"/>
              </w:rPr>
              <w:sym w:font="Wingdings" w:char="00FE"/>
            </w:r>
            <w:r>
              <w:rPr>
                <w:rFonts w:hint="eastAsia"/>
                <w:color w:val="000000"/>
              </w:rPr>
              <w:t xml:space="preserve">非对抗   </w:t>
            </w:r>
            <w:r>
              <w:rPr>
                <w:rFonts w:ascii="Wingdings" w:hAnsi="Wingdings"/>
                <w:color w:val="000000"/>
              </w:rPr>
              <w:sym w:font="Wingdings" w:char="00FE"/>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sym w:font="Wingdings" w:char="00FE"/>
            </w:r>
            <w:r>
              <w:rPr>
                <w:rFonts w:hint="eastAsia"/>
                <w:color w:val="000000"/>
              </w:rPr>
              <w:t xml:space="preserve">过度疲劳   </w:t>
            </w:r>
            <w:r>
              <w:rPr>
                <w:rFonts w:ascii="Wingdings" w:hAnsi="Wingdings"/>
                <w:color w:val="000000"/>
              </w:rPr>
              <w:sym w:font="Wingdings" w:char="00FE"/>
            </w:r>
            <w:r>
              <w:rPr>
                <w:rFonts w:hint="eastAsia"/>
                <w:color w:val="000000"/>
              </w:rPr>
              <w:t xml:space="preserve">情绪不稳定    </w:t>
            </w:r>
            <w:r>
              <w:rPr>
                <w:rFonts w:ascii="Wingdings" w:hAnsi="Wingdings"/>
                <w:color w:val="000000"/>
              </w:rPr>
              <w:sym w:font="Wingdings" w:char="00FE"/>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sym w:font="Wingdings" w:char="00FE"/>
            </w:r>
            <w:r>
              <w:rPr>
                <w:rFonts w:hint="eastAsia"/>
                <w:color w:val="000000"/>
                <w:szCs w:val="18"/>
              </w:rPr>
              <w:t>环境影响报告表</w:t>
            </w:r>
            <w:r>
              <w:rPr>
                <w:rFonts w:ascii="Wingdings" w:hAnsi="Wingdings"/>
                <w:color w:val="000000"/>
              </w:rPr>
              <w:sym w:font="Wingdings" w:char="00A8"/>
            </w:r>
            <w:r>
              <w:rPr>
                <w:rFonts w:hint="eastAsia"/>
                <w:color w:val="000000"/>
                <w:szCs w:val="18"/>
              </w:rPr>
              <w:t>环境影响报告书</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现有产量与环评的产能的对比</w:t>
            </w:r>
          </w:p>
          <w:p>
            <w:pPr>
              <w:rPr>
                <w:rFonts w:hint="default" w:eastAsia="宋体"/>
                <w:color w:val="000000"/>
                <w:szCs w:val="18"/>
                <w:lang w:val="en-US" w:eastAsia="zh-CN"/>
              </w:rPr>
            </w:pPr>
            <w:r>
              <w:rPr>
                <w:rFonts w:hint="eastAsia"/>
                <w:color w:val="000000"/>
                <w:szCs w:val="18"/>
              </w:rPr>
              <w:t>现有产量：</w:t>
            </w:r>
            <w:r>
              <w:rPr>
                <w:rFonts w:hint="eastAsia"/>
                <w:color w:val="000000"/>
                <w:szCs w:val="18"/>
                <w:u w:val="single"/>
              </w:rPr>
              <w:t xml:space="preserve">   </w:t>
            </w:r>
            <w:r>
              <w:rPr>
                <w:rFonts w:hint="eastAsia"/>
                <w:color w:val="000000"/>
                <w:szCs w:val="18"/>
                <w:u w:val="single"/>
                <w:lang w:val="en-US" w:eastAsia="zh-CN"/>
              </w:rPr>
              <w:t>350件</w:t>
            </w:r>
            <w:r>
              <w:rPr>
                <w:rFonts w:hint="eastAsia"/>
                <w:color w:val="000000"/>
                <w:szCs w:val="18"/>
                <w:u w:val="single"/>
              </w:rPr>
              <w:t xml:space="preserve">  ；</w:t>
            </w:r>
            <w:r>
              <w:rPr>
                <w:rFonts w:hint="eastAsia"/>
                <w:color w:val="000000"/>
                <w:szCs w:val="18"/>
              </w:rPr>
              <w:t xml:space="preserve"> 环评的产能：</w:t>
            </w:r>
            <w:r>
              <w:rPr>
                <w:rFonts w:hint="eastAsia"/>
                <w:color w:val="000000"/>
                <w:szCs w:val="18"/>
                <w:lang w:val="en-US" w:eastAsia="zh-CN"/>
              </w:rPr>
              <w:t>500件</w:t>
            </w:r>
          </w:p>
          <w:p>
            <w:pPr>
              <w:rPr>
                <w:color w:val="000000"/>
              </w:rPr>
            </w:pPr>
            <w:r>
              <w:rPr>
                <w:rFonts w:ascii="Wingdings" w:hAnsi="Wingdings"/>
                <w:color w:val="000000"/>
              </w:rPr>
              <w:sym w:font="Wingdings" w:char="00FE"/>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pPr>
              <w:rPr>
                <w:color w:val="000000"/>
              </w:rPr>
            </w:pPr>
          </w:p>
          <w:p>
            <w:pPr>
              <w:rPr>
                <w:color w:val="000000"/>
                <w:szCs w:val="18"/>
                <w:u w:val="single"/>
              </w:rPr>
            </w:pPr>
            <w:r>
              <w:rPr>
                <w:color w:val="000000"/>
                <w:szCs w:val="18"/>
              </w:rPr>
              <w:t>查看《排污许可证》</w:t>
            </w:r>
            <w:r>
              <w:rPr>
                <w:rFonts w:hint="eastAsia"/>
                <w:color w:val="000000"/>
                <w:szCs w:val="18"/>
              </w:rPr>
              <w:t>编号：91510113MA6BFK952R001Y</w:t>
            </w:r>
          </w:p>
          <w:p>
            <w:pPr>
              <w:rPr>
                <w:color w:val="000000"/>
                <w:szCs w:val="18"/>
              </w:rPr>
            </w:pPr>
            <w:r>
              <w:rPr>
                <w:rFonts w:hint="eastAsia"/>
                <w:color w:val="000000"/>
                <w:szCs w:val="18"/>
              </w:rPr>
              <w:t>有效期：</w:t>
            </w:r>
            <w:r>
              <w:rPr>
                <w:rFonts w:hint="eastAsia"/>
                <w:color w:val="000000"/>
                <w:szCs w:val="18"/>
                <w:u w:val="single"/>
              </w:rPr>
              <w:t xml:space="preserve"> 2021年06月10日至2026年06月09日</w:t>
            </w:r>
          </w:p>
          <w:p>
            <w:pPr>
              <w:rPr>
                <w:color w:val="000000"/>
                <w:szCs w:val="18"/>
                <w:highlight w:val="magenta"/>
              </w:rPr>
            </w:pPr>
            <w:r>
              <w:rPr>
                <w:rFonts w:hint="eastAsia"/>
                <w:color w:val="000000"/>
                <w:szCs w:val="18"/>
              </w:rPr>
              <w:t>污染物排放种类：</w:t>
            </w:r>
            <w:r>
              <w:rPr>
                <w:rFonts w:ascii="Wingdings" w:hAnsi="Wingdings"/>
                <w:color w:val="000000"/>
              </w:rPr>
              <w:sym w:font="Wingdings" w:char="00FE"/>
            </w:r>
            <w:r>
              <w:rPr>
                <w:rFonts w:hint="eastAsia"/>
                <w:color w:val="000000"/>
              </w:rPr>
              <w:t xml:space="preserve">生活污水   </w:t>
            </w:r>
            <w:r>
              <w:rPr>
                <w:rFonts w:ascii="Wingdings" w:hAnsi="Wingdings"/>
                <w:color w:val="000000"/>
              </w:rPr>
              <w:sym w:font="Wingdings" w:char="00FE"/>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sym w:font="Wingdings" w:char="00FE"/>
            </w:r>
            <w:r>
              <w:rPr>
                <w:rFonts w:hint="eastAsia"/>
                <w:color w:val="000000"/>
              </w:rPr>
              <w:t xml:space="preserve">粉尘   </w:t>
            </w:r>
            <w:r>
              <w:rPr>
                <w:rFonts w:ascii="Wingdings" w:hAnsi="Wingdings"/>
                <w:color w:val="000000"/>
              </w:rPr>
              <w:sym w:font="Wingdings" w:char="00FE"/>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sym w:font="Wingdings" w:char="00FE"/>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r>
              <w:rPr>
                <w:rFonts w:hint="eastAsia"/>
                <w:color w:val="000000"/>
                <w:szCs w:val="18"/>
              </w:rPr>
              <w:t>污染物排放浓度：</w:t>
            </w:r>
            <w:r>
              <w:rPr>
                <w:rFonts w:ascii="Wingdings" w:hAnsi="Wingdings"/>
                <w:color w:val="000000"/>
              </w:rPr>
              <w:sym w:font="Wingdings" w:char="00FE"/>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p>
          <w:p>
            <w:pPr>
              <w:rPr>
                <w:color w:val="000000"/>
                <w:szCs w:val="18"/>
              </w:rPr>
            </w:pPr>
            <w:r>
              <w:rPr>
                <w:rFonts w:hint="eastAsia"/>
                <w:color w:val="000000"/>
                <w:szCs w:val="18"/>
              </w:rPr>
              <w:t>- 查看环境因素的识别的充分性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w:t>
            </w:r>
            <w:r>
              <w:rPr>
                <w:rFonts w:hint="eastAsia"/>
                <w:color w:val="000000"/>
                <w:szCs w:val="18"/>
                <w:lang w:eastAsia="zh-CN"/>
              </w:rPr>
              <w:t>成青环承诺环评审（</w:t>
            </w:r>
            <w:r>
              <w:rPr>
                <w:rFonts w:hint="eastAsia"/>
                <w:color w:val="000000"/>
                <w:szCs w:val="18"/>
                <w:lang w:val="en-US" w:eastAsia="zh-CN"/>
              </w:rPr>
              <w:t>2021</w:t>
            </w:r>
            <w:r>
              <w:rPr>
                <w:rFonts w:hint="eastAsia"/>
                <w:color w:val="000000"/>
                <w:szCs w:val="18"/>
                <w:lang w:eastAsia="zh-CN"/>
              </w:rPr>
              <w:t>）</w:t>
            </w:r>
            <w:r>
              <w:rPr>
                <w:rFonts w:hint="eastAsia"/>
                <w:color w:val="000000"/>
                <w:szCs w:val="18"/>
                <w:lang w:val="en-US" w:eastAsia="zh-CN"/>
              </w:rPr>
              <w:t xml:space="preserve">9号 </w:t>
            </w:r>
            <w:r>
              <w:rPr>
                <w:rFonts w:hint="eastAsia"/>
                <w:color w:val="000000"/>
                <w:szCs w:val="18"/>
              </w:rPr>
              <w:t>颁发日期：</w:t>
            </w:r>
            <w:r>
              <w:rPr>
                <w:rFonts w:hint="eastAsia"/>
                <w:color w:val="000000"/>
                <w:szCs w:val="18"/>
                <w:u w:val="single"/>
              </w:rPr>
              <w:t xml:space="preserve">  </w:t>
            </w:r>
            <w:r>
              <w:rPr>
                <w:rFonts w:hint="eastAsia"/>
                <w:color w:val="000000"/>
                <w:szCs w:val="18"/>
                <w:u w:val="single"/>
                <w:lang w:val="en-US" w:eastAsia="zh-CN"/>
              </w:rPr>
              <w:t>2021</w:t>
            </w:r>
            <w:r>
              <w:rPr>
                <w:rFonts w:hint="eastAsia"/>
                <w:color w:val="000000"/>
                <w:szCs w:val="18"/>
                <w:u w:val="single"/>
              </w:rPr>
              <w:t xml:space="preserve"> 年</w:t>
            </w:r>
            <w:r>
              <w:rPr>
                <w:rFonts w:hint="eastAsia"/>
                <w:color w:val="000000"/>
                <w:szCs w:val="18"/>
                <w:u w:val="single"/>
                <w:lang w:val="en-US" w:eastAsia="zh-CN"/>
              </w:rPr>
              <w:t>9</w:t>
            </w:r>
            <w:r>
              <w:rPr>
                <w:rFonts w:hint="eastAsia"/>
                <w:color w:val="000000"/>
                <w:szCs w:val="18"/>
                <w:u w:val="single"/>
              </w:rPr>
              <w:t xml:space="preserve">月 </w:t>
            </w:r>
            <w:r>
              <w:rPr>
                <w:rFonts w:hint="eastAsia"/>
                <w:color w:val="000000"/>
                <w:szCs w:val="18"/>
                <w:u w:val="single"/>
                <w:lang w:val="en-US" w:eastAsia="zh-CN"/>
              </w:rPr>
              <w:t>22</w:t>
            </w:r>
            <w:r>
              <w:rPr>
                <w:rFonts w:hint="eastAsia"/>
                <w:color w:val="000000"/>
                <w:szCs w:val="18"/>
                <w:u w:val="single"/>
              </w:rPr>
              <w:t xml:space="preserve"> 日</w:t>
            </w:r>
          </w:p>
          <w:p>
            <w:pPr>
              <w:ind w:firstLine="210" w:firstLineChars="100"/>
              <w:rPr>
                <w:color w:val="000000"/>
              </w:rPr>
            </w:pPr>
            <w:r>
              <w:rPr>
                <w:rFonts w:hint="eastAsia"/>
                <w:color w:val="000000"/>
              </w:rPr>
              <w:t>包括：</w:t>
            </w:r>
            <w:r>
              <w:rPr>
                <w:rFonts w:ascii="Wingdings" w:hAnsi="Wingdings"/>
                <w:color w:val="000000"/>
              </w:rPr>
              <w:sym w:font="Wingdings" w:char="00FE"/>
            </w:r>
            <w:r>
              <w:rPr>
                <w:rFonts w:hint="eastAsia"/>
                <w:color w:val="000000"/>
              </w:rPr>
              <w:t xml:space="preserve">生活污水   </w:t>
            </w:r>
            <w:r>
              <w:rPr>
                <w:rFonts w:ascii="Wingdings" w:hAnsi="Wingdings"/>
                <w:color w:val="000000"/>
              </w:rPr>
              <w:sym w:font="Wingdings" w:char="00FE"/>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sym w:font="Wingdings" w:char="00FE"/>
            </w:r>
            <w:r>
              <w:rPr>
                <w:rFonts w:hint="eastAsia"/>
                <w:color w:val="000000"/>
              </w:rPr>
              <w:t xml:space="preserve">粉尘   </w:t>
            </w:r>
            <w:r>
              <w:rPr>
                <w:rFonts w:ascii="Wingdings" w:hAnsi="Wingdings"/>
                <w:color w:val="000000"/>
              </w:rPr>
              <w:sym w:font="Wingdings" w:char="00FE"/>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《环境监测报告》编号：</w:t>
            </w:r>
            <w:r>
              <w:rPr>
                <w:rFonts w:hint="eastAsia"/>
                <w:color w:val="000000"/>
                <w:szCs w:val="18"/>
                <w:lang w:val="en-US" w:eastAsia="zh-CN"/>
              </w:rPr>
              <w:t xml:space="preserve">HRX21090701 </w:t>
            </w:r>
            <w:r>
              <w:rPr>
                <w:rFonts w:hint="eastAsia"/>
                <w:color w:val="000000"/>
                <w:szCs w:val="18"/>
              </w:rPr>
              <w:t>颁发日期：</w:t>
            </w:r>
            <w:r>
              <w:rPr>
                <w:rFonts w:hint="eastAsia"/>
                <w:color w:val="000000"/>
                <w:szCs w:val="18"/>
                <w:u w:val="single"/>
              </w:rPr>
              <w:t xml:space="preserve"> </w:t>
            </w:r>
            <w:r>
              <w:rPr>
                <w:rFonts w:hint="eastAsia"/>
                <w:color w:val="000000"/>
                <w:szCs w:val="18"/>
                <w:u w:val="single"/>
                <w:lang w:val="en-US" w:eastAsia="zh-CN"/>
              </w:rPr>
              <w:t>2021</w:t>
            </w:r>
            <w:r>
              <w:rPr>
                <w:rFonts w:hint="eastAsia"/>
                <w:color w:val="000000"/>
                <w:szCs w:val="18"/>
                <w:u w:val="single"/>
              </w:rPr>
              <w:t xml:space="preserve">  年</w:t>
            </w:r>
            <w:r>
              <w:rPr>
                <w:rFonts w:hint="eastAsia"/>
                <w:color w:val="000000"/>
                <w:szCs w:val="18"/>
                <w:u w:val="single"/>
                <w:lang w:val="en-US" w:eastAsia="zh-CN"/>
              </w:rPr>
              <w:t>9</w:t>
            </w:r>
            <w:r>
              <w:rPr>
                <w:rFonts w:hint="eastAsia"/>
                <w:color w:val="000000"/>
                <w:szCs w:val="18"/>
                <w:u w:val="single"/>
              </w:rPr>
              <w:t>月</w:t>
            </w:r>
            <w:r>
              <w:rPr>
                <w:rFonts w:hint="eastAsia"/>
                <w:color w:val="000000"/>
                <w:szCs w:val="18"/>
                <w:u w:val="single"/>
                <w:lang w:val="en-US" w:eastAsia="zh-CN"/>
              </w:rPr>
              <w:t>14</w:t>
            </w:r>
            <w:r>
              <w:rPr>
                <w:rFonts w:hint="eastAsia"/>
                <w:color w:val="000000"/>
                <w:szCs w:val="18"/>
                <w:u w:val="single"/>
              </w:rPr>
              <w:t>日</w:t>
            </w:r>
          </w:p>
          <w:p>
            <w:pPr>
              <w:ind w:firstLine="210" w:firstLineChars="100"/>
              <w:rPr>
                <w:color w:val="000000"/>
              </w:rPr>
            </w:pPr>
            <w:r>
              <w:rPr>
                <w:rFonts w:hint="eastAsia"/>
                <w:color w:val="000000"/>
              </w:rPr>
              <w:t>包括：</w:t>
            </w:r>
            <w:r>
              <w:rPr>
                <w:rFonts w:ascii="Wingdings" w:hAnsi="Wingdings"/>
                <w:color w:val="000000"/>
              </w:rPr>
              <w:sym w:font="Wingdings" w:char="00FE"/>
            </w:r>
            <w:r>
              <w:rPr>
                <w:rFonts w:hint="eastAsia"/>
                <w:color w:val="000000"/>
              </w:rPr>
              <w:t xml:space="preserve">生活污水   </w:t>
            </w:r>
            <w:r>
              <w:rPr>
                <w:rFonts w:ascii="Wingdings" w:hAnsi="Wingdings"/>
                <w:color w:val="000000"/>
              </w:rPr>
              <w:sym w:font="Wingdings" w:char="00FE"/>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sym w:font="Wingdings" w:char="00FE"/>
            </w:r>
            <w:r>
              <w:rPr>
                <w:rFonts w:hint="eastAsia"/>
                <w:color w:val="000000"/>
              </w:rPr>
              <w:t xml:space="preserve">粉尘   </w:t>
            </w:r>
            <w:r>
              <w:rPr>
                <w:rFonts w:ascii="Wingdings" w:hAnsi="Wingdings"/>
                <w:color w:val="000000"/>
              </w:rPr>
              <w:sym w:font="Wingdings" w:char="00FE"/>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sym w:font="Wingdings" w:char="00A8"/>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sym w:font="Wingdings" w:char="00FE"/>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rFonts w:hint="eastAsia" w:eastAsia="宋体"/>
                <w:color w:val="000000"/>
                <w:shd w:val="pct10" w:color="auto" w:fill="FFFFFF"/>
                <w:lang w:eastAsia="zh-CN"/>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进行应急演练，说明：2021年11月16日</w:t>
            </w:r>
            <w:r>
              <w:rPr>
                <w:rFonts w:hint="eastAsia"/>
                <w:color w:val="000000"/>
                <w:lang w:eastAsia="zh-CN"/>
              </w:rPr>
              <w:t>进行了火灾应急演练</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sym w:font="Wingdings" w:char="00FE"/>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sym w:font="Wingdings" w:char="00FE"/>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sym w:font="Wingdings" w:char="00FE"/>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sym w:font="Wingdings" w:char="00A8"/>
            </w:r>
            <w:r>
              <w:rPr>
                <w:rFonts w:hint="eastAsia"/>
                <w:color w:val="000000"/>
                <w:szCs w:val="18"/>
              </w:rPr>
              <w:t xml:space="preserve">高压电工作业   </w:t>
            </w:r>
            <w:bookmarkStart w:id="3" w:name="_GoBack"/>
            <w:bookmarkEnd w:id="3"/>
            <w:r>
              <w:rPr>
                <w:rFonts w:ascii="Wingdings" w:hAnsi="Wingdings"/>
                <w:color w:val="000000"/>
                <w:szCs w:val="18"/>
              </w:rPr>
              <w:sym w:font="Wingdings" w:char="00A8"/>
            </w:r>
            <w:r>
              <w:rPr>
                <w:rFonts w:hint="eastAsia"/>
                <w:color w:val="000000"/>
                <w:szCs w:val="18"/>
              </w:rPr>
              <w:t xml:space="preserve">低压电工作业  </w:t>
            </w:r>
            <w:r>
              <w:rPr>
                <w:rFonts w:ascii="Wingdings" w:hAnsi="Wingdings"/>
                <w:color w:val="000000"/>
                <w:szCs w:val="18"/>
              </w:rPr>
              <w:sym w:font="Wingdings" w:char="00FE"/>
            </w:r>
            <w:r>
              <w:rPr>
                <w:rFonts w:hint="eastAsia"/>
                <w:color w:val="000000"/>
                <w:szCs w:val="18"/>
              </w:rPr>
              <w:t xml:space="preserve">焊接与热切割作业  </w:t>
            </w:r>
            <w:r>
              <w:rPr>
                <w:rFonts w:ascii="Wingdings" w:hAnsi="Wingdings"/>
                <w:color w:val="000000"/>
                <w:szCs w:val="18"/>
                <w:highlight w:val="none"/>
              </w:rPr>
              <w:sym w:font="Wingdings" w:char="00A8"/>
            </w:r>
            <w:r>
              <w:rPr>
                <w:rFonts w:hint="eastAsia"/>
                <w:color w:val="000000"/>
                <w:szCs w:val="18"/>
                <w:highlight w:val="none"/>
              </w:rPr>
              <w:t>高处作业</w:t>
            </w:r>
            <w:r>
              <w:rPr>
                <w:rFonts w:hint="eastAsia"/>
                <w:color w:val="000000"/>
                <w:szCs w:val="18"/>
              </w:rPr>
              <w:t xml:space="preserve">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sym w:font="Wingdings" w:char="00FE"/>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ascii="Wingdings" w:hAnsi="Wingdings"/>
                <w:color w:val="000000"/>
              </w:rPr>
              <w:sym w:font="Wingdings" w:char="00FE"/>
            </w:r>
            <w:r>
              <w:rPr>
                <w:rFonts w:hint="eastAsia"/>
                <w:color w:val="000000"/>
              </w:rPr>
              <w:t xml:space="preserve">工业区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 xml:space="preserve">生态保护区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sym w:font="Wingdings" w:char="00FE"/>
            </w:r>
            <w:r>
              <w:rPr>
                <w:rFonts w:hint="eastAsia"/>
                <w:color w:val="000000"/>
              </w:rPr>
              <w:t xml:space="preserve">水   </w:t>
            </w:r>
            <w:r>
              <w:rPr>
                <w:rFonts w:ascii="Wingdings" w:hAnsi="Wingdings"/>
                <w:color w:val="000000"/>
              </w:rPr>
              <w:sym w:font="Wingdings" w:char="00FE"/>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t>¨</w:t>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sym w:font="Wingdings" w:char="00FE"/>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sym w:font="Wingdings" w:char="00FE"/>
            </w:r>
            <w:r>
              <w:rPr>
                <w:rFonts w:hint="eastAsia"/>
                <w:color w:val="000000"/>
              </w:rPr>
              <w:t xml:space="preserve">粉尘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工业固体废弃物  </w:t>
            </w:r>
            <w:r>
              <w:rPr>
                <w:rFonts w:ascii="Wingdings" w:hAnsi="Wingdings"/>
                <w:color w:val="000000"/>
              </w:rPr>
              <w:sym w:font="Wingdings" w:char="00FE"/>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sym w:font="Wingdings" w:char="00FE"/>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sym w:font="Wingdings" w:char="00FE"/>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sym w:font="Wingdings" w:char="00FE"/>
            </w:r>
            <w:r>
              <w:rPr>
                <w:rFonts w:hint="eastAsia"/>
                <w:color w:val="000000"/>
              </w:rPr>
              <w:t xml:space="preserve">除尘    </w:t>
            </w:r>
            <w:r>
              <w:rPr>
                <w:rFonts w:ascii="Wingdings" w:hAnsi="Wingdings"/>
                <w:color w:val="000000"/>
              </w:rPr>
              <w:sym w:font="Wingdings" w:char="00FE"/>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sym w:font="Wingdings" w:char="00FE"/>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sym w:font="Wingdings" w:char="00FE"/>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p>
          <w:p>
            <w:pPr>
              <w:rPr>
                <w:color w:val="000000"/>
              </w:rPr>
            </w:pPr>
          </w:p>
          <w:p>
            <w:pPr>
              <w:rPr>
                <w:color w:val="000000"/>
                <w:szCs w:val="18"/>
              </w:rPr>
            </w:pPr>
            <w:r>
              <w:rPr>
                <w:rFonts w:hint="eastAsia"/>
                <w:color w:val="000000"/>
                <w:szCs w:val="18"/>
              </w:rPr>
              <w:t>- 查看危险源的辨识的充分性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-查看合规性证明（作业场所有害物质监测报告、职业病体检报告）</w:t>
            </w:r>
          </w:p>
          <w:p>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《职业病体检报告》编号：颁发日期：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sym w:font="Wingdings" w:char="00FE"/>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sym w:font="Wingdings" w:char="00FE"/>
            </w:r>
            <w:r>
              <w:rPr>
                <w:rFonts w:hint="eastAsia"/>
                <w:color w:val="000000"/>
              </w:rPr>
              <w:t xml:space="preserve">粉尘   </w:t>
            </w:r>
            <w:r>
              <w:rPr>
                <w:rFonts w:ascii="Wingdings" w:hAnsi="Wingdings"/>
                <w:color w:val="000000"/>
              </w:rPr>
              <w:sym w:font="Wingdings" w:char="00FE"/>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-了解危险化学品的种类及MSDS</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sym w:font="Wingdings" w:char="00FE"/>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sym w:font="Wingdings" w:char="00A8"/>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sym w:font="Wingdings" w:char="00FE"/>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-了解防静电/防雷控制状况</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color w:val="000000"/>
                <w:u w:val="single"/>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进行应急演练，说明：2021年11月16日</w:t>
            </w:r>
            <w:r>
              <w:rPr>
                <w:rFonts w:hint="eastAsia"/>
                <w:color w:val="000000"/>
                <w:lang w:eastAsia="zh-CN"/>
              </w:rPr>
              <w:t>进行了火灾应急演练</w:t>
            </w:r>
          </w:p>
          <w:p>
            <w:pPr>
              <w:ind w:firstLine="210" w:firstLineChars="100"/>
              <w:rPr>
                <w:color w:val="000000"/>
                <w:u w:val="single"/>
              </w:rPr>
            </w:pPr>
          </w:p>
          <w:p>
            <w:pPr>
              <w:rPr>
                <w:color w:val="000000"/>
                <w:szCs w:val="18"/>
              </w:rPr>
            </w:pPr>
            <w:r>
              <w:rPr>
                <w:rFonts w:hint="eastAsia"/>
                <w:color w:val="000000"/>
                <w:szCs w:val="18"/>
              </w:rPr>
              <w:t>-了解特种作业人员的状况</w:t>
            </w:r>
          </w:p>
          <w:p>
            <w:pPr>
              <w:ind w:firstLine="210" w:firstLineChars="100"/>
              <w:rPr>
                <w:color w:val="000000"/>
                <w:szCs w:val="22"/>
              </w:rPr>
            </w:pPr>
            <w:r>
              <w:rPr>
                <w:rFonts w:ascii="Wingdings" w:hAnsi="Wingdings"/>
                <w:color w:val="000000"/>
              </w:rPr>
              <w:sym w:font="Wingdings" w:char="00FE"/>
            </w:r>
            <w:r>
              <w:rPr>
                <w:rFonts w:hint="eastAsia"/>
                <w:color w:val="000000"/>
              </w:rPr>
              <w:t xml:space="preserve">高压电工作业   </w:t>
            </w:r>
            <w:r>
              <w:rPr>
                <w:rFonts w:ascii="Wingdings" w:hAnsi="Wingdings"/>
                <w:color w:val="000000"/>
              </w:rPr>
              <w:sym w:font="Wingdings" w:char="00FE"/>
            </w:r>
            <w:r>
              <w:rPr>
                <w:rFonts w:hint="eastAsia"/>
                <w:color w:val="000000"/>
              </w:rPr>
              <w:t xml:space="preserve">低压电工作业  </w:t>
            </w:r>
            <w:r>
              <w:rPr>
                <w:rFonts w:ascii="Wingdings" w:hAnsi="Wingdings"/>
                <w:color w:val="000000"/>
              </w:rPr>
              <w:sym w:font="Wingdings" w:char="00FE"/>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-了解特种设备作业人员的状况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sym w:font="Wingdings" w:char="00FE"/>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pPr>
              <w:widowControl/>
              <w:spacing w:before="40"/>
              <w:ind w:firstLine="210" w:firstLineChars="100"/>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lang w:eastAsia="zh-CN"/>
              </w:rPr>
              <w:t>□</w:t>
            </w:r>
            <w:r>
              <w:rPr>
                <w:rFonts w:hint="eastAsia" w:ascii="Times New Roman" w:hAnsi="Times New Roman" w:eastAsia="宋体" w:cs="Times New Roman"/>
                <w:color w:val="000000"/>
                <w:szCs w:val="21"/>
              </w:rPr>
              <w:t>客运索道</w:t>
            </w:r>
            <w:r>
              <w:rPr>
                <w:rFonts w:hint="eastAsia" w:ascii="Times New Roman" w:hAnsi="Times New Roman" w:eastAsia="宋体" w:cs="Times New Roman"/>
                <w:color w:val="000000"/>
                <w:szCs w:val="21"/>
                <w:lang w:eastAsia="zh-CN"/>
              </w:rPr>
              <w:t>□</w:t>
            </w:r>
            <w:r>
              <w:rPr>
                <w:rFonts w:hint="eastAsia" w:ascii="Times New Roman" w:hAnsi="Times New Roman" w:eastAsia="宋体" w:cs="Times New Roman"/>
                <w:color w:val="000000"/>
                <w:szCs w:val="21"/>
              </w:rPr>
              <w:t>大型游乐设施</w:t>
            </w:r>
          </w:p>
          <w:p>
            <w:pPr>
              <w:ind w:firstLine="210" w:firstLineChars="100"/>
              <w:rPr>
                <w:color w:val="000000"/>
                <w:u w:val="single"/>
              </w:rPr>
            </w:pPr>
          </w:p>
          <w:p>
            <w:pPr>
              <w:rPr>
                <w:color w:val="000000"/>
                <w:szCs w:val="18"/>
              </w:rPr>
            </w:pPr>
            <w:r>
              <w:rPr>
                <w:rFonts w:hint="eastAsia"/>
                <w:color w:val="000000"/>
                <w:szCs w:val="18"/>
              </w:rPr>
              <w:t>-了解三级安全教育的实施</w:t>
            </w:r>
          </w:p>
          <w:p>
            <w:pPr>
              <w:ind w:firstLine="210" w:firstLineChars="100"/>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ind w:firstLine="210" w:firstLineChars="100"/>
              <w:rPr>
                <w:color w:val="000000"/>
                <w:u w:val="single"/>
              </w:rPr>
            </w:pPr>
          </w:p>
          <w:p>
            <w:pPr>
              <w:rPr>
                <w:color w:val="000000"/>
                <w:szCs w:val="18"/>
              </w:rPr>
            </w:pPr>
            <w:r>
              <w:rPr>
                <w:rFonts w:hint="eastAsia"/>
                <w:color w:val="000000"/>
                <w:szCs w:val="18"/>
              </w:rPr>
              <w:t>-了解职业危害告知的实施</w:t>
            </w:r>
          </w:p>
          <w:p>
            <w:pPr>
              <w:ind w:firstLine="210" w:firstLineChars="100"/>
              <w:rPr>
                <w:color w:val="000000"/>
                <w:shd w:val="pct10" w:color="auto" w:fill="FFFFFF"/>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color w:val="000000"/>
                <w:szCs w:val="18"/>
              </w:rPr>
            </w:pPr>
            <w:r>
              <w:rPr>
                <w:rFonts w:ascii="Wingdings" w:hAnsi="Wingdings"/>
                <w:color w:val="000000"/>
              </w:rPr>
              <w:sym w:font="Wingdings" w:char="00FE"/>
            </w:r>
            <w:r>
              <w:rPr>
                <w:rFonts w:hint="eastAsia"/>
                <w:color w:val="000000"/>
              </w:rPr>
              <w:t xml:space="preserve">工业区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 xml:space="preserve">生态保护区  </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lang w:eastAsia="zh-CN"/>
              </w:rPr>
              <w:t>☑</w:t>
            </w:r>
            <w:r>
              <w:rPr>
                <w:rFonts w:hint="eastAsia"/>
              </w:rPr>
              <w:t xml:space="preserve">机械伤害  </w:t>
            </w:r>
            <w:r>
              <w:rPr>
                <w:rFonts w:hint="eastAsia"/>
                <w:lang w:eastAsia="zh-CN"/>
              </w:rPr>
              <w:t>☑</w:t>
            </w:r>
            <w:r>
              <w:rPr>
                <w:rFonts w:hint="eastAsia"/>
              </w:rPr>
              <w:t xml:space="preserve">触电  □化学伤害  </w:t>
            </w:r>
            <w:r>
              <w:rPr>
                <w:rFonts w:hint="eastAsia"/>
                <w:lang w:eastAsia="zh-CN"/>
              </w:rPr>
              <w:t>☑</w:t>
            </w:r>
            <w:r>
              <w:rPr>
                <w:rFonts w:hint="eastAsia"/>
              </w:rPr>
              <w:t xml:space="preserve">噪声 </w:t>
            </w:r>
            <w:r>
              <w:rPr>
                <w:rFonts w:hint="eastAsia"/>
                <w:lang w:eastAsia="zh-CN"/>
              </w:rPr>
              <w:t>☑</w:t>
            </w:r>
            <w:r>
              <w:rPr>
                <w:rFonts w:hint="eastAsia"/>
              </w:rPr>
              <w:t xml:space="preserve">粉尘  □危险作业 □高低温  □危化品泄露 </w:t>
            </w:r>
          </w:p>
          <w:p>
            <w:pPr>
              <w:widowControl/>
              <w:spacing w:before="40"/>
              <w:ind w:firstLine="210" w:firstLineChars="100"/>
              <w:jc w:val="left"/>
            </w:pPr>
            <w:r>
              <w:rPr>
                <w:rFonts w:hint="eastAsia"/>
              </w:rPr>
              <w:t xml:space="preserve">□压力容器爆炸  </w:t>
            </w:r>
            <w:r>
              <w:rPr>
                <w:rFonts w:hint="eastAsia"/>
                <w:lang w:eastAsia="zh-CN"/>
              </w:rPr>
              <w:t>☑</w:t>
            </w:r>
            <w:r>
              <w:rPr>
                <w:rFonts w:hint="eastAsia"/>
              </w:rPr>
              <w:t>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sym w:font="Wingdings" w:char="00FE"/>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sym w:font="Wingdings" w:char="00FE"/>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sym w:font="Wingdings" w:char="00FE"/>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sym w:font="Wingdings" w:char="00FE"/>
            </w:r>
            <w:r>
              <w:rPr>
                <w:rFonts w:hint="eastAsia"/>
                <w:color w:val="000000"/>
              </w:rPr>
              <w:t xml:space="preserve">粉尘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固体废弃物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sym w:font="Wingdings" w:char="00FE"/>
            </w:r>
            <w:r>
              <w:rPr>
                <w:rFonts w:hint="eastAsia"/>
                <w:color w:val="000000"/>
              </w:rPr>
              <w:t xml:space="preserve">除尘    </w:t>
            </w:r>
            <w:r>
              <w:rPr>
                <w:rFonts w:ascii="Wingdings" w:hAnsi="Wingdings"/>
                <w:color w:val="000000"/>
              </w:rPr>
              <w:sym w:font="Wingdings" w:char="00FE"/>
            </w:r>
            <w:r>
              <w:rPr>
                <w:rFonts w:hint="eastAsia"/>
                <w:color w:val="000000"/>
              </w:rPr>
              <w:t xml:space="preserve">降噪   </w:t>
            </w:r>
            <w:r>
              <w:rPr>
                <w:rFonts w:ascii="Wingdings" w:hAnsi="Wingdings"/>
                <w:color w:val="000000"/>
              </w:rPr>
              <w:t>¨</w:t>
            </w:r>
            <w:r>
              <w:rPr>
                <w:rFonts w:hint="eastAsia"/>
                <w:color w:val="000000"/>
              </w:rPr>
              <w:t xml:space="preserve">废气处理   </w:t>
            </w:r>
            <w:r>
              <w:rPr>
                <w:rFonts w:ascii="Wingdings" w:hAnsi="Wingdings"/>
                <w:color w:val="000000"/>
              </w:rPr>
              <w:sym w:font="Wingdings" w:char="00FE"/>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sym w:font="Wingdings" w:char="00FE"/>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sym w:font="Wingdings" w:char="00FE"/>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szCs w:val="21"/>
              </w:rPr>
              <w:t>安全帽</w:t>
            </w:r>
            <w:r>
              <w:rPr>
                <w:rFonts w:ascii="Wingdings" w:hAnsi="Wingdings"/>
                <w:color w:val="000000"/>
              </w:rPr>
              <w:sym w:font="Wingdings" w:char="00FE"/>
            </w:r>
            <w:r>
              <w:rPr>
                <w:rFonts w:hint="eastAsia"/>
                <w:color w:val="000000"/>
                <w:szCs w:val="21"/>
              </w:rPr>
              <w:t>护目镜</w:t>
            </w:r>
            <w:r>
              <w:rPr>
                <w:rFonts w:ascii="Wingdings" w:hAnsi="Wingdings"/>
                <w:color w:val="000000"/>
              </w:rPr>
              <w:sym w:font="Wingdings" w:char="00FE"/>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sym w:font="Wingdings" w:char="00FE"/>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 xml:space="preserve">绝缘手套 </w:t>
            </w:r>
            <w:r>
              <w:rPr>
                <w:rFonts w:ascii="Wingdings" w:hAnsi="Wingdings"/>
                <w:color w:val="000000"/>
              </w:rPr>
              <w:sym w:font="Wingdings" w:char="00FE"/>
            </w:r>
            <w:r>
              <w:rPr>
                <w:rFonts w:hint="eastAsia"/>
                <w:color w:val="000000"/>
                <w:szCs w:val="21"/>
              </w:rPr>
              <w:t xml:space="preserve">防砸鞋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sym w:font="Wingdings" w:char="00FE"/>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sym w:font="Wingdings" w:char="00FE"/>
            </w:r>
            <w:r>
              <w:rPr>
                <w:rFonts w:hint="eastAsia"/>
                <w:color w:val="000000"/>
              </w:rPr>
              <w:t>没有</w:t>
            </w:r>
          </w:p>
          <w:p>
            <w:pPr>
              <w:ind w:firstLine="210" w:firstLineChars="10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识别二阶段审核的资源配置情况</w:t>
            </w:r>
          </w:p>
          <w:p>
            <w:pPr>
              <w:pStyle w:val="14"/>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有生产/服务现场   □领导层可以迎审  □交通食宿  □劳保用品  </w:t>
            </w:r>
          </w:p>
          <w:p>
            <w:pPr>
              <w:pStyle w:val="14"/>
              <w:ind w:firstLine="0" w:firstLineChars="0"/>
              <w:jc w:val="left"/>
              <w:rPr>
                <w:color w:val="000000"/>
                <w:sz w:val="21"/>
                <w:szCs w:val="21"/>
              </w:rPr>
            </w:pPr>
            <w:r>
              <w:rPr>
                <w:rFonts w:hint="eastAsia"/>
                <w:color w:val="000000"/>
                <w:sz w:val="21"/>
                <w:szCs w:val="21"/>
              </w:rPr>
              <w:t>□ 其他：</w:t>
            </w:r>
          </w:p>
          <w:p>
            <w:pPr>
              <w:pStyle w:val="14"/>
              <w:ind w:firstLine="0" w:firstLineChars="0"/>
              <w:jc w:val="left"/>
              <w:rPr>
                <w:color w:val="000000"/>
                <w:sz w:val="21"/>
                <w:szCs w:val="21"/>
              </w:rPr>
            </w:pPr>
          </w:p>
          <w:p>
            <w:pPr>
              <w:pStyle w:val="14"/>
              <w:ind w:firstLine="0" w:firstLineChars="0"/>
              <w:jc w:val="left"/>
              <w:rPr>
                <w:color w:val="000000"/>
                <w:sz w:val="21"/>
                <w:szCs w:val="21"/>
              </w:rPr>
            </w:pPr>
            <w:r>
              <w:rPr>
                <w:rFonts w:hint="eastAsia"/>
                <w:color w:val="000000"/>
                <w:sz w:val="21"/>
                <w:szCs w:val="21"/>
                <w:lang w:eastAsia="zh-CN"/>
              </w:rPr>
              <w:t>☑</w:t>
            </w:r>
            <w:r>
              <w:rPr>
                <w:rFonts w:hint="eastAsia"/>
                <w:color w:val="000000"/>
                <w:sz w:val="21"/>
                <w:szCs w:val="21"/>
              </w:rPr>
              <w:t xml:space="preserve"> 识别二阶段审核的可行性</w:t>
            </w:r>
          </w:p>
          <w:p>
            <w:pPr>
              <w:pStyle w:val="14"/>
              <w:ind w:firstLine="0" w:firstLineChars="0"/>
              <w:jc w:val="left"/>
              <w:rPr>
                <w:color w:val="000000"/>
                <w:sz w:val="21"/>
                <w:szCs w:val="21"/>
              </w:rPr>
            </w:pPr>
            <w:r>
              <w:rPr>
                <w:rFonts w:hint="eastAsia"/>
                <w:color w:val="000000"/>
                <w:sz w:val="21"/>
                <w:szCs w:val="21"/>
              </w:rPr>
              <w:t>□ 二阶段日期的可接受性  □审核组成员的可接受性  □一阶段的问题已整改</w:t>
            </w:r>
          </w:p>
          <w:p>
            <w:pPr>
              <w:pStyle w:val="14"/>
              <w:ind w:firstLine="0" w:firstLineChars="0"/>
              <w:jc w:val="left"/>
              <w:rPr>
                <w:color w:val="000000"/>
                <w:sz w:val="21"/>
                <w:szCs w:val="21"/>
              </w:rPr>
            </w:pPr>
            <w:r>
              <w:rPr>
                <w:rFonts w:hint="eastAsia"/>
                <w:color w:val="000000"/>
                <w:sz w:val="21"/>
                <w:szCs w:val="21"/>
              </w:rPr>
              <w:t>□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single" w:color="auto" w:sz="4" w:space="1"/>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02E4D41"/>
    <w:rsid w:val="00807165"/>
    <w:rsid w:val="00D01B53"/>
    <w:rsid w:val="02A7502B"/>
    <w:rsid w:val="033F5C6F"/>
    <w:rsid w:val="036D0D22"/>
    <w:rsid w:val="03FD5B9C"/>
    <w:rsid w:val="045D1075"/>
    <w:rsid w:val="0486237A"/>
    <w:rsid w:val="04973358"/>
    <w:rsid w:val="049820AD"/>
    <w:rsid w:val="055A5241"/>
    <w:rsid w:val="05EF1D0A"/>
    <w:rsid w:val="0696086E"/>
    <w:rsid w:val="069A6C38"/>
    <w:rsid w:val="069C69C9"/>
    <w:rsid w:val="074E3FBF"/>
    <w:rsid w:val="0909381B"/>
    <w:rsid w:val="0A6A629A"/>
    <w:rsid w:val="0CE34F5E"/>
    <w:rsid w:val="0F046CBD"/>
    <w:rsid w:val="0F502CB9"/>
    <w:rsid w:val="0F6C360F"/>
    <w:rsid w:val="0FD07188"/>
    <w:rsid w:val="121D0DB5"/>
    <w:rsid w:val="13666BEB"/>
    <w:rsid w:val="13BA0AF5"/>
    <w:rsid w:val="15B900D5"/>
    <w:rsid w:val="16B24612"/>
    <w:rsid w:val="16B74615"/>
    <w:rsid w:val="18807278"/>
    <w:rsid w:val="1A59485C"/>
    <w:rsid w:val="1B60171F"/>
    <w:rsid w:val="1C3B643B"/>
    <w:rsid w:val="1DB377EF"/>
    <w:rsid w:val="1EA21FDF"/>
    <w:rsid w:val="1EA638ED"/>
    <w:rsid w:val="1EF13639"/>
    <w:rsid w:val="1F645556"/>
    <w:rsid w:val="1FB321FD"/>
    <w:rsid w:val="1FFB58CE"/>
    <w:rsid w:val="20DC028A"/>
    <w:rsid w:val="21D70261"/>
    <w:rsid w:val="21E161B6"/>
    <w:rsid w:val="22DB168B"/>
    <w:rsid w:val="243A0633"/>
    <w:rsid w:val="2461726B"/>
    <w:rsid w:val="25A47055"/>
    <w:rsid w:val="26AB0E09"/>
    <w:rsid w:val="27EE044B"/>
    <w:rsid w:val="28E33031"/>
    <w:rsid w:val="2A4D10C0"/>
    <w:rsid w:val="2A7C02DB"/>
    <w:rsid w:val="2AA40373"/>
    <w:rsid w:val="2C8F2B13"/>
    <w:rsid w:val="2E50005F"/>
    <w:rsid w:val="2EB3170E"/>
    <w:rsid w:val="2F9D630E"/>
    <w:rsid w:val="2FA8323D"/>
    <w:rsid w:val="317B6FE0"/>
    <w:rsid w:val="31A979E6"/>
    <w:rsid w:val="3314235B"/>
    <w:rsid w:val="33C366D6"/>
    <w:rsid w:val="34C518B3"/>
    <w:rsid w:val="35A95619"/>
    <w:rsid w:val="37E8066F"/>
    <w:rsid w:val="39CD3FCC"/>
    <w:rsid w:val="3AD15949"/>
    <w:rsid w:val="3C625388"/>
    <w:rsid w:val="3C844A43"/>
    <w:rsid w:val="3CC66D60"/>
    <w:rsid w:val="3CFD6976"/>
    <w:rsid w:val="3EA66C7E"/>
    <w:rsid w:val="3F4F5483"/>
    <w:rsid w:val="41390199"/>
    <w:rsid w:val="42073141"/>
    <w:rsid w:val="43341B11"/>
    <w:rsid w:val="445361E5"/>
    <w:rsid w:val="458B103A"/>
    <w:rsid w:val="46123B36"/>
    <w:rsid w:val="46C16DCB"/>
    <w:rsid w:val="472703A0"/>
    <w:rsid w:val="483665F8"/>
    <w:rsid w:val="48A16BAF"/>
    <w:rsid w:val="49ED1B20"/>
    <w:rsid w:val="4A01538E"/>
    <w:rsid w:val="4A153BC9"/>
    <w:rsid w:val="4CE216E4"/>
    <w:rsid w:val="4D336C1A"/>
    <w:rsid w:val="4E897736"/>
    <w:rsid w:val="4E8B5979"/>
    <w:rsid w:val="508508F3"/>
    <w:rsid w:val="524E4ECF"/>
    <w:rsid w:val="5296536E"/>
    <w:rsid w:val="533C25EA"/>
    <w:rsid w:val="539052B7"/>
    <w:rsid w:val="55CB21FF"/>
    <w:rsid w:val="56183375"/>
    <w:rsid w:val="56B04601"/>
    <w:rsid w:val="56FA762A"/>
    <w:rsid w:val="5A8279CD"/>
    <w:rsid w:val="5CFF599B"/>
    <w:rsid w:val="5E772BC1"/>
    <w:rsid w:val="5FA22C2A"/>
    <w:rsid w:val="61E77BD5"/>
    <w:rsid w:val="624B419E"/>
    <w:rsid w:val="62503AE7"/>
    <w:rsid w:val="62581369"/>
    <w:rsid w:val="639B185C"/>
    <w:rsid w:val="64E66E78"/>
    <w:rsid w:val="66CA507F"/>
    <w:rsid w:val="6A741EAE"/>
    <w:rsid w:val="6B410D6F"/>
    <w:rsid w:val="6D362605"/>
    <w:rsid w:val="6DA454A8"/>
    <w:rsid w:val="6E293701"/>
    <w:rsid w:val="6E800D39"/>
    <w:rsid w:val="6EE64064"/>
    <w:rsid w:val="6FC7027D"/>
    <w:rsid w:val="6FD15666"/>
    <w:rsid w:val="6FE07A9C"/>
    <w:rsid w:val="70CC354D"/>
    <w:rsid w:val="71996245"/>
    <w:rsid w:val="71AC01E3"/>
    <w:rsid w:val="71D21478"/>
    <w:rsid w:val="73645BAF"/>
    <w:rsid w:val="73851F3E"/>
    <w:rsid w:val="73E60989"/>
    <w:rsid w:val="74546174"/>
    <w:rsid w:val="746B647D"/>
    <w:rsid w:val="75F145C2"/>
    <w:rsid w:val="764E5418"/>
    <w:rsid w:val="78837FE7"/>
    <w:rsid w:val="7B260AB7"/>
    <w:rsid w:val="7B536393"/>
    <w:rsid w:val="7BC923DE"/>
    <w:rsid w:val="7CDF294B"/>
    <w:rsid w:val="7EBB16E1"/>
    <w:rsid w:val="7ECD26BC"/>
    <w:rsid w:val="7F4734A5"/>
    <w:rsid w:val="7F6E6D71"/>
    <w:rsid w:val="7FC71E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15"/>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1954</Words>
  <Characters>11144</Characters>
  <Lines>92</Lines>
  <Paragraphs>26</Paragraphs>
  <TotalTime>5</TotalTime>
  <ScaleCrop>false</ScaleCrop>
  <LinksUpToDate>false</LinksUpToDate>
  <CharactersWithSpaces>13072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宋明珠</cp:lastModifiedBy>
  <dcterms:modified xsi:type="dcterms:W3CDTF">2022-03-07T07:44:33Z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2052-11.1.0.11365</vt:lpwstr>
  </property>
</Properties>
</file>