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7CB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C1CA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50B6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FC972A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青岛富森自动化有限公司</w:t>
            </w:r>
          </w:p>
        </w:tc>
        <w:tc>
          <w:tcPr>
            <w:tcW w:w="1134" w:type="dxa"/>
            <w:vAlign w:val="center"/>
          </w:tcPr>
          <w:p w14:paraId="7E9D2C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D9F67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11433-2024-Q</w:t>
            </w:r>
          </w:p>
        </w:tc>
      </w:tr>
      <w:tr w14:paraId="4D16A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C475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C007A1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青岛市市北区铁山路21号203室</w:t>
            </w:r>
          </w:p>
        </w:tc>
      </w:tr>
      <w:tr w14:paraId="214BF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27B0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B72B95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山东省青岛市城阳区夏庄街道中兴路11号</w:t>
            </w:r>
          </w:p>
          <w:p w14:paraId="7A781290"/>
        </w:tc>
      </w:tr>
      <w:tr w14:paraId="4AE74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86511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F5D53C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宋慧芳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307D3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B0BFB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15253274560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C0B0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9F10AD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93698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BEE82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4E3455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5E2F5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1677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0DD9E9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0419E0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515383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A80B0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0EBAB0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ECAD0C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E77E5AA">
            <w:pPr>
              <w:rPr>
                <w:sz w:val="21"/>
                <w:szCs w:val="21"/>
              </w:rPr>
            </w:pPr>
          </w:p>
        </w:tc>
      </w:tr>
      <w:tr w14:paraId="14E97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45123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6E7D2D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08:30至2026年01月09日 12:00</w:t>
            </w:r>
          </w:p>
        </w:tc>
        <w:tc>
          <w:tcPr>
            <w:tcW w:w="1457" w:type="dxa"/>
            <w:gridSpan w:val="5"/>
            <w:vAlign w:val="center"/>
          </w:tcPr>
          <w:p w14:paraId="57D09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FA5174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41956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29F6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9AE7B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5CED14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FDC28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CC2CD9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9226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C192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1C2E45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C4FCB8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5AD46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7556C6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44C2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C8100D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2CC2A1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FF26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AC58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15D8DD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B4BD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E5ACB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F33AD2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23328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67D50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5ED685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6AD3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6244A6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C83841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112FE3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D078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B695A0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C919F5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Q:机器视觉检测设备、轮胎符号标记设备、轮胎均匀性动平衡试验设备、轮胎生产测量设备、轮胎硫化设备的生产</w:t>
            </w:r>
          </w:p>
          <w:p w14:paraId="7F27C32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1F73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990CD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B5AF82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18.05.06,18.05.07,19.05.01</w:t>
            </w:r>
          </w:p>
        </w:tc>
        <w:tc>
          <w:tcPr>
            <w:tcW w:w="1275" w:type="dxa"/>
            <w:gridSpan w:val="3"/>
            <w:vAlign w:val="center"/>
          </w:tcPr>
          <w:p w14:paraId="1048AF8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20BD3F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DFAC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4847D5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D7F0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0AC93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95064F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C61505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E534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CF8703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E2D2C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347C8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5709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F9EF3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229BA1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B68662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4F5AA0B4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DBAA51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C314C2">
            <w:pPr>
              <w:jc w:val="center"/>
              <w:rPr>
                <w:sz w:val="21"/>
                <w:szCs w:val="21"/>
              </w:rPr>
            </w:pPr>
            <w:r>
              <w:t>18.05.06,18.05.07,19.05.01</w:t>
            </w:r>
          </w:p>
        </w:tc>
        <w:tc>
          <w:tcPr>
            <w:tcW w:w="1560" w:type="dxa"/>
            <w:gridSpan w:val="2"/>
            <w:vAlign w:val="center"/>
          </w:tcPr>
          <w:p w14:paraId="7CB8F8D0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517A4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80B392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6B862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C43AF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347F561">
            <w:pPr>
              <w:widowControl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  <w:lang w:val="en-US" w:eastAsia="zh-CN"/>
              </w:rPr>
              <w:t>夏僧道</w:t>
            </w:r>
          </w:p>
          <w:p w14:paraId="0C63FA4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F14BA4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2026年01月04</w:t>
            </w:r>
          </w:p>
        </w:tc>
        <w:tc>
          <w:tcPr>
            <w:tcW w:w="5244" w:type="dxa"/>
            <w:gridSpan w:val="11"/>
          </w:tcPr>
          <w:p w14:paraId="262B9B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  <w:bookmarkStart w:id="12" w:name="_GoBack"/>
            <w:bookmarkEnd w:id="12"/>
          </w:p>
          <w:p w14:paraId="15CC7F17">
            <w:pPr>
              <w:rPr>
                <w:sz w:val="21"/>
                <w:szCs w:val="21"/>
              </w:rPr>
            </w:pPr>
          </w:p>
          <w:p w14:paraId="474ABE65">
            <w:pPr>
              <w:rPr>
                <w:sz w:val="21"/>
                <w:szCs w:val="21"/>
              </w:rPr>
            </w:pPr>
          </w:p>
          <w:p w14:paraId="0C24399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F06341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C986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907C93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DC3CBA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910E59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A3F236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DFD216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0F49AF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A96450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451C80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6EBA0E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D942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D2EA7B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93B5F0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2492A25">
      <w:pPr>
        <w:pStyle w:val="2"/>
      </w:pPr>
    </w:p>
    <w:p w14:paraId="167C9610">
      <w:pPr>
        <w:pStyle w:val="2"/>
      </w:pPr>
    </w:p>
    <w:p w14:paraId="26BCE170">
      <w:pPr>
        <w:pStyle w:val="2"/>
      </w:pPr>
    </w:p>
    <w:p w14:paraId="11E1A89A">
      <w:pPr>
        <w:pStyle w:val="2"/>
      </w:pPr>
    </w:p>
    <w:p w14:paraId="0BFD1EDC">
      <w:pPr>
        <w:pStyle w:val="2"/>
      </w:pPr>
    </w:p>
    <w:p w14:paraId="1D37550D">
      <w:pPr>
        <w:pStyle w:val="2"/>
      </w:pPr>
    </w:p>
    <w:p w14:paraId="4C3B07FD">
      <w:pPr>
        <w:pStyle w:val="2"/>
      </w:pPr>
    </w:p>
    <w:p w14:paraId="511F0682">
      <w:pPr>
        <w:pStyle w:val="2"/>
      </w:pPr>
    </w:p>
    <w:p w14:paraId="27541812">
      <w:pPr>
        <w:pStyle w:val="2"/>
      </w:pPr>
    </w:p>
    <w:p w14:paraId="7F666DD7">
      <w:pPr>
        <w:pStyle w:val="2"/>
      </w:pPr>
    </w:p>
    <w:p w14:paraId="0F2BE4C7">
      <w:pPr>
        <w:pStyle w:val="2"/>
      </w:pPr>
    </w:p>
    <w:p w14:paraId="5038988F">
      <w:pPr>
        <w:pStyle w:val="2"/>
      </w:pPr>
    </w:p>
    <w:p w14:paraId="12D4EDFB">
      <w:pPr>
        <w:pStyle w:val="2"/>
      </w:pPr>
    </w:p>
    <w:p w14:paraId="4E6E7E53">
      <w:pPr>
        <w:pStyle w:val="2"/>
      </w:pPr>
    </w:p>
    <w:p w14:paraId="5A19A719">
      <w:pPr>
        <w:pStyle w:val="2"/>
      </w:pPr>
    </w:p>
    <w:p w14:paraId="3B0B95DB">
      <w:pPr>
        <w:pStyle w:val="2"/>
      </w:pPr>
    </w:p>
    <w:p w14:paraId="213D9A03">
      <w:pPr>
        <w:pStyle w:val="2"/>
      </w:pPr>
    </w:p>
    <w:p w14:paraId="346139A5">
      <w:pPr>
        <w:pStyle w:val="2"/>
      </w:pPr>
    </w:p>
    <w:p w14:paraId="18BAA1C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20B873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ECED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4282A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846060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F49CAF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4835C9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1A93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5271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0D82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39A7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E6E4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75C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4C2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B70F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5DBB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6568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8B2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B773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A7AE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CC79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F85B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4B7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6848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F203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1720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39F9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A4B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CE2C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92FF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A36D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20AE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559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8E66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3BC0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4A28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5EDB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E35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7A31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D372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CDB8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A880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E4F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9F12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BB4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B3B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59F0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550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9F68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BAF5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6BF6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611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64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6163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771C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CC99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9E55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2E7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8B43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40C7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6DDD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391F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B04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8AF3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02C5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813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A521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18E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9095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6009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25A1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EEF9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3DC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FFDE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B9D7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3C7A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F9C1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901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C903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E382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1B2B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F30C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A4F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E41A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98A5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A057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88C0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571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BBF3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577D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FC82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035C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FAF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F063B9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B3E94D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F92B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8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AAF2F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E9573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DCDB99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3D9A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73B741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9D78C1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2DC7FA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B3AA33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995C97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C681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C8866A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140F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9ABA58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3A947F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504C25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1198</Words>
  <Characters>1383</Characters>
  <Lines>9</Lines>
  <Paragraphs>2</Paragraphs>
  <TotalTime>0</TotalTime>
  <ScaleCrop>false</ScaleCrop>
  <LinksUpToDate>false</LinksUpToDate>
  <CharactersWithSpaces>1425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2026-01-04T06:54:00Z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