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B" w:rsidRDefault="00A404E2" w:rsidP="004B341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745EB" w:rsidRDefault="00A404E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C745EB" w:rsidRDefault="00C745E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C5BA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C5BAF" w:rsidRDefault="00EC5BAF" w:rsidP="00EC5BAF">
            <w:pPr>
              <w:snapToGrid w:val="0"/>
              <w:spacing w:line="5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C5BAF" w:rsidRPr="00DD286C" w:rsidRDefault="00EC5BAF" w:rsidP="00EC5BAF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" w:name="组织名称"/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都昌县文明珍珠养殖有限公司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C5BAF" w:rsidRPr="00DD286C" w:rsidRDefault="00EC5BAF" w:rsidP="00EC5BAF">
            <w:pPr>
              <w:snapToGrid w:val="0"/>
              <w:spacing w:line="50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专业小类/</w:t>
            </w:r>
          </w:p>
          <w:p w:rsidR="00EC5BAF" w:rsidRPr="00DD286C" w:rsidRDefault="00EC5BAF" w:rsidP="00EC5BAF">
            <w:pPr>
              <w:snapToGrid w:val="0"/>
              <w:spacing w:line="50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C5BAF" w:rsidRPr="00DD286C" w:rsidRDefault="00EC5BAF" w:rsidP="00EC5BAF">
            <w:pPr>
              <w:snapToGrid w:val="0"/>
              <w:spacing w:line="50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" w:name="专业代码"/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01.13.02;03.02.00</w:t>
            </w:r>
            <w:bookmarkEnd w:id="3"/>
          </w:p>
        </w:tc>
      </w:tr>
      <w:tr w:rsidR="00EC5BA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C5BAF" w:rsidRDefault="00EC5BAF" w:rsidP="00EC5BAF">
            <w:pPr>
              <w:snapToGrid w:val="0"/>
              <w:spacing w:line="5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C5BAF" w:rsidRPr="00DD286C" w:rsidRDefault="00EC5BAF" w:rsidP="00EC5BAF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杜梦</w:t>
            </w:r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青</w:t>
            </w:r>
          </w:p>
        </w:tc>
        <w:tc>
          <w:tcPr>
            <w:tcW w:w="1289" w:type="dxa"/>
            <w:vAlign w:val="center"/>
          </w:tcPr>
          <w:p w:rsidR="00EC5BAF" w:rsidRPr="00DD286C" w:rsidRDefault="00EC5BAF" w:rsidP="00EC5BAF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 w:rsidR="00EC5BAF" w:rsidRPr="00DD286C" w:rsidRDefault="00EC5BAF" w:rsidP="00EC5BAF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01.13.02;03.02.00</w:t>
            </w:r>
          </w:p>
        </w:tc>
        <w:tc>
          <w:tcPr>
            <w:tcW w:w="1719" w:type="dxa"/>
            <w:gridSpan w:val="2"/>
            <w:vAlign w:val="center"/>
          </w:tcPr>
          <w:p w:rsidR="00EC5BAF" w:rsidRPr="00DD286C" w:rsidRDefault="00EC5BAF" w:rsidP="00EC5BAF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C5BAF" w:rsidRPr="00DD286C" w:rsidRDefault="00EC5BAF" w:rsidP="00EC5BA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会议室</w:t>
            </w:r>
          </w:p>
        </w:tc>
      </w:tr>
      <w:tr w:rsidR="00C745E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745EB" w:rsidRDefault="00EC5BAF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</w:tr>
      <w:tr w:rsidR="00C745E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745EB" w:rsidRDefault="00A404E2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745EB" w:rsidRDefault="00EC5BAF" w:rsidP="00EC5BAF">
            <w:pPr>
              <w:snapToGrid w:val="0"/>
              <w:spacing w:line="500" w:lineRule="exact"/>
              <w:rPr>
                <w:b/>
                <w:sz w:val="20"/>
              </w:rPr>
            </w:pPr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满塘消毒一—抽水进塘</w:t>
            </w:r>
            <w:r w:rsidR="004B3415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一—打桩放绳一—挂可乐瓶网片一—放入网片未结的青年蚌一—养殖（一至二</w:t>
            </w:r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年）一—接种未结蚌一—养殖（二至三年）一—杀蚌一—清洗一—打孔安装。</w:t>
            </w:r>
          </w:p>
        </w:tc>
      </w:tr>
      <w:tr w:rsidR="00C745E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EC5BAF" w:rsidRPr="00DD286C" w:rsidRDefault="00384653" w:rsidP="00EC5BAF">
            <w:pPr>
              <w:spacing w:line="5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关键过程为</w:t>
            </w:r>
            <w:r w:rsidR="00EC5BAF"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养</w:t>
            </w:r>
            <w:r w:rsidR="00EC5BAF" w:rsidRPr="00DD286C">
              <w:rPr>
                <w:rFonts w:asciiTheme="minorEastAsia" w:eastAsiaTheme="minorEastAsia" w:hAnsiTheme="minorEastAsia"/>
                <w:sz w:val="21"/>
                <w:szCs w:val="21"/>
              </w:rPr>
              <w:t>殖过程</w:t>
            </w:r>
            <w:r w:rsidR="00EC5BAF"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6935AA">
              <w:rPr>
                <w:rFonts w:asciiTheme="minorEastAsia" w:eastAsiaTheme="minorEastAsia" w:hAnsiTheme="minorEastAsia"/>
                <w:sz w:val="21"/>
                <w:szCs w:val="21"/>
              </w:rPr>
              <w:t>接种未结蚌</w:t>
            </w:r>
          </w:p>
          <w:p w:rsidR="00C745EB" w:rsidRPr="006935AA" w:rsidRDefault="00EC5BAF" w:rsidP="006935AA">
            <w:pPr>
              <w:spacing w:line="5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加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工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过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程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：清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洗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原珠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--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筛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选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打孔</w:t>
            </w:r>
          </w:p>
        </w:tc>
      </w:tr>
      <w:tr w:rsidR="00C745E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C5BAF" w:rsidRDefault="00EC5BAF" w:rsidP="00EC5BAF">
            <w:pPr>
              <w:adjustRightInd w:val="0"/>
              <w:spacing w:line="5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T/ZJZZ002-2017淡水珍珠养殖规范；</w:t>
            </w:r>
          </w:p>
          <w:p w:rsidR="005D0DC7" w:rsidRDefault="005D0DC7" w:rsidP="005D0DC7">
            <w:pPr>
              <w:adjustRightInd w:val="0"/>
              <w:spacing w:line="5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DC7">
              <w:rPr>
                <w:rFonts w:asciiTheme="minorEastAsia" w:eastAsiaTheme="minorEastAsia" w:hAnsiTheme="minorEastAsia" w:hint="eastAsia"/>
                <w:sz w:val="21"/>
                <w:szCs w:val="21"/>
              </w:rPr>
              <w:t>GB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5D0DC7">
              <w:rPr>
                <w:rFonts w:asciiTheme="minorEastAsia" w:eastAsiaTheme="minorEastAsia" w:hAnsiTheme="minorEastAsia" w:hint="eastAsia"/>
                <w:sz w:val="21"/>
                <w:szCs w:val="21"/>
              </w:rPr>
              <w:t>T 18781-2008 珍珠分级</w:t>
            </w:r>
          </w:p>
          <w:p w:rsidR="000A497A" w:rsidRPr="00DD286C" w:rsidRDefault="000A497A" w:rsidP="000A497A">
            <w:pPr>
              <w:adjustRightInd w:val="0"/>
              <w:spacing w:line="5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497A">
              <w:rPr>
                <w:rFonts w:asciiTheme="minorEastAsia" w:eastAsiaTheme="minorEastAsia" w:hAnsiTheme="minorEastAsia" w:hint="eastAsia"/>
                <w:sz w:val="21"/>
                <w:szCs w:val="21"/>
              </w:rPr>
              <w:t>SC∕T 1109-2011 淡水无核珍珠养殖技术规程</w:t>
            </w:r>
          </w:p>
          <w:p w:rsidR="00EC5BAF" w:rsidRPr="00DD286C" w:rsidRDefault="00EC5BAF" w:rsidP="00EC5BAF">
            <w:pPr>
              <w:spacing w:line="50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GB11607　渔业水质标准</w:t>
            </w:r>
          </w:p>
          <w:p w:rsidR="00EC5BAF" w:rsidRPr="00DD286C" w:rsidRDefault="00EC5BAF" w:rsidP="00EC5BAF">
            <w:pPr>
              <w:spacing w:line="50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NY5051-2001　无公害食品  淡水养殖用水水质</w:t>
            </w:r>
          </w:p>
          <w:p w:rsidR="00EC5BAF" w:rsidRPr="00DD286C" w:rsidRDefault="00EC5BAF" w:rsidP="00EC5BAF">
            <w:pPr>
              <w:spacing w:line="50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SC/T1008—1994　池塘常规培育鱼苗鱼种技术规范</w:t>
            </w:r>
          </w:p>
          <w:p w:rsidR="00EC5BAF" w:rsidRPr="00DD286C" w:rsidRDefault="00EC5BAF" w:rsidP="00EC5BAF">
            <w:pPr>
              <w:spacing w:line="50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DB43/T279-2006　三角帆蚌养殖技术规范</w:t>
            </w:r>
          </w:p>
          <w:p w:rsidR="00EC5BAF" w:rsidRPr="00DD286C" w:rsidRDefault="00EC5BAF" w:rsidP="00EC5BAF">
            <w:pPr>
              <w:spacing w:line="50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《中华人民共和国产品质量法》</w:t>
            </w:r>
          </w:p>
          <w:p w:rsidR="00EC5BAF" w:rsidRPr="00DD286C" w:rsidRDefault="00EC5BAF" w:rsidP="00EC5BAF">
            <w:pPr>
              <w:spacing w:line="50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《中华人民共和国安全生产法》</w:t>
            </w:r>
          </w:p>
          <w:p w:rsidR="00C745EB" w:rsidRPr="00EC5BAF" w:rsidRDefault="00EC5BAF" w:rsidP="000A497A">
            <w:pPr>
              <w:spacing w:line="500" w:lineRule="exact"/>
              <w:ind w:firstLineChars="150" w:firstLine="315"/>
              <w:rPr>
                <w:b/>
                <w:sz w:val="20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《中华人民共和国劳动合同法》</w:t>
            </w:r>
          </w:p>
        </w:tc>
      </w:tr>
      <w:tr w:rsidR="00C745E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C745EB" w:rsidRDefault="00EC5BAF" w:rsidP="00EC5BAF">
            <w:pPr>
              <w:snapToGrid w:val="0"/>
              <w:spacing w:line="50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目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测珍珠外观成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色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、光泽，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尺寸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等，无型式试验要求</w:t>
            </w:r>
          </w:p>
        </w:tc>
      </w:tr>
      <w:tr w:rsidR="00C745E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lastRenderedPageBreak/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</w:tr>
      <w:tr w:rsidR="00C745E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745EB" w:rsidRDefault="00A404E2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</w:tr>
      <w:tr w:rsidR="00C745E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745EB" w:rsidRDefault="00A404E2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745EB" w:rsidRDefault="00C745EB" w:rsidP="00EC5BAF">
            <w:pPr>
              <w:snapToGrid w:val="0"/>
              <w:spacing w:line="500" w:lineRule="exact"/>
              <w:jc w:val="center"/>
              <w:rPr>
                <w:b/>
                <w:sz w:val="20"/>
              </w:rPr>
            </w:pPr>
          </w:p>
        </w:tc>
      </w:tr>
    </w:tbl>
    <w:p w:rsidR="00C745EB" w:rsidRDefault="00C745EB">
      <w:pPr>
        <w:snapToGrid w:val="0"/>
        <w:rPr>
          <w:rFonts w:ascii="宋体"/>
          <w:b/>
          <w:sz w:val="22"/>
          <w:szCs w:val="22"/>
        </w:rPr>
      </w:pPr>
    </w:p>
    <w:p w:rsidR="00C745EB" w:rsidRDefault="00A404E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C745EB" w:rsidRDefault="00C745E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745EB" w:rsidRDefault="00C745E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745EB" w:rsidRDefault="00C745E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745EB" w:rsidRDefault="00C745E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745EB" w:rsidSect="00C745E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A8" w:rsidRDefault="009C6FA8" w:rsidP="00C745EB">
      <w:r>
        <w:separator/>
      </w:r>
    </w:p>
  </w:endnote>
  <w:endnote w:type="continuationSeparator" w:id="1">
    <w:p w:rsidR="009C6FA8" w:rsidRDefault="009C6FA8" w:rsidP="00C7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A8" w:rsidRDefault="009C6FA8" w:rsidP="00C745EB">
      <w:r>
        <w:separator/>
      </w:r>
    </w:p>
  </w:footnote>
  <w:footnote w:type="continuationSeparator" w:id="1">
    <w:p w:rsidR="009C6FA8" w:rsidRDefault="009C6FA8" w:rsidP="00C74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EB" w:rsidRDefault="00A404E2" w:rsidP="00EC5BA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745EB" w:rsidRDefault="00825D0D" w:rsidP="00EC5BA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C745EB" w:rsidRDefault="00A404E2" w:rsidP="00EC5BA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404E2">
      <w:rPr>
        <w:rStyle w:val="CharChar1"/>
        <w:rFonts w:hint="default"/>
        <w:w w:val="90"/>
      </w:rPr>
      <w:t>Beijing International Standard united Certification Co.,Ltd.</w:t>
    </w:r>
  </w:p>
  <w:p w:rsidR="00C745EB" w:rsidRDefault="00C745EB">
    <w:pPr>
      <w:pStyle w:val="a5"/>
    </w:pPr>
  </w:p>
  <w:p w:rsidR="00C745EB" w:rsidRDefault="00C745EB" w:rsidP="00EC5BA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745EB"/>
    <w:rsid w:val="000637F1"/>
    <w:rsid w:val="000A497A"/>
    <w:rsid w:val="00384653"/>
    <w:rsid w:val="004B3415"/>
    <w:rsid w:val="005B7B5C"/>
    <w:rsid w:val="005D0DC7"/>
    <w:rsid w:val="006935AA"/>
    <w:rsid w:val="00825D0D"/>
    <w:rsid w:val="009C6FA8"/>
    <w:rsid w:val="00A404E2"/>
    <w:rsid w:val="00C745EB"/>
    <w:rsid w:val="00EC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E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745E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74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74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745E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745E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745E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745E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2015-06-17T11:40:00Z</dcterms:created>
  <dcterms:modified xsi:type="dcterms:W3CDTF">2022-03-05T09:29:00Z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