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11410-2024-Q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917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迁安清核材料科技有限公司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牛晓光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牛晓光、彭雪云</w:t>
            </w:r>
            <w:r>
              <w:rPr>
                <w:rFonts w:hint="eastAsia"/>
              </w:rPr>
              <w:t xml:space="preserve"> </w:t>
            </w:r>
            <w:r>
              <w:rPr>
                <w:rFonts w:hint="eastAsia"/>
              </w:rPr>
              <w:t>彭雪云</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555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牛晓光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2025-N1QMS-1237458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彭雪云</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技术专家</w:t>
            </w:r>
          </w:p>
        </w:tc>
        <w:tc>
          <w:tcPr>
            <w:tcW w:w="2268" w:type="dxa"/>
            <w:vAlign w:val="center"/>
          </w:tcPr>
          <w:p w:rsidR="001F0A49">
            <w:pPr>
              <w:spacing w:line="360" w:lineRule="auto"/>
              <w:jc w:val="center"/>
            </w:pPr>
            <w:r>
              <w:t>130283199001270021</w:t>
            </w:r>
          </w:p>
        </w:tc>
        <w:tc>
          <w:tcPr>
            <w:tcW w:w="3145" w:type="dxa"/>
            <w:vAlign w:val="center"/>
          </w:tcPr>
          <w:p w:rsidR="001F0A49">
            <w:pPr>
              <w:spacing w:line="360" w:lineRule="auto"/>
              <w:jc w:val="center"/>
            </w:pPr>
            <w:r>
              <w:t>15.04.04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2025年12月07日上午至2025年12月07日下午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Q:复合工程陶瓷（碳化硼、碳化硅）的研发及其制品的生产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迁安市阎家店镇隔滦河村村南</w:t>
      </w:r>
    </w:p>
    <w:p w:rsidR="001F0A49">
      <w:pPr>
        <w:spacing w:line="360" w:lineRule="auto"/>
        <w:ind w:firstLine="420" w:firstLineChars="200"/>
      </w:pPr>
      <w:r>
        <w:rPr>
          <w:rFonts w:hint="eastAsia"/>
        </w:rPr>
        <w:t>办公地址：</w:t>
      </w:r>
      <w:r>
        <w:rPr>
          <w:rFonts w:hint="eastAsia"/>
        </w:rPr>
        <w:t>迁安市阎家店镇隔滦河村村南</w:t>
      </w:r>
    </w:p>
    <w:p w:rsidR="001F0A49">
      <w:pPr>
        <w:spacing w:line="360" w:lineRule="auto"/>
        <w:ind w:firstLine="420" w:firstLineChars="200"/>
      </w:pPr>
      <w:r>
        <w:rPr>
          <w:rFonts w:hint="eastAsia"/>
        </w:rPr>
        <w:t>经营地址：</w:t>
      </w:r>
      <w:bookmarkStart w:id="12" w:name="生产地址"/>
      <w:bookmarkEnd w:id="12"/>
      <w:r>
        <w:rPr>
          <w:rFonts w:hint="eastAsia"/>
        </w:rPr>
        <w:t>迁安市阎家店镇隔滦河村村南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迁安清核材料科技有限公司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牛晓光、彭雪云</w:t>
      </w:r>
      <w:r>
        <w:rPr>
          <w:rFonts w:hint="eastAsia"/>
          <w:b/>
          <w:color w:val="auto"/>
          <w:kern w:val="2"/>
          <w:sz w:val="21"/>
          <w:lang w:val="en-GB"/>
        </w:rPr>
        <w:t>彭雪云</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931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