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浙江宜方建设有限公司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余家龙，林兵</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2022年03月07日 上午至2022年03月08日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