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4D8" w:rsidRDefault="004F6D1D" w:rsidP="00DA6EFD">
      <w:pPr>
        <w:spacing w:afterLines="5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_GoBack"/>
      <w:bookmarkStart w:id="1" w:name="合同编号"/>
      <w:bookmarkEnd w:id="0"/>
      <w:r>
        <w:rPr>
          <w:b/>
          <w:bCs/>
          <w:color w:val="000000" w:themeColor="text1"/>
          <w:sz w:val="21"/>
          <w:szCs w:val="21"/>
          <w:u w:val="single"/>
        </w:rPr>
        <w:t>0081-2022-EO</w:t>
      </w:r>
      <w:bookmarkEnd w:id="1"/>
    </w:p>
    <w:p w:rsidR="00E604D8" w:rsidRDefault="004F6D1D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/>
      </w:tblPr>
      <w:tblGrid>
        <w:gridCol w:w="1576"/>
        <w:gridCol w:w="3373"/>
        <w:gridCol w:w="1337"/>
        <w:gridCol w:w="330"/>
        <w:gridCol w:w="1370"/>
        <w:gridCol w:w="1976"/>
      </w:tblGrid>
      <w:tr w:rsidR="00431FF8">
        <w:tc>
          <w:tcPr>
            <w:tcW w:w="1576" w:type="dxa"/>
          </w:tcPr>
          <w:p w:rsidR="00E604D8" w:rsidRDefault="004F6D1D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:rsidR="00E604D8" w:rsidRDefault="004F6D1D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重庆笨鸟凌天科技有限公司</w:t>
            </w:r>
            <w:bookmarkEnd w:id="2"/>
          </w:p>
        </w:tc>
        <w:tc>
          <w:tcPr>
            <w:tcW w:w="1370" w:type="dxa"/>
          </w:tcPr>
          <w:p w:rsidR="00E604D8" w:rsidRDefault="004F6D1D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E604D8" w:rsidRDefault="004F6D1D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3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文平</w:t>
            </w:r>
            <w:bookmarkEnd w:id="3"/>
          </w:p>
        </w:tc>
      </w:tr>
      <w:tr w:rsidR="00431FF8">
        <w:tc>
          <w:tcPr>
            <w:tcW w:w="1576" w:type="dxa"/>
          </w:tcPr>
          <w:p w:rsidR="00E604D8" w:rsidRDefault="004F6D1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:rsidR="00E604D8" w:rsidRDefault="004F6D1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E604D8" w:rsidRDefault="004F6D1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E604D8" w:rsidRDefault="004F6D1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证书编号"/>
            <w:r>
              <w:rPr>
                <w:sz w:val="22"/>
                <w:szCs w:val="22"/>
              </w:rPr>
              <w:t>E:,O:</w:t>
            </w:r>
            <w:bookmarkEnd w:id="4"/>
          </w:p>
        </w:tc>
      </w:tr>
      <w:tr w:rsidR="00431FF8">
        <w:tc>
          <w:tcPr>
            <w:tcW w:w="1576" w:type="dxa"/>
          </w:tcPr>
          <w:p w:rsidR="00E604D8" w:rsidRDefault="004F6D1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:rsidR="00E604D8" w:rsidRDefault="004F6D1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5" w:name="机构代码"/>
            <w:r>
              <w:rPr>
                <w:sz w:val="22"/>
                <w:szCs w:val="22"/>
              </w:rPr>
              <w:t>91500118MA5U88YY3F</w:t>
            </w:r>
            <w:bookmarkEnd w:id="5"/>
          </w:p>
        </w:tc>
        <w:tc>
          <w:tcPr>
            <w:tcW w:w="1370" w:type="dxa"/>
          </w:tcPr>
          <w:p w:rsidR="00E604D8" w:rsidRDefault="004F6D1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E604D8" w:rsidRDefault="004F6D1D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带标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431FF8">
        <w:tc>
          <w:tcPr>
            <w:tcW w:w="1576" w:type="dxa"/>
          </w:tcPr>
          <w:p w:rsidR="00E604D8" w:rsidRDefault="004F6D1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E604D8" w:rsidRDefault="004F6D1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E604D8" w:rsidRDefault="004F6D1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E604D8" w:rsidRDefault="004F6D1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4F6D1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4F6D1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4F6D1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E604D8" w:rsidRDefault="004F6D1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E604D8" w:rsidRDefault="004F6D1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</w:tcPr>
          <w:p w:rsidR="00E604D8" w:rsidRDefault="004F6D1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E604D8" w:rsidRDefault="004F6D1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E:10,O:10</w:t>
            </w:r>
            <w:bookmarkEnd w:id="13"/>
          </w:p>
        </w:tc>
      </w:tr>
      <w:tr w:rsidR="00431FF8">
        <w:tc>
          <w:tcPr>
            <w:tcW w:w="1576" w:type="dxa"/>
          </w:tcPr>
          <w:p w:rsidR="00E604D8" w:rsidRDefault="004F6D1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:rsidR="00E604D8" w:rsidRDefault="004F6D1D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431FF8">
        <w:tc>
          <w:tcPr>
            <w:tcW w:w="1576" w:type="dxa"/>
          </w:tcPr>
          <w:p w:rsidR="00E604D8" w:rsidRDefault="004F6D1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:rsidR="00E604D8" w:rsidRDefault="004F6D1D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431FF8">
        <w:tc>
          <w:tcPr>
            <w:tcW w:w="9962" w:type="dxa"/>
            <w:gridSpan w:val="6"/>
            <w:shd w:val="clear" w:color="auto" w:fill="D8D8D8" w:themeFill="background1" w:themeFillShade="D8"/>
          </w:tcPr>
          <w:p w:rsidR="00E604D8" w:rsidRDefault="004F6D1D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431FF8">
        <w:tc>
          <w:tcPr>
            <w:tcW w:w="1576" w:type="dxa"/>
          </w:tcPr>
          <w:p w:rsidR="00E604D8" w:rsidRDefault="004F6D1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E604D8" w:rsidRDefault="004F6D1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:rsidR="00E604D8" w:rsidRDefault="004F6D1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431FF8">
        <w:trPr>
          <w:trHeight w:val="312"/>
        </w:trPr>
        <w:tc>
          <w:tcPr>
            <w:tcW w:w="1576" w:type="dxa"/>
            <w:vMerge w:val="restart"/>
          </w:tcPr>
          <w:p w:rsidR="00E604D8" w:rsidRDefault="004F6D1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E604D8" w:rsidRDefault="004F6D1D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重庆笨鸟凌天科技有限公司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 w:rsidR="00E604D8" w:rsidRDefault="004F6D1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：标牌的设计、销售所涉及场所的相关环境管理活动</w:t>
            </w:r>
          </w:p>
          <w:p w:rsidR="00E604D8" w:rsidRDefault="004F6D1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：标牌的设计、销售所涉及场所的相关职业健康安全管理活动</w:t>
            </w:r>
            <w:bookmarkEnd w:id="19"/>
          </w:p>
        </w:tc>
      </w:tr>
      <w:tr w:rsidR="00431FF8">
        <w:trPr>
          <w:trHeight w:val="376"/>
        </w:trPr>
        <w:tc>
          <w:tcPr>
            <w:tcW w:w="1576" w:type="dxa"/>
          </w:tcPr>
          <w:p w:rsidR="00E604D8" w:rsidRDefault="004F6D1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E604D8" w:rsidRDefault="004F6D1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重庆市永川区和顺大道</w:t>
            </w:r>
            <w:r>
              <w:rPr>
                <w:rFonts w:hint="eastAsia"/>
                <w:sz w:val="22"/>
                <w:szCs w:val="22"/>
                <w:lang w:val="en-GB"/>
              </w:rPr>
              <w:t>799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r>
              <w:rPr>
                <w:rFonts w:hint="eastAsia"/>
                <w:sz w:val="22"/>
                <w:szCs w:val="22"/>
                <w:lang w:val="en-GB"/>
              </w:rPr>
              <w:t>(</w:t>
            </w:r>
            <w:r>
              <w:rPr>
                <w:rFonts w:hint="eastAsia"/>
                <w:sz w:val="22"/>
                <w:szCs w:val="22"/>
                <w:lang w:val="en-GB"/>
              </w:rPr>
              <w:t>永川区软件与信息服务外包产业园</w:t>
            </w:r>
            <w:r>
              <w:rPr>
                <w:rFonts w:hint="eastAsia"/>
                <w:sz w:val="22"/>
                <w:szCs w:val="22"/>
                <w:lang w:val="en-GB"/>
              </w:rPr>
              <w:t>B</w:t>
            </w:r>
            <w:r>
              <w:rPr>
                <w:rFonts w:hint="eastAsia"/>
                <w:sz w:val="22"/>
                <w:szCs w:val="22"/>
                <w:lang w:val="en-GB"/>
              </w:rPr>
              <w:t>区</w:t>
            </w:r>
            <w:r>
              <w:rPr>
                <w:rFonts w:hint="eastAsia"/>
                <w:sz w:val="22"/>
                <w:szCs w:val="22"/>
                <w:lang w:val="en-GB"/>
              </w:rPr>
              <w:t>3</w:t>
            </w:r>
            <w:r>
              <w:rPr>
                <w:rFonts w:hint="eastAsia"/>
                <w:sz w:val="22"/>
                <w:szCs w:val="22"/>
                <w:lang w:val="en-GB"/>
              </w:rPr>
              <w:t>号楼</w:t>
            </w:r>
            <w:r>
              <w:rPr>
                <w:rFonts w:hint="eastAsia"/>
                <w:sz w:val="22"/>
                <w:szCs w:val="22"/>
                <w:lang w:val="en-GB"/>
              </w:rPr>
              <w:t>4</w:t>
            </w:r>
            <w:r>
              <w:rPr>
                <w:rFonts w:hint="eastAsia"/>
                <w:sz w:val="22"/>
                <w:szCs w:val="22"/>
                <w:lang w:val="en-GB"/>
              </w:rPr>
              <w:t>层</w:t>
            </w:r>
            <w:r>
              <w:rPr>
                <w:rFonts w:hint="eastAsia"/>
                <w:sz w:val="22"/>
                <w:szCs w:val="22"/>
                <w:lang w:val="en-GB"/>
              </w:rPr>
              <w:t>)</w:t>
            </w:r>
            <w:bookmarkEnd w:id="20"/>
          </w:p>
        </w:tc>
        <w:tc>
          <w:tcPr>
            <w:tcW w:w="5013" w:type="dxa"/>
            <w:gridSpan w:val="4"/>
            <w:vMerge/>
          </w:tcPr>
          <w:p w:rsidR="00E604D8" w:rsidRDefault="004F6D1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431FF8">
        <w:trPr>
          <w:trHeight w:val="437"/>
        </w:trPr>
        <w:tc>
          <w:tcPr>
            <w:tcW w:w="1576" w:type="dxa"/>
          </w:tcPr>
          <w:p w:rsidR="00E604D8" w:rsidRDefault="004F6D1D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E604D8" w:rsidRDefault="004F6D1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重庆市巴南区南泉街道金古村三元村民小组</w:t>
            </w:r>
            <w:bookmarkEnd w:id="21"/>
          </w:p>
        </w:tc>
        <w:tc>
          <w:tcPr>
            <w:tcW w:w="5013" w:type="dxa"/>
            <w:gridSpan w:val="4"/>
            <w:vMerge/>
          </w:tcPr>
          <w:p w:rsidR="00E604D8" w:rsidRDefault="004F6D1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431FF8">
        <w:tc>
          <w:tcPr>
            <w:tcW w:w="9962" w:type="dxa"/>
            <w:gridSpan w:val="6"/>
            <w:shd w:val="clear" w:color="auto" w:fill="D8D8D8" w:themeFill="background1" w:themeFillShade="D8"/>
          </w:tcPr>
          <w:p w:rsidR="00E604D8" w:rsidRDefault="004F6D1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431FF8">
        <w:tc>
          <w:tcPr>
            <w:tcW w:w="1576" w:type="dxa"/>
          </w:tcPr>
          <w:p w:rsidR="00E604D8" w:rsidRDefault="004F6D1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E604D8" w:rsidRDefault="004F6D1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:rsidR="00E604D8" w:rsidRDefault="004F6D1D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E604D8" w:rsidRDefault="004F6D1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431FF8">
        <w:trPr>
          <w:trHeight w:val="387"/>
        </w:trPr>
        <w:tc>
          <w:tcPr>
            <w:tcW w:w="1576" w:type="dxa"/>
            <w:vMerge w:val="restart"/>
          </w:tcPr>
          <w:p w:rsidR="00E604D8" w:rsidRDefault="004F6D1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E604D8" w:rsidRDefault="004F6D1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E604D8" w:rsidRDefault="004F6D1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:rsidR="00E604D8" w:rsidRDefault="004F6D1D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431FF8">
        <w:trPr>
          <w:trHeight w:val="446"/>
        </w:trPr>
        <w:tc>
          <w:tcPr>
            <w:tcW w:w="1576" w:type="dxa"/>
            <w:vMerge/>
          </w:tcPr>
          <w:p w:rsidR="00E604D8" w:rsidRDefault="004F6D1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4F6D1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4F6D1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:rsidR="00E604D8" w:rsidRDefault="004F6D1D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431FF8">
        <w:trPr>
          <w:trHeight w:val="412"/>
        </w:trPr>
        <w:tc>
          <w:tcPr>
            <w:tcW w:w="1576" w:type="dxa"/>
            <w:vMerge w:val="restart"/>
          </w:tcPr>
          <w:p w:rsidR="00E604D8" w:rsidRDefault="00431FF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 w:rsidR="004F6D1D"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 w:rsidR="004F6D1D"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 w:rsidR="004F6D1D"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E604D8" w:rsidRDefault="004F6D1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E604D8" w:rsidRDefault="004F6D1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:rsidR="00E604D8" w:rsidRDefault="004F6D1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431FF8">
        <w:trPr>
          <w:trHeight w:val="421"/>
        </w:trPr>
        <w:tc>
          <w:tcPr>
            <w:tcW w:w="1576" w:type="dxa"/>
            <w:vMerge/>
          </w:tcPr>
          <w:p w:rsidR="00E604D8" w:rsidRDefault="004F6D1D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4F6D1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4F6D1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:rsidR="00E604D8" w:rsidRDefault="004F6D1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431FF8">
        <w:trPr>
          <w:trHeight w:val="459"/>
        </w:trPr>
        <w:tc>
          <w:tcPr>
            <w:tcW w:w="1576" w:type="dxa"/>
            <w:vMerge w:val="restart"/>
          </w:tcPr>
          <w:p w:rsidR="00E604D8" w:rsidRDefault="004F6D1D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E604D8" w:rsidRDefault="004F6D1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E604D8" w:rsidRDefault="004F6D1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:rsidR="00E604D8" w:rsidRDefault="004F6D1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431FF8">
        <w:trPr>
          <w:trHeight w:val="374"/>
        </w:trPr>
        <w:tc>
          <w:tcPr>
            <w:tcW w:w="1576" w:type="dxa"/>
            <w:vMerge/>
          </w:tcPr>
          <w:p w:rsidR="00E604D8" w:rsidRDefault="004F6D1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4F6D1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4F6D1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:rsidR="00E604D8" w:rsidRDefault="004F6D1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431FF8">
        <w:trPr>
          <w:trHeight w:val="90"/>
        </w:trPr>
        <w:tc>
          <w:tcPr>
            <w:tcW w:w="9962" w:type="dxa"/>
            <w:gridSpan w:val="6"/>
          </w:tcPr>
          <w:p w:rsidR="00E604D8" w:rsidRDefault="004F6D1D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431FF8">
        <w:tc>
          <w:tcPr>
            <w:tcW w:w="9962" w:type="dxa"/>
            <w:gridSpan w:val="6"/>
          </w:tcPr>
          <w:p w:rsidR="00E604D8" w:rsidRDefault="004F6D1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431FF8">
        <w:trPr>
          <w:trHeight w:val="862"/>
        </w:trPr>
        <w:tc>
          <w:tcPr>
            <w:tcW w:w="1576" w:type="dxa"/>
          </w:tcPr>
          <w:p w:rsidR="00E604D8" w:rsidRDefault="004F6D1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:rsidR="00E604D8" w:rsidRDefault="004F6D1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4F6D1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4F6D1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4F6D1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:rsidR="00E604D8" w:rsidRDefault="004F6D1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E604D8" w:rsidRDefault="004F6D1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E604D8" w:rsidRDefault="004F6D1D" w:rsidP="00DA6EFD">
      <w:pPr>
        <w:snapToGrid w:val="0"/>
        <w:spacing w:line="0" w:lineRule="atLeast"/>
        <w:jc w:val="center"/>
        <w:rPr>
          <w:b/>
          <w:color w:val="000000" w:themeColor="text1"/>
          <w:sz w:val="18"/>
          <w:szCs w:val="18"/>
          <w:lang w:val="en-GB"/>
        </w:rPr>
      </w:pPr>
    </w:p>
    <w:sectPr w:rsidR="00E604D8" w:rsidSect="00E604D8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D1D" w:rsidRDefault="004F6D1D" w:rsidP="00431FF8">
      <w:r>
        <w:separator/>
      </w:r>
    </w:p>
  </w:endnote>
  <w:endnote w:type="continuationSeparator" w:id="0">
    <w:p w:rsidR="004F6D1D" w:rsidRDefault="004F6D1D" w:rsidP="00431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D1D" w:rsidRDefault="004F6D1D" w:rsidP="00431FF8">
      <w:r>
        <w:separator/>
      </w:r>
    </w:p>
  </w:footnote>
  <w:footnote w:type="continuationSeparator" w:id="0">
    <w:p w:rsidR="004F6D1D" w:rsidRDefault="004F6D1D" w:rsidP="00431F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4D8" w:rsidRDefault="004F6D1D" w:rsidP="00DA6EF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1FF8" w:rsidRPr="00431FF8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E604D8" w:rsidRDefault="004F6D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604D8" w:rsidRDefault="004F6D1D" w:rsidP="00DA6EFD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1FF8"/>
    <w:rsid w:val="00431FF8"/>
    <w:rsid w:val="004F6D1D"/>
    <w:rsid w:val="00DA6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D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E604D8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E6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E6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E604D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qFormat/>
    <w:rsid w:val="00E604D8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604D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E604D8"/>
  </w:style>
  <w:style w:type="paragraph" w:customStyle="1" w:styleId="Body9ptBold">
    <w:name w:val="Body 9pt Bold"/>
    <w:basedOn w:val="a"/>
    <w:qFormat/>
    <w:rsid w:val="00E604D8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E604D8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E604D8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E604D8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E604D8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949</Characters>
  <Application>Microsoft Office Word</Application>
  <DocSecurity>0</DocSecurity>
  <Lines>7</Lines>
  <Paragraphs>2</Paragraphs>
  <ScaleCrop>false</ScaleCrop>
  <Company>微软中国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31</cp:revision>
  <cp:lastPrinted>2019-05-13T03:13:00Z</cp:lastPrinted>
  <dcterms:created xsi:type="dcterms:W3CDTF">2016-02-16T02:49:00Z</dcterms:created>
  <dcterms:modified xsi:type="dcterms:W3CDTF">2022-03-06T05:32:00Z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