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CE" w:rsidRDefault="00C02D33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0A26CE">
        <w:trPr>
          <w:cantSplit/>
          <w:trHeight w:val="915"/>
        </w:trPr>
        <w:tc>
          <w:tcPr>
            <w:tcW w:w="1368" w:type="dxa"/>
          </w:tcPr>
          <w:p w:rsidR="000A26CE" w:rsidRDefault="00C02D3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0A26CE" w:rsidRDefault="00C02D33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0A26CE" w:rsidRDefault="00C02D33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0A26CE">
        <w:trPr>
          <w:cantSplit/>
        </w:trPr>
        <w:tc>
          <w:tcPr>
            <w:tcW w:w="1368" w:type="dxa"/>
          </w:tcPr>
          <w:p w:rsidR="000A26CE" w:rsidRDefault="00C02D3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0A26CE" w:rsidRDefault="00C02D3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江西新腾贝类装饰有限公司</w:t>
            </w:r>
            <w:bookmarkEnd w:id="11"/>
          </w:p>
        </w:tc>
        <w:tc>
          <w:tcPr>
            <w:tcW w:w="1290" w:type="dxa"/>
          </w:tcPr>
          <w:p w:rsidR="000A26CE" w:rsidRDefault="00C02D3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0A26CE" w:rsidRDefault="00C02D3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江玮</w:t>
            </w:r>
          </w:p>
        </w:tc>
      </w:tr>
      <w:tr w:rsidR="000A26CE">
        <w:trPr>
          <w:cantSplit/>
        </w:trPr>
        <w:tc>
          <w:tcPr>
            <w:tcW w:w="1368" w:type="dxa"/>
          </w:tcPr>
          <w:p w:rsidR="000A26CE" w:rsidRDefault="00C02D3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0A26CE" w:rsidRDefault="00C02D3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  <w:p w:rsidR="000A26CE" w:rsidRDefault="000A26CE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0A26CE" w:rsidRDefault="00C02D3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0A26CE" w:rsidRDefault="000A26CE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 w:rsidR="000A26CE">
        <w:trPr>
          <w:trHeight w:val="4138"/>
        </w:trPr>
        <w:tc>
          <w:tcPr>
            <w:tcW w:w="10035" w:type="dxa"/>
            <w:gridSpan w:val="4"/>
          </w:tcPr>
          <w:p w:rsidR="000A26CE" w:rsidRDefault="00C02D3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0A26CE" w:rsidRDefault="000A26C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A26CE" w:rsidRDefault="00C02D33">
            <w:pPr>
              <w:spacing w:before="120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公司未提供卡尺、钢卷尺、电子秤的校验合格证书，不符合</w:t>
            </w:r>
            <w:r>
              <w:rPr>
                <w:rFonts w:ascii="方正仿宋简体" w:eastAsia="方正仿宋简体" w:hint="eastAsia"/>
                <w:b/>
              </w:rPr>
              <w:t xml:space="preserve">GB/T </w:t>
            </w:r>
            <w:r>
              <w:rPr>
                <w:rFonts w:ascii="方正仿宋简体" w:eastAsia="方正仿宋简体" w:hint="eastAsia"/>
                <w:b/>
              </w:rPr>
              <w:t>19001-2016</w:t>
            </w:r>
            <w:r>
              <w:rPr>
                <w:rFonts w:ascii="方正仿宋简体" w:eastAsia="方正仿宋简体" w:hint="eastAsia"/>
                <w:b/>
              </w:rPr>
              <w:t>标准</w:t>
            </w:r>
            <w:r>
              <w:rPr>
                <w:rFonts w:ascii="方正仿宋简体" w:eastAsia="方正仿宋简体" w:hint="eastAsia"/>
                <w:b/>
              </w:rPr>
              <w:t>7.1.5</w:t>
            </w:r>
            <w:r>
              <w:rPr>
                <w:rFonts w:ascii="方正仿宋简体" w:eastAsia="方正仿宋简体" w:hint="eastAsia"/>
                <w:b/>
              </w:rPr>
              <w:t>条款要求。</w:t>
            </w:r>
          </w:p>
          <w:p w:rsidR="000A26CE" w:rsidRDefault="00C02D33">
            <w:pPr>
              <w:spacing w:before="120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公司未提供在用储气罐附件（安全阀</w:t>
            </w:r>
            <w:r>
              <w:rPr>
                <w:rFonts w:ascii="方正仿宋简体" w:eastAsia="方正仿宋简体" w:hint="eastAsia"/>
                <w:b/>
              </w:rPr>
              <w:t>+</w:t>
            </w:r>
            <w:r>
              <w:rPr>
                <w:rFonts w:ascii="方正仿宋简体" w:eastAsia="方正仿宋简体" w:hint="eastAsia"/>
                <w:b/>
              </w:rPr>
              <w:t>压力表）的年检报告，不符合</w:t>
            </w:r>
            <w:r>
              <w:rPr>
                <w:rFonts w:ascii="方正仿宋简体" w:eastAsia="方正仿宋简体" w:hint="eastAsia"/>
                <w:b/>
              </w:rPr>
              <w:t>GB/T 19001-2016</w:t>
            </w:r>
            <w:r>
              <w:rPr>
                <w:rFonts w:ascii="方正仿宋简体" w:eastAsia="方正仿宋简体" w:hint="eastAsia"/>
                <w:b/>
              </w:rPr>
              <w:t>标准</w:t>
            </w:r>
            <w:r>
              <w:rPr>
                <w:rFonts w:ascii="方正仿宋简体" w:eastAsia="方正仿宋简体" w:hint="eastAsia"/>
                <w:b/>
              </w:rPr>
              <w:t>7.1.3</w:t>
            </w:r>
            <w:r>
              <w:rPr>
                <w:rFonts w:ascii="方正仿宋简体" w:eastAsia="方正仿宋简体" w:hint="eastAsia"/>
                <w:b/>
              </w:rPr>
              <w:t>条款要求。</w:t>
            </w:r>
          </w:p>
          <w:p w:rsidR="000A26CE" w:rsidRDefault="000A26CE">
            <w:pPr>
              <w:spacing w:before="120"/>
              <w:ind w:firstLineChars="200" w:firstLine="422"/>
              <w:rPr>
                <w:rFonts w:ascii="方正仿宋简体" w:eastAsia="方正仿宋简体"/>
                <w:b/>
              </w:rPr>
            </w:pPr>
          </w:p>
          <w:p w:rsidR="000A26CE" w:rsidRDefault="000A26C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A26CE" w:rsidRDefault="00C02D33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>GB/T 19001-2016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7.1.3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、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0A26CE" w:rsidRDefault="00C02D3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0A26CE" w:rsidRDefault="00C02D3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0A26CE" w:rsidRDefault="00C02D33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>GB/T 45001-2020 idt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0A26CE" w:rsidRDefault="00C02D33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0A26CE" w:rsidRDefault="00C02D33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0A26CE" w:rsidRDefault="00C02D33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0A26CE" w:rsidRDefault="00C02D33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0A26CE" w:rsidRDefault="00C02D33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0A26CE" w:rsidRDefault="00C02D33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0A26CE" w:rsidRDefault="000A26C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0A26CE" w:rsidRDefault="00C02D3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0A26CE" w:rsidRDefault="000A26C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A26CE" w:rsidRDefault="00C02D33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0A26CE" w:rsidRDefault="00C02D33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0A26CE">
        <w:trPr>
          <w:trHeight w:val="3768"/>
        </w:trPr>
        <w:tc>
          <w:tcPr>
            <w:tcW w:w="10035" w:type="dxa"/>
            <w:gridSpan w:val="4"/>
          </w:tcPr>
          <w:p w:rsidR="000A26CE" w:rsidRDefault="00C02D3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0A26CE" w:rsidRDefault="000A26C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A26CE" w:rsidRDefault="000A26C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A26CE" w:rsidRDefault="000A26C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A26CE" w:rsidRDefault="000A26C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A26CE" w:rsidRDefault="00C02D3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0A26CE" w:rsidRDefault="00C02D33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0A26CE">
        <w:trPr>
          <w:trHeight w:val="1702"/>
        </w:trPr>
        <w:tc>
          <w:tcPr>
            <w:tcW w:w="10028" w:type="dxa"/>
          </w:tcPr>
          <w:p w:rsidR="000A26CE" w:rsidRDefault="00C02D33">
            <w:pPr>
              <w:spacing w:before="120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0A26CE" w:rsidRDefault="00C02D33">
            <w:pPr>
              <w:spacing w:before="12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公司未提供卡尺、钢卷尺、电子秤的校验合格证书，不符合</w:t>
            </w:r>
            <w:r>
              <w:rPr>
                <w:rFonts w:ascii="方正仿宋简体" w:eastAsia="方正仿宋简体" w:hint="eastAsia"/>
                <w:b/>
              </w:rPr>
              <w:t>GB/T 19001-2016</w:t>
            </w:r>
            <w:r>
              <w:rPr>
                <w:rFonts w:ascii="方正仿宋简体" w:eastAsia="方正仿宋简体" w:hint="eastAsia"/>
                <w:b/>
              </w:rPr>
              <w:t>标准</w:t>
            </w:r>
            <w:r>
              <w:rPr>
                <w:rFonts w:ascii="方正仿宋简体" w:eastAsia="方正仿宋简体" w:hint="eastAsia"/>
                <w:b/>
              </w:rPr>
              <w:t>7.1.5</w:t>
            </w:r>
            <w:r>
              <w:rPr>
                <w:rFonts w:ascii="方正仿宋简体" w:eastAsia="方正仿宋简体" w:hint="eastAsia"/>
                <w:b/>
              </w:rPr>
              <w:t>条款要求。</w:t>
            </w:r>
          </w:p>
          <w:p w:rsidR="000A26CE" w:rsidRDefault="00C02D33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公司未提供在用储气罐附件（安全阀</w:t>
            </w:r>
            <w:r>
              <w:rPr>
                <w:rFonts w:ascii="方正仿宋简体" w:eastAsia="方正仿宋简体" w:hint="eastAsia"/>
                <w:b/>
              </w:rPr>
              <w:t>+</w:t>
            </w:r>
            <w:r>
              <w:rPr>
                <w:rFonts w:ascii="方正仿宋简体" w:eastAsia="方正仿宋简体" w:hint="eastAsia"/>
                <w:b/>
              </w:rPr>
              <w:t>压力表）的年检报告，不符合</w:t>
            </w:r>
            <w:r>
              <w:rPr>
                <w:rFonts w:ascii="方正仿宋简体" w:eastAsia="方正仿宋简体" w:hint="eastAsia"/>
                <w:b/>
              </w:rPr>
              <w:t>GB/T 19001-2016</w:t>
            </w:r>
            <w:r>
              <w:rPr>
                <w:rFonts w:ascii="方正仿宋简体" w:eastAsia="方正仿宋简体" w:hint="eastAsia"/>
                <w:b/>
              </w:rPr>
              <w:t>标准</w:t>
            </w:r>
            <w:r>
              <w:rPr>
                <w:rFonts w:ascii="方正仿宋简体" w:eastAsia="方正仿宋简体" w:hint="eastAsia"/>
                <w:b/>
              </w:rPr>
              <w:t>7.1.3</w:t>
            </w:r>
            <w:r>
              <w:rPr>
                <w:rFonts w:ascii="方正仿宋简体" w:eastAsia="方正仿宋简体" w:hint="eastAsia"/>
                <w:b/>
              </w:rPr>
              <w:t>条款要求。</w:t>
            </w:r>
          </w:p>
          <w:p w:rsidR="000A26CE" w:rsidRDefault="000A26CE">
            <w:pPr>
              <w:rPr>
                <w:rFonts w:eastAsia="方正仿宋简体"/>
                <w:b/>
              </w:rPr>
            </w:pPr>
          </w:p>
          <w:p w:rsidR="000A26CE" w:rsidRDefault="000A26CE">
            <w:pPr>
              <w:rPr>
                <w:rFonts w:eastAsia="方正仿宋简体"/>
                <w:b/>
              </w:rPr>
            </w:pPr>
          </w:p>
          <w:p w:rsidR="000A26CE" w:rsidRDefault="000A26CE">
            <w:pPr>
              <w:rPr>
                <w:rFonts w:eastAsia="方正仿宋简体"/>
                <w:b/>
              </w:rPr>
            </w:pPr>
          </w:p>
          <w:p w:rsidR="000A26CE" w:rsidRDefault="000A26CE">
            <w:pPr>
              <w:rPr>
                <w:rFonts w:eastAsia="方正仿宋简体"/>
                <w:b/>
              </w:rPr>
            </w:pPr>
          </w:p>
        </w:tc>
      </w:tr>
      <w:tr w:rsidR="000A26CE">
        <w:trPr>
          <w:trHeight w:val="1393"/>
        </w:trPr>
        <w:tc>
          <w:tcPr>
            <w:tcW w:w="10028" w:type="dxa"/>
          </w:tcPr>
          <w:p w:rsidR="000A26CE" w:rsidRDefault="00C02D3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0A26CE" w:rsidRDefault="000A26CE">
            <w:pPr>
              <w:rPr>
                <w:rFonts w:eastAsia="方正仿宋简体"/>
                <w:b/>
              </w:rPr>
            </w:pPr>
          </w:p>
          <w:p w:rsidR="000A26CE" w:rsidRDefault="00C02D3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立即安排相关工作人员对</w:t>
            </w:r>
            <w:r>
              <w:rPr>
                <w:rFonts w:ascii="方正仿宋简体" w:eastAsia="方正仿宋简体" w:hint="eastAsia"/>
                <w:b/>
              </w:rPr>
              <w:t>卡尺、钢卷尺、电子秤</w:t>
            </w:r>
            <w:r>
              <w:rPr>
                <w:rFonts w:ascii="方正仿宋简体" w:eastAsia="方正仿宋简体" w:hint="eastAsia"/>
                <w:b/>
              </w:rPr>
              <w:t>、</w:t>
            </w:r>
            <w:r>
              <w:rPr>
                <w:rFonts w:ascii="方正仿宋简体" w:eastAsia="方正仿宋简体" w:hint="eastAsia"/>
                <w:b/>
              </w:rPr>
              <w:t>储气罐附件（安全阀</w:t>
            </w:r>
            <w:r>
              <w:rPr>
                <w:rFonts w:ascii="方正仿宋简体" w:eastAsia="方正仿宋简体" w:hint="eastAsia"/>
                <w:b/>
              </w:rPr>
              <w:t>+</w:t>
            </w:r>
            <w:r>
              <w:rPr>
                <w:rFonts w:ascii="方正仿宋简体" w:eastAsia="方正仿宋简体" w:hint="eastAsia"/>
                <w:b/>
              </w:rPr>
              <w:t>压力表）</w:t>
            </w:r>
            <w:r>
              <w:rPr>
                <w:rFonts w:ascii="方正仿宋简体" w:eastAsia="方正仿宋简体" w:hint="eastAsia"/>
                <w:b/>
              </w:rPr>
              <w:t>进行检定</w:t>
            </w:r>
          </w:p>
          <w:p w:rsidR="000A26CE" w:rsidRDefault="000A26CE">
            <w:pPr>
              <w:rPr>
                <w:rFonts w:eastAsia="方正仿宋简体"/>
                <w:b/>
              </w:rPr>
            </w:pPr>
          </w:p>
          <w:p w:rsidR="000A26CE" w:rsidRDefault="000A26CE">
            <w:pPr>
              <w:rPr>
                <w:rFonts w:eastAsia="方正仿宋简体"/>
                <w:b/>
              </w:rPr>
            </w:pPr>
          </w:p>
          <w:p w:rsidR="000A26CE" w:rsidRDefault="000A26CE">
            <w:pPr>
              <w:rPr>
                <w:rFonts w:eastAsia="方正仿宋简体"/>
                <w:b/>
              </w:rPr>
            </w:pPr>
          </w:p>
          <w:p w:rsidR="000A26CE" w:rsidRDefault="000A26CE">
            <w:pPr>
              <w:rPr>
                <w:rFonts w:eastAsia="方正仿宋简体"/>
                <w:b/>
              </w:rPr>
            </w:pPr>
          </w:p>
        </w:tc>
      </w:tr>
      <w:tr w:rsidR="000A26CE">
        <w:trPr>
          <w:trHeight w:val="1854"/>
        </w:trPr>
        <w:tc>
          <w:tcPr>
            <w:tcW w:w="10028" w:type="dxa"/>
          </w:tcPr>
          <w:p w:rsidR="000A26CE" w:rsidRDefault="00C02D3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0A26CE" w:rsidRDefault="00C02D3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因相关人员对标准的理解不够透彻，导致</w:t>
            </w:r>
            <w:r>
              <w:rPr>
                <w:rFonts w:ascii="方正仿宋简体" w:eastAsia="方正仿宋简体" w:hint="eastAsia"/>
                <w:b/>
              </w:rPr>
              <w:t>卡尺、钢卷尺、电子秤</w:t>
            </w:r>
            <w:r>
              <w:rPr>
                <w:rFonts w:ascii="方正仿宋简体" w:eastAsia="方正仿宋简体" w:hint="eastAsia"/>
                <w:b/>
              </w:rPr>
              <w:t>、</w:t>
            </w:r>
            <w:r>
              <w:rPr>
                <w:rFonts w:ascii="方正仿宋简体" w:eastAsia="方正仿宋简体" w:hint="eastAsia"/>
                <w:b/>
              </w:rPr>
              <w:t>储气罐附件（安全阀</w:t>
            </w:r>
            <w:r>
              <w:rPr>
                <w:rFonts w:ascii="方正仿宋简体" w:eastAsia="方正仿宋简体" w:hint="eastAsia"/>
                <w:b/>
              </w:rPr>
              <w:t>+</w:t>
            </w:r>
            <w:r>
              <w:rPr>
                <w:rFonts w:ascii="方正仿宋简体" w:eastAsia="方正仿宋简体" w:hint="eastAsia"/>
                <w:b/>
              </w:rPr>
              <w:t>压力表）</w:t>
            </w:r>
            <w:r>
              <w:rPr>
                <w:rFonts w:ascii="方正仿宋简体" w:eastAsia="方正仿宋简体" w:hint="eastAsia"/>
                <w:b/>
              </w:rPr>
              <w:t>未进行检定。</w:t>
            </w:r>
          </w:p>
          <w:p w:rsidR="000A26CE" w:rsidRDefault="000A26CE">
            <w:pPr>
              <w:rPr>
                <w:rFonts w:eastAsia="方正仿宋简体"/>
                <w:b/>
              </w:rPr>
            </w:pPr>
          </w:p>
          <w:p w:rsidR="000A26CE" w:rsidRDefault="000A26CE">
            <w:pPr>
              <w:rPr>
                <w:rFonts w:eastAsia="方正仿宋简体"/>
                <w:b/>
              </w:rPr>
            </w:pPr>
          </w:p>
          <w:p w:rsidR="000A26CE" w:rsidRDefault="000A26CE">
            <w:pPr>
              <w:rPr>
                <w:rFonts w:eastAsia="方正仿宋简体"/>
                <w:b/>
              </w:rPr>
            </w:pPr>
          </w:p>
        </w:tc>
      </w:tr>
      <w:tr w:rsidR="000A26CE">
        <w:trPr>
          <w:trHeight w:val="1537"/>
        </w:trPr>
        <w:tc>
          <w:tcPr>
            <w:tcW w:w="10028" w:type="dxa"/>
          </w:tcPr>
          <w:p w:rsidR="000A26CE" w:rsidRDefault="00C02D3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0A26CE" w:rsidRDefault="00C02D3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1.</w:t>
            </w:r>
            <w:r>
              <w:rPr>
                <w:rFonts w:eastAsia="方正仿宋简体" w:hint="eastAsia"/>
                <w:b/>
              </w:rPr>
              <w:t>提供</w:t>
            </w:r>
            <w:r>
              <w:rPr>
                <w:rFonts w:ascii="方正仿宋简体" w:eastAsia="方正仿宋简体" w:hint="eastAsia"/>
                <w:b/>
              </w:rPr>
              <w:t>提供卡尺、钢卷尺、电子秤的校验合格证书</w:t>
            </w:r>
            <w:r>
              <w:rPr>
                <w:rFonts w:ascii="方正仿宋简体" w:eastAsia="方正仿宋简体" w:hint="eastAsia"/>
                <w:b/>
              </w:rPr>
              <w:t>以及</w:t>
            </w:r>
            <w:r>
              <w:rPr>
                <w:rFonts w:ascii="方正仿宋简体" w:eastAsia="方正仿宋简体" w:hint="eastAsia"/>
                <w:b/>
              </w:rPr>
              <w:t>储气罐附件（安全阀</w:t>
            </w:r>
            <w:r>
              <w:rPr>
                <w:rFonts w:ascii="方正仿宋简体" w:eastAsia="方正仿宋简体" w:hint="eastAsia"/>
                <w:b/>
              </w:rPr>
              <w:t>+</w:t>
            </w:r>
            <w:r>
              <w:rPr>
                <w:rFonts w:ascii="方正仿宋简体" w:eastAsia="方正仿宋简体" w:hint="eastAsia"/>
                <w:b/>
              </w:rPr>
              <w:t>压力表）的年检报告</w:t>
            </w:r>
          </w:p>
          <w:p w:rsidR="000A26CE" w:rsidRDefault="00C02D33">
            <w:pPr>
              <w:rPr>
                <w:b/>
              </w:rPr>
            </w:pPr>
            <w:r>
              <w:rPr>
                <w:rFonts w:eastAsia="方正仿宋简体" w:hint="eastAsia"/>
                <w:b/>
                <w:lang/>
              </w:rPr>
              <w:t>2.</w:t>
            </w:r>
            <w:r>
              <w:rPr>
                <w:rFonts w:eastAsia="方正仿宋简体" w:hint="eastAsia"/>
                <w:b/>
                <w:lang/>
              </w:rPr>
              <w:t>对相关人员进行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GB/T 19001-2016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7.1.3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、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1A4838">
              <w:rPr>
                <w:rFonts w:ascii="宋体" w:hAnsi="宋体" w:hint="eastAsia"/>
                <w:b/>
                <w:sz w:val="22"/>
                <w:szCs w:val="22"/>
              </w:rPr>
              <w:t>及特种设备管理、量规仪器管理要求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进行培训</w:t>
            </w:r>
            <w:r w:rsidR="001A4838">
              <w:rPr>
                <w:rFonts w:ascii="宋体" w:hAnsi="宋体" w:hint="eastAsia"/>
                <w:b/>
                <w:sz w:val="22"/>
                <w:szCs w:val="22"/>
              </w:rPr>
              <w:t>。</w:t>
            </w:r>
          </w:p>
          <w:p w:rsidR="000A26CE" w:rsidRDefault="000A26CE">
            <w:pPr>
              <w:rPr>
                <w:rFonts w:eastAsia="方正仿宋简体"/>
                <w:b/>
              </w:rPr>
            </w:pPr>
          </w:p>
          <w:p w:rsidR="000A26CE" w:rsidRDefault="000A26CE">
            <w:pPr>
              <w:rPr>
                <w:rFonts w:eastAsia="方正仿宋简体"/>
                <w:b/>
              </w:rPr>
            </w:pPr>
          </w:p>
          <w:p w:rsidR="000A26CE" w:rsidRDefault="000A26CE">
            <w:pPr>
              <w:rPr>
                <w:rFonts w:eastAsia="方正仿宋简体"/>
                <w:b/>
              </w:rPr>
            </w:pPr>
          </w:p>
          <w:p w:rsidR="000A26CE" w:rsidRDefault="00C02D33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0A26CE">
        <w:trPr>
          <w:trHeight w:val="1699"/>
        </w:trPr>
        <w:tc>
          <w:tcPr>
            <w:tcW w:w="10028" w:type="dxa"/>
          </w:tcPr>
          <w:p w:rsidR="000A26CE" w:rsidRDefault="00C02D3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0A26CE" w:rsidRDefault="000A26CE">
            <w:pPr>
              <w:rPr>
                <w:rFonts w:eastAsia="方正仿宋简体"/>
                <w:b/>
              </w:rPr>
            </w:pPr>
          </w:p>
          <w:p w:rsidR="000A26CE" w:rsidRDefault="00C02D3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查看其它</w:t>
            </w:r>
            <w:r>
              <w:rPr>
                <w:rFonts w:eastAsia="方正仿宋简体" w:hint="eastAsia"/>
                <w:b/>
              </w:rPr>
              <w:t>岗位体检</w:t>
            </w:r>
            <w:r>
              <w:rPr>
                <w:rFonts w:eastAsia="方正仿宋简体" w:hint="eastAsia"/>
                <w:b/>
              </w:rPr>
              <w:t>没有类似情况出现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0A26CE" w:rsidRDefault="000A26CE">
            <w:pPr>
              <w:rPr>
                <w:rFonts w:eastAsia="方正仿宋简体"/>
                <w:b/>
              </w:rPr>
            </w:pPr>
          </w:p>
          <w:p w:rsidR="000A26CE" w:rsidRDefault="000A26CE">
            <w:pPr>
              <w:rPr>
                <w:rFonts w:eastAsia="方正仿宋简体"/>
                <w:b/>
              </w:rPr>
            </w:pPr>
          </w:p>
          <w:p w:rsidR="000A26CE" w:rsidRDefault="000A26CE">
            <w:pPr>
              <w:rPr>
                <w:rFonts w:eastAsia="方正仿宋简体"/>
                <w:b/>
              </w:rPr>
            </w:pPr>
          </w:p>
        </w:tc>
      </w:tr>
      <w:tr w:rsidR="000A26CE">
        <w:trPr>
          <w:trHeight w:val="2485"/>
        </w:trPr>
        <w:tc>
          <w:tcPr>
            <w:tcW w:w="10028" w:type="dxa"/>
          </w:tcPr>
          <w:p w:rsidR="000A26CE" w:rsidRDefault="00C02D3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0A26CE" w:rsidRDefault="000A26CE">
            <w:pPr>
              <w:rPr>
                <w:rFonts w:eastAsia="方正仿宋简体"/>
                <w:b/>
              </w:rPr>
            </w:pPr>
          </w:p>
          <w:p w:rsidR="000A26CE" w:rsidRDefault="000A26CE">
            <w:pPr>
              <w:rPr>
                <w:rFonts w:eastAsia="方正仿宋简体"/>
                <w:b/>
              </w:rPr>
            </w:pPr>
          </w:p>
          <w:p w:rsidR="000A26CE" w:rsidRDefault="00C02D3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纠正措施有效</w:t>
            </w:r>
          </w:p>
          <w:p w:rsidR="000A26CE" w:rsidRDefault="000A26CE">
            <w:pPr>
              <w:rPr>
                <w:rFonts w:eastAsia="方正仿宋简体"/>
                <w:b/>
              </w:rPr>
            </w:pPr>
            <w:bookmarkStart w:id="19" w:name="_GoBack"/>
            <w:bookmarkEnd w:id="19"/>
          </w:p>
          <w:p w:rsidR="000A26CE" w:rsidRDefault="000A26CE">
            <w:pPr>
              <w:rPr>
                <w:rFonts w:eastAsia="方正仿宋简体"/>
                <w:b/>
              </w:rPr>
            </w:pPr>
          </w:p>
          <w:p w:rsidR="000A26CE" w:rsidRDefault="000A26CE">
            <w:pPr>
              <w:rPr>
                <w:rFonts w:eastAsia="方正仿宋简体"/>
                <w:b/>
              </w:rPr>
            </w:pPr>
          </w:p>
          <w:p w:rsidR="000A26CE" w:rsidRDefault="000A26CE">
            <w:pPr>
              <w:rPr>
                <w:rFonts w:eastAsia="方正仿宋简体"/>
                <w:b/>
              </w:rPr>
            </w:pPr>
          </w:p>
          <w:p w:rsidR="000A26CE" w:rsidRDefault="00C02D3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0A26CE" w:rsidRDefault="00C02D33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0A26CE" w:rsidSect="000A26CE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D33" w:rsidRDefault="00C02D33" w:rsidP="000A26CE">
      <w:r>
        <w:separator/>
      </w:r>
    </w:p>
  </w:endnote>
  <w:endnote w:type="continuationSeparator" w:id="1">
    <w:p w:rsidR="00C02D33" w:rsidRDefault="00C02D33" w:rsidP="000A2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6CE" w:rsidRDefault="00C02D33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D33" w:rsidRDefault="00C02D33" w:rsidP="000A26CE">
      <w:r>
        <w:separator/>
      </w:r>
    </w:p>
  </w:footnote>
  <w:footnote w:type="continuationSeparator" w:id="1">
    <w:p w:rsidR="00C02D33" w:rsidRDefault="00C02D33" w:rsidP="000A2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6CE" w:rsidRDefault="00C02D33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26CE" w:rsidRPr="000A26CE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9264;mso-position-horizontal-relative:text;mso-position-vertical-relative:text" stroked="f">
          <v:textbox>
            <w:txbxContent>
              <w:p w:rsidR="000A26CE" w:rsidRDefault="00C02D3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A26CE" w:rsidRDefault="00C02D33" w:rsidP="001A4838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</w:compat>
  <w:rsids>
    <w:rsidRoot w:val="00B3674D"/>
    <w:rsid w:val="00010493"/>
    <w:rsid w:val="000A26CE"/>
    <w:rsid w:val="000E587B"/>
    <w:rsid w:val="001A4838"/>
    <w:rsid w:val="003A576A"/>
    <w:rsid w:val="00451711"/>
    <w:rsid w:val="00B15E6C"/>
    <w:rsid w:val="00B3674D"/>
    <w:rsid w:val="00BC5642"/>
    <w:rsid w:val="00C02D33"/>
    <w:rsid w:val="571F1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A2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A2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A26C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0A26C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A26CE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0A26CE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0A26C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1196</Characters>
  <Application>Microsoft Office Word</Application>
  <DocSecurity>0</DocSecurity>
  <Lines>9</Lines>
  <Paragraphs>2</Paragraphs>
  <ScaleCrop>false</ScaleCrop>
  <Company>微软中国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31</cp:revision>
  <cp:lastPrinted>2019-05-13T03:02:00Z</cp:lastPrinted>
  <dcterms:created xsi:type="dcterms:W3CDTF">2015-06-17T14:39:00Z</dcterms:created>
  <dcterms:modified xsi:type="dcterms:W3CDTF">2022-03-05T02:59:00Z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2052-11.1.0.11194</vt:lpwstr>
  </property>
</Properties>
</file>