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重庆元享机械有限公司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0632-2019-Q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2019年12月03</w:t>
            </w:r>
            <w:r>
              <w:rPr>
                <w:rFonts w:hint="eastAsia"/>
                <w:color w:val="000000"/>
                <w:szCs w:val="21"/>
                <w:lang w:eastAsia="zh-CN"/>
              </w:rPr>
              <w:t>日上午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2019年12月03日</w:t>
            </w:r>
            <w:r>
              <w:rPr>
                <w:rFonts w:hint="eastAsia"/>
                <w:color w:val="000000"/>
                <w:szCs w:val="21"/>
                <w:lang w:eastAsia="zh-CN"/>
              </w:rPr>
              <w:t>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2019年12月03日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46B0E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2019-12-03T07:05:35Z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