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河北戈斯顿新能源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吴志锋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杨园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3月19日 上午至2022年03月19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