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5B75CC" w:rsidP="00D203E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>
        <w:rPr>
          <w:b/>
          <w:bCs/>
          <w:color w:val="000000" w:themeColor="text1"/>
          <w:sz w:val="21"/>
          <w:szCs w:val="21"/>
          <w:u w:val="single"/>
        </w:rPr>
        <w:t>0156-2022-QEO</w:t>
      </w:r>
      <w:bookmarkEnd w:id="1"/>
    </w:p>
    <w:p w:rsidR="00E604D8" w:rsidRDefault="005B75C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52"/>
        <w:gridCol w:w="21"/>
        <w:gridCol w:w="1337"/>
        <w:gridCol w:w="330"/>
        <w:gridCol w:w="13"/>
        <w:gridCol w:w="1357"/>
        <w:gridCol w:w="1976"/>
      </w:tblGrid>
      <w:tr w:rsidR="005879CA"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山东同舜电气有限公司</w:t>
            </w:r>
            <w:bookmarkEnd w:id="2"/>
          </w:p>
        </w:tc>
        <w:tc>
          <w:tcPr>
            <w:tcW w:w="1370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5879CA"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6D163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Q:,E:,O:</w:t>
            </w:r>
            <w:bookmarkEnd w:id="4"/>
          </w:p>
        </w:tc>
      </w:tr>
      <w:tr w:rsidR="005879CA"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91371723MA3MA6521M</w:t>
            </w:r>
            <w:bookmarkEnd w:id="5"/>
          </w:p>
        </w:tc>
        <w:tc>
          <w:tcPr>
            <w:tcW w:w="1370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77676B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B75CC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="005B75CC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5B75CC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5B75CC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5879CA"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77676B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 w:rsidR="005879CA"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5B75C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879CA"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5B75C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879CA"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5B75C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879CA">
        <w:tc>
          <w:tcPr>
            <w:tcW w:w="1576" w:type="dxa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879CA">
        <w:trPr>
          <w:trHeight w:val="312"/>
        </w:trPr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山东同舜电气有限公司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：电缆支架、绝缘管材、绝缘材料的销售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：电缆支架、绝缘管材、绝缘材料的销售所涉及场所的相关环境管理活动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：电缆支架、绝缘管材、绝缘材料的销售所涉及场所的相关职业健康安全管理活动</w:t>
            </w:r>
            <w:bookmarkEnd w:id="19"/>
          </w:p>
        </w:tc>
      </w:tr>
      <w:tr w:rsidR="005879CA">
        <w:trPr>
          <w:trHeight w:val="376"/>
        </w:trPr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山东省菏泽市成武县白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浮图镇高堌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堆行政村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县五棉厂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对过</w:t>
            </w:r>
            <w:bookmarkEnd w:id="20"/>
          </w:p>
        </w:tc>
        <w:tc>
          <w:tcPr>
            <w:tcW w:w="5013" w:type="dxa"/>
            <w:gridSpan w:val="5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9CA">
        <w:trPr>
          <w:trHeight w:val="437"/>
        </w:trPr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山东省菏泽市成武县白浮图镇工业区</w:t>
            </w:r>
            <w:bookmarkEnd w:id="21"/>
          </w:p>
        </w:tc>
        <w:tc>
          <w:tcPr>
            <w:tcW w:w="5013" w:type="dxa"/>
            <w:gridSpan w:val="5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9CA"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5B75C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879CA">
        <w:tc>
          <w:tcPr>
            <w:tcW w:w="1576" w:type="dxa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879CA">
        <w:trPr>
          <w:trHeight w:val="387"/>
        </w:trPr>
        <w:tc>
          <w:tcPr>
            <w:tcW w:w="1576" w:type="dxa"/>
            <w:vMerge w:val="restart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 w:rsidR="00E604D8" w:rsidRDefault="007767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7676B">
              <w:rPr>
                <w:rFonts w:cs="Arial"/>
                <w:b/>
                <w:bCs/>
                <w:sz w:val="22"/>
                <w:szCs w:val="16"/>
              </w:rPr>
              <w:t>Shando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ng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tongshun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electricity</w:t>
            </w:r>
            <w:r w:rsidR="005B75CC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5B75CC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77676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77676B">
              <w:rPr>
                <w:sz w:val="22"/>
                <w:szCs w:val="22"/>
              </w:rPr>
              <w:t>Sales of cables, insulating pipes and insulating materials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5879CA">
        <w:trPr>
          <w:trHeight w:val="446"/>
        </w:trPr>
        <w:tc>
          <w:tcPr>
            <w:tcW w:w="1576" w:type="dxa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77676B" w:rsidP="0077676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77676B">
              <w:rPr>
                <w:sz w:val="21"/>
                <w:szCs w:val="16"/>
              </w:rPr>
              <w:t>Environmental management activities of places involved in sales of cables, insulating pipes and insulating materials.</w:t>
            </w:r>
          </w:p>
        </w:tc>
      </w:tr>
      <w:tr w:rsidR="005879CA">
        <w:trPr>
          <w:trHeight w:val="412"/>
        </w:trPr>
        <w:tc>
          <w:tcPr>
            <w:tcW w:w="1576" w:type="dxa"/>
            <w:vMerge w:val="restart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D203E9">
              <w:rPr>
                <w:sz w:val="22"/>
                <w:szCs w:val="16"/>
              </w:rPr>
              <w:fldChar w:fldCharType="separate"/>
            </w:r>
            <w:r w:rsidR="00D203E9">
              <w:rPr>
                <w:rFonts w:hint="eastAsia"/>
                <w:b/>
                <w:bCs/>
                <w:noProof/>
                <w:sz w:val="22"/>
                <w:szCs w:val="16"/>
              </w:rPr>
              <w:t>错误</w:t>
            </w:r>
            <w:r w:rsidR="00D203E9">
              <w:rPr>
                <w:rFonts w:hint="eastAsia"/>
                <w:b/>
                <w:bCs/>
                <w:noProof/>
                <w:sz w:val="22"/>
                <w:szCs w:val="16"/>
              </w:rPr>
              <w:t>!</w:t>
            </w:r>
            <w:r w:rsidR="00D203E9">
              <w:rPr>
                <w:rFonts w:hint="eastAsia"/>
                <w:b/>
                <w:bCs/>
                <w:noProof/>
                <w:sz w:val="22"/>
                <w:szCs w:val="16"/>
              </w:rPr>
              <w:t>使用“开始”选项卡将</w:t>
            </w:r>
            <w:r w:rsidR="00D203E9">
              <w:rPr>
                <w:rFonts w:hint="eastAsia"/>
                <w:b/>
                <w:bCs/>
                <w:noProof/>
                <w:sz w:val="22"/>
                <w:szCs w:val="16"/>
              </w:rPr>
              <w:t xml:space="preserve"> TM_street </w:t>
            </w:r>
            <w:r w:rsidR="00D203E9">
              <w:rPr>
                <w:rFonts w:hint="eastAsia"/>
                <w:b/>
                <w:bCs/>
                <w:noProof/>
                <w:sz w:val="22"/>
                <w:szCs w:val="16"/>
              </w:rPr>
              <w:t>应用于要在此处显示的文字。</w: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 w:rsidR="00E604D8" w:rsidRDefault="007767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Opposite to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Wumian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 Factory,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Gaogudui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 Administrative Village County,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Baifutu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chengwu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 City, Shandong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E604D8" w:rsidRDefault="0077676B" w:rsidP="007767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7676B">
              <w:rPr>
                <w:sz w:val="22"/>
                <w:szCs w:val="22"/>
              </w:rPr>
              <w:t>Relevant occupational health and safety management activities in places involved in the sales of cables, insulating pipes and insulating materials.</w:t>
            </w:r>
          </w:p>
        </w:tc>
      </w:tr>
      <w:tr w:rsidR="005879CA">
        <w:trPr>
          <w:trHeight w:val="421"/>
        </w:trPr>
        <w:tc>
          <w:tcPr>
            <w:tcW w:w="1576" w:type="dxa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9CA">
        <w:trPr>
          <w:trHeight w:val="459"/>
        </w:trPr>
        <w:tc>
          <w:tcPr>
            <w:tcW w:w="1576" w:type="dxa"/>
            <w:vMerge w:val="restart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 w:rsidR="00E604D8" w:rsidRDefault="007767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Industrial Zone,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Baifutu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chengwu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spellStart"/>
            <w:r w:rsidRPr="0077676B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77676B">
              <w:rPr>
                <w:rFonts w:cs="Arial"/>
                <w:b/>
                <w:bCs/>
                <w:sz w:val="22"/>
                <w:szCs w:val="16"/>
              </w:rPr>
              <w:t xml:space="preserve"> City, Shandong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9CA">
        <w:trPr>
          <w:trHeight w:val="374"/>
        </w:trPr>
        <w:tc>
          <w:tcPr>
            <w:tcW w:w="1576" w:type="dxa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9CA">
        <w:trPr>
          <w:trHeight w:val="90"/>
        </w:trPr>
        <w:tc>
          <w:tcPr>
            <w:tcW w:w="9962" w:type="dxa"/>
            <w:gridSpan w:val="8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879CA">
        <w:tc>
          <w:tcPr>
            <w:tcW w:w="9962" w:type="dxa"/>
            <w:gridSpan w:val="8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879CA" w:rsidTr="0077676B">
        <w:trPr>
          <w:trHeight w:val="862"/>
        </w:trPr>
        <w:tc>
          <w:tcPr>
            <w:tcW w:w="1576" w:type="dxa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352" w:type="dxa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D16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4"/>
          </w:tcPr>
          <w:p w:rsidR="00E604D8" w:rsidRDefault="005B75C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333" w:type="dxa"/>
            <w:gridSpan w:val="2"/>
          </w:tcPr>
          <w:p w:rsidR="00E604D8" w:rsidRDefault="006D16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6D163E" w:rsidP="0077676B">
      <w:pPr>
        <w:snapToGrid w:val="0"/>
        <w:spacing w:line="0" w:lineRule="atLeast"/>
        <w:jc w:val="center"/>
        <w:rPr>
          <w:szCs w:val="24"/>
        </w:rPr>
      </w:pPr>
    </w:p>
    <w:sectPr w:rsidR="00E604D8" w:rsidSect="0077676B">
      <w:headerReference w:type="default" r:id="rId8"/>
      <w:pgSz w:w="11906" w:h="16838"/>
      <w:pgMar w:top="1440" w:right="1080" w:bottom="851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3E" w:rsidRDefault="006D163E">
      <w:r>
        <w:separator/>
      </w:r>
    </w:p>
  </w:endnote>
  <w:endnote w:type="continuationSeparator" w:id="0">
    <w:p w:rsidR="006D163E" w:rsidRDefault="006D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3E" w:rsidRDefault="006D163E">
      <w:r>
        <w:separator/>
      </w:r>
    </w:p>
  </w:footnote>
  <w:footnote w:type="continuationSeparator" w:id="0">
    <w:p w:rsidR="006D163E" w:rsidRDefault="006D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5B75CC" w:rsidP="0077676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4D15EB7" wp14:editId="1F2B836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63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5B75C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5B75CC" w:rsidP="0077676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9CA"/>
    <w:rsid w:val="005879CA"/>
    <w:rsid w:val="005B75CC"/>
    <w:rsid w:val="006D163E"/>
    <w:rsid w:val="0077676B"/>
    <w:rsid w:val="00D2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1473</Characters>
  <Application>Microsoft Office Word</Application>
  <DocSecurity>0</DocSecurity>
  <Lines>12</Lines>
  <Paragraphs>3</Paragraphs>
  <ScaleCrop>false</ScaleCrop>
  <Company>微软中国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2022-03-22T07:52:00Z</cp:lastPrinted>
  <dcterms:created xsi:type="dcterms:W3CDTF">2016-02-16T02:49:00Z</dcterms:created>
  <dcterms:modified xsi:type="dcterms:W3CDTF">2022-03-22T07:53:00Z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