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北京环宇数通科技有限公司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张丽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张丽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2025年12月27日上午至2025年12月27日下午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238908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