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12700</wp:posOffset>
            </wp:positionH>
            <wp:positionV relativeFrom="paragraph">
              <wp:posOffset>71120</wp:posOffset>
            </wp:positionV>
            <wp:extent cx="6407785" cy="9288780"/>
            <wp:effectExtent l="0" t="0" r="5715" b="7620"/>
            <wp:wrapNone/>
            <wp:docPr id="2" name="图片 2" descr="新文档 2022-03-02 10.10.3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3-02 10.10.37_7"/>
                    <pic:cNvPicPr>
                      <a:picLocks noChangeAspect="1"/>
                    </pic:cNvPicPr>
                  </pic:nvPicPr>
                  <pic:blipFill>
                    <a:blip r:embed="rId6"/>
                    <a:stretch>
                      <a:fillRect/>
                    </a:stretch>
                  </pic:blipFill>
                  <pic:spPr>
                    <a:xfrm>
                      <a:off x="0" y="0"/>
                      <a:ext cx="6407785" cy="928878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石家庄市棕柏树服装有限公司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402594"/>
    <w:rsid w:val="5AD73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2022-03-02T02:51:06Z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