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4715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4D1648">
        <w:trPr>
          <w:trHeight w:val="557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北京万联世纪科技有限公司</w:t>
            </w:r>
            <w:bookmarkEnd w:id="0"/>
          </w:p>
        </w:tc>
      </w:tr>
      <w:tr w:rsidR="004D1648">
        <w:trPr>
          <w:trHeight w:val="557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715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北京市房山区良乡镇良官大街58号-A558号</w:t>
            </w:r>
            <w:bookmarkEnd w:id="1"/>
          </w:p>
        </w:tc>
      </w:tr>
      <w:tr w:rsidR="004D1648">
        <w:trPr>
          <w:trHeight w:val="557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715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北京市朝阳区高碑店民俗文化街1369-2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六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洲大厦305</w:t>
            </w:r>
            <w:bookmarkEnd w:id="2"/>
          </w:p>
        </w:tc>
      </w:tr>
      <w:tr w:rsidR="004D1648">
        <w:trPr>
          <w:trHeight w:val="557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潘申银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18510971155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4D1648">
        <w:trPr>
          <w:trHeight w:val="557"/>
        </w:trPr>
        <w:tc>
          <w:tcPr>
            <w:tcW w:w="1142" w:type="dxa"/>
            <w:vAlign w:val="center"/>
          </w:tcPr>
          <w:p w:rsidR="00A62166" w:rsidRDefault="0064715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34E74">
            <w:bookmarkStart w:id="6" w:name="最高管理者"/>
            <w:bookmarkEnd w:id="6"/>
            <w:r>
              <w:rPr>
                <w:sz w:val="21"/>
                <w:szCs w:val="21"/>
              </w:rPr>
              <w:t>潘申银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34E74">
            <w:bookmarkStart w:id="7" w:name="管代电话"/>
            <w:bookmarkEnd w:id="7"/>
            <w:r>
              <w:rPr>
                <w:sz w:val="21"/>
                <w:szCs w:val="21"/>
              </w:rPr>
              <w:t>18510971155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</w:tr>
      <w:tr w:rsidR="004D1648">
        <w:trPr>
          <w:trHeight w:val="418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4715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0678-2019-Q-2022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647155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</w:p>
        </w:tc>
      </w:tr>
      <w:tr w:rsidR="004D1648">
        <w:trPr>
          <w:trHeight w:val="455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7155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D1648">
        <w:trPr>
          <w:trHeight w:val="455"/>
        </w:trPr>
        <w:tc>
          <w:tcPr>
            <w:tcW w:w="1142" w:type="dxa"/>
          </w:tcPr>
          <w:p w:rsidR="00A62166" w:rsidRDefault="0064715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34E7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7155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D1648" w:rsidTr="00034E74">
        <w:trPr>
          <w:trHeight w:val="477"/>
        </w:trPr>
        <w:tc>
          <w:tcPr>
            <w:tcW w:w="1142" w:type="dxa"/>
            <w:vAlign w:val="center"/>
          </w:tcPr>
          <w:p w:rsidR="00A62166" w:rsidRDefault="00647155" w:rsidP="00034E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34E74" w:rsidP="00034E74">
            <w:pPr>
              <w:jc w:val="lef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47155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D1648" w:rsidTr="00034E74">
        <w:trPr>
          <w:trHeight w:val="792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64715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监控器材、电子产品、计算机软硬件及外围产品、电线电缆、机械设备的销售</w:t>
            </w:r>
            <w:bookmarkEnd w:id="13"/>
          </w:p>
        </w:tc>
        <w:tc>
          <w:tcPr>
            <w:tcW w:w="680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47155">
            <w:pPr>
              <w:jc w:val="lef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4D1648" w:rsidTr="00034E74">
        <w:trPr>
          <w:trHeight w:val="547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64715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034E74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="00034E74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34E7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47155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4715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34E74" w:rsidTr="00034E74">
        <w:trPr>
          <w:trHeight w:val="600"/>
        </w:trPr>
        <w:tc>
          <w:tcPr>
            <w:tcW w:w="1142" w:type="dxa"/>
            <w:vAlign w:val="center"/>
          </w:tcPr>
          <w:p w:rsidR="00034E74" w:rsidRDefault="00034E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034E74" w:rsidRDefault="00034E74" w:rsidP="003A01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D1648">
        <w:trPr>
          <w:trHeight w:val="465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34E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47155">
              <w:rPr>
                <w:rFonts w:hint="eastAsia"/>
                <w:b/>
                <w:sz w:val="20"/>
              </w:rPr>
              <w:t>普通话</w:t>
            </w:r>
            <w:r w:rsidR="00647155">
              <w:rPr>
                <w:rFonts w:hint="eastAsia"/>
                <w:sz w:val="20"/>
                <w:lang w:val="de-DE"/>
              </w:rPr>
              <w:t>□</w:t>
            </w:r>
            <w:r w:rsidR="00647155">
              <w:rPr>
                <w:rFonts w:hint="eastAsia"/>
                <w:b/>
                <w:sz w:val="20"/>
              </w:rPr>
              <w:t>英语</w:t>
            </w:r>
            <w:r w:rsidR="00647155">
              <w:rPr>
                <w:rFonts w:hint="eastAsia"/>
                <w:sz w:val="20"/>
                <w:lang w:val="de-DE"/>
              </w:rPr>
              <w:t>□</w:t>
            </w:r>
            <w:r w:rsidR="00647155">
              <w:rPr>
                <w:rFonts w:hint="eastAsia"/>
                <w:b/>
                <w:sz w:val="20"/>
              </w:rPr>
              <w:t>其他</w:t>
            </w:r>
          </w:p>
        </w:tc>
      </w:tr>
      <w:tr w:rsidR="004D164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471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D1648" w:rsidTr="00D4330F">
        <w:trPr>
          <w:trHeight w:val="465"/>
        </w:trPr>
        <w:tc>
          <w:tcPr>
            <w:tcW w:w="1142" w:type="dxa"/>
            <w:vAlign w:val="center"/>
          </w:tcPr>
          <w:p w:rsidR="00A62166" w:rsidRDefault="0064715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64715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D1648" w:rsidTr="00D4330F">
        <w:trPr>
          <w:trHeight w:val="465"/>
        </w:trPr>
        <w:tc>
          <w:tcPr>
            <w:tcW w:w="1142" w:type="dxa"/>
            <w:vAlign w:val="center"/>
          </w:tcPr>
          <w:p w:rsidR="00A62166" w:rsidRDefault="006471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64715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9862B1">
            <w:pPr>
              <w:rPr>
                <w:sz w:val="20"/>
                <w:lang w:val="de-DE"/>
              </w:rPr>
            </w:pPr>
          </w:p>
        </w:tc>
      </w:tr>
      <w:tr w:rsidR="004D1648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647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D1648">
        <w:trPr>
          <w:trHeight w:val="465"/>
        </w:trPr>
        <w:tc>
          <w:tcPr>
            <w:tcW w:w="1142" w:type="dxa"/>
            <w:vAlign w:val="center"/>
          </w:tcPr>
          <w:p w:rsidR="00A62166" w:rsidRDefault="0064715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4715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4715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4715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4715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D1648">
        <w:trPr>
          <w:trHeight w:val="465"/>
        </w:trPr>
        <w:tc>
          <w:tcPr>
            <w:tcW w:w="1142" w:type="dxa"/>
            <w:vAlign w:val="center"/>
          </w:tcPr>
          <w:p w:rsidR="00A62166" w:rsidRDefault="009862B1"/>
        </w:tc>
        <w:tc>
          <w:tcPr>
            <w:tcW w:w="1350" w:type="dxa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862B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862B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862B1"/>
        </w:tc>
        <w:tc>
          <w:tcPr>
            <w:tcW w:w="1299" w:type="dxa"/>
            <w:gridSpan w:val="4"/>
            <w:vAlign w:val="center"/>
          </w:tcPr>
          <w:p w:rsidR="00A62166" w:rsidRDefault="009862B1"/>
        </w:tc>
        <w:tc>
          <w:tcPr>
            <w:tcW w:w="1380" w:type="dxa"/>
            <w:gridSpan w:val="2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</w:tr>
      <w:tr w:rsidR="004D1648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64715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D1648">
        <w:trPr>
          <w:trHeight w:val="586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34E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bookmarkStart w:id="18" w:name="审核派遣人"/>
            <w:r>
              <w:rPr>
                <w:sz w:val="21"/>
                <w:szCs w:val="21"/>
              </w:rPr>
              <w:t>李凤娟</w:t>
            </w:r>
            <w:bookmarkEnd w:id="18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6471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</w:tr>
      <w:tr w:rsidR="004D1648">
        <w:trPr>
          <w:trHeight w:val="509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34E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</w:tr>
      <w:tr w:rsidR="004D1648">
        <w:trPr>
          <w:trHeight w:val="600"/>
        </w:trPr>
        <w:tc>
          <w:tcPr>
            <w:tcW w:w="1142" w:type="dxa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34E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2022.3.10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64715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9862B1">
            <w:pPr>
              <w:rPr>
                <w:sz w:val="21"/>
                <w:szCs w:val="21"/>
              </w:rPr>
            </w:pPr>
          </w:p>
        </w:tc>
      </w:tr>
    </w:tbl>
    <w:p w:rsidR="00A62166" w:rsidRDefault="009862B1"/>
    <w:p w:rsidR="00A62166" w:rsidRDefault="009862B1">
      <w:pPr>
        <w:rPr>
          <w:rFonts w:hint="eastAsia"/>
        </w:rPr>
      </w:pPr>
    </w:p>
    <w:p w:rsidR="00034E74" w:rsidRDefault="00034E74" w:rsidP="00034E74">
      <w:pPr>
        <w:pStyle w:val="a0"/>
        <w:rPr>
          <w:rFonts w:hint="eastAsia"/>
        </w:rPr>
      </w:pPr>
    </w:p>
    <w:p w:rsidR="00034E74" w:rsidRDefault="003520C6" w:rsidP="003520C6">
      <w:pPr>
        <w:pStyle w:val="a0"/>
        <w:jc w:val="center"/>
        <w:rPr>
          <w:rFonts w:hint="eastAsia"/>
        </w:rPr>
      </w:pPr>
      <w:r>
        <w:rPr>
          <w:rFonts w:hint="eastAsia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3520C6" w:rsidTr="00564342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3520C6" w:rsidRDefault="003520C6" w:rsidP="0056434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3520C6" w:rsidRDefault="003520C6" w:rsidP="0056434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520C6" w:rsidRDefault="003520C6" w:rsidP="0056434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3520C6" w:rsidRDefault="003520C6" w:rsidP="0056434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3520C6" w:rsidTr="00564342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年3月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：30-11：00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203" w:rsidRPr="00781203" w:rsidRDefault="00781203" w:rsidP="00781203">
            <w:pPr>
              <w:pStyle w:val="a0"/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11:00-12:00</w:t>
            </w:r>
          </w:p>
          <w:p w:rsidR="003520C6" w:rsidRPr="00D7663E" w:rsidRDefault="003520C6" w:rsidP="003520C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D7663E"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午餐</w:t>
            </w:r>
          </w:p>
          <w:p w:rsidR="003520C6" w:rsidRDefault="003520C6" w:rsidP="0056434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Pr="00D7663E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3520C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203" w:rsidRPr="00781203" w:rsidRDefault="00781203" w:rsidP="00781203">
            <w:pPr>
              <w:pStyle w:val="a0"/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203" w:rsidRPr="00781203" w:rsidRDefault="00781203" w:rsidP="00781203">
            <w:pPr>
              <w:pStyle w:val="a0"/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</w:t>
            </w:r>
            <w:bookmarkStart w:id="19" w:name="_GoBack"/>
            <w:bookmarkEnd w:id="19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的要求；通过内审和管理评审结果确定改进需求和机会；</w:t>
            </w:r>
            <w:r w:rsidR="00781203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 8.5-8.7 9.1.2  10.2  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3520C6" w:rsidRDefault="003520C6" w:rsidP="0056434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34E74" w:rsidRPr="003520C6" w:rsidRDefault="00034E74" w:rsidP="00034E74">
      <w:pPr>
        <w:pStyle w:val="a0"/>
        <w:rPr>
          <w:rFonts w:hint="eastAsia"/>
        </w:rPr>
      </w:pPr>
    </w:p>
    <w:p w:rsidR="00034E74" w:rsidRPr="00034E74" w:rsidRDefault="00034E74" w:rsidP="00034E74">
      <w:pPr>
        <w:pStyle w:val="a0"/>
      </w:pPr>
    </w:p>
    <w:p w:rsidR="00A62166" w:rsidRDefault="009862B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B1" w:rsidRDefault="009862B1" w:rsidP="004D1648">
      <w:r>
        <w:separator/>
      </w:r>
    </w:p>
  </w:endnote>
  <w:endnote w:type="continuationSeparator" w:id="0">
    <w:p w:rsidR="009862B1" w:rsidRDefault="009862B1" w:rsidP="004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B1" w:rsidRDefault="009862B1" w:rsidP="004D1648">
      <w:r>
        <w:separator/>
      </w:r>
    </w:p>
  </w:footnote>
  <w:footnote w:type="continuationSeparator" w:id="0">
    <w:p w:rsidR="009862B1" w:rsidRDefault="009862B1" w:rsidP="004D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4715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2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4715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4715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648"/>
    <w:rsid w:val="00034E74"/>
    <w:rsid w:val="003520C6"/>
    <w:rsid w:val="0036016A"/>
    <w:rsid w:val="004D1648"/>
    <w:rsid w:val="00647155"/>
    <w:rsid w:val="00781203"/>
    <w:rsid w:val="009862B1"/>
    <w:rsid w:val="00D4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1479</Characters>
  <Application>Microsoft Office Word</Application>
  <DocSecurity>0</DocSecurity>
  <Lines>12</Lines>
  <Paragraphs>3</Paragraphs>
  <ScaleCrop>false</ScaleCrop>
  <Company>微软中国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2015-06-17T14:31:00Z</dcterms:created>
  <dcterms:modified xsi:type="dcterms:W3CDTF">2022-03-11T00:40:00Z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