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0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受审核部门：市场部</w:t>
            </w:r>
            <w:r>
              <w:rPr>
                <w:sz w:val="24"/>
                <w:szCs w:val="24"/>
              </w:rPr>
              <w:t xml:space="preserve">   </w:t>
            </w:r>
            <w:r>
              <w:rPr>
                <w:rFonts w:hint="eastAsia"/>
                <w:sz w:val="24"/>
                <w:szCs w:val="24"/>
              </w:rPr>
              <w:t xml:space="preserve">主管领导：赵家强  </w:t>
            </w:r>
            <w:r>
              <w:rPr>
                <w:sz w:val="24"/>
                <w:szCs w:val="24"/>
              </w:rPr>
              <w:t xml:space="preserve">  </w:t>
            </w:r>
            <w:r>
              <w:rPr>
                <w:rFonts w:hint="eastAsia"/>
                <w:sz w:val="24"/>
                <w:szCs w:val="24"/>
              </w:rPr>
              <w:t>陪同人员：陈娇</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审核员：宋明珠</w:t>
            </w:r>
            <w:r>
              <w:rPr>
                <w:sz w:val="24"/>
                <w:szCs w:val="24"/>
              </w:rPr>
              <w:t xml:space="preserve">   </w:t>
            </w:r>
            <w:r>
              <w:rPr>
                <w:rFonts w:hint="eastAsia"/>
                <w:sz w:val="24"/>
                <w:szCs w:val="24"/>
              </w:rPr>
              <w:t>审核时间：</w:t>
            </w:r>
            <w:r>
              <w:rPr>
                <w:sz w:val="24"/>
                <w:szCs w:val="24"/>
              </w:rPr>
              <w:t>20</w:t>
            </w:r>
            <w:r>
              <w:rPr>
                <w:rFonts w:hint="eastAsia"/>
                <w:sz w:val="24"/>
                <w:szCs w:val="24"/>
              </w:rPr>
              <w:t>22</w:t>
            </w:r>
            <w:r>
              <w:rPr>
                <w:sz w:val="24"/>
                <w:szCs w:val="24"/>
              </w:rPr>
              <w:t>.</w:t>
            </w:r>
            <w:r>
              <w:rPr>
                <w:rFonts w:hint="eastAsia"/>
                <w:sz w:val="24"/>
                <w:szCs w:val="24"/>
              </w:rPr>
              <w:t>3.20</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rFonts w:hint="eastAsia"/>
                <w:sz w:val="24"/>
                <w:szCs w:val="24"/>
              </w:rPr>
              <w:t>审核条款：</w:t>
            </w:r>
            <w:r>
              <w:rPr>
                <w:sz w:val="24"/>
                <w:szCs w:val="24"/>
              </w:rPr>
              <w:t xml:space="preserve">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QE05.3</w:t>
            </w:r>
          </w:p>
          <w:p>
            <w:pPr>
              <w:rPr>
                <w:rFonts w:ascii="宋体" w:hAnsi="宋体" w:cs="新宋体"/>
                <w:szCs w:val="21"/>
              </w:rPr>
            </w:pPr>
            <w:r>
              <w:rPr>
                <w:rFonts w:hint="eastAsia"/>
                <w:szCs w:val="21"/>
              </w:rPr>
              <w:t>J4.3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color w:val="000000"/>
                <w:szCs w:val="21"/>
              </w:rPr>
              <w:t>市场部</w:t>
            </w:r>
            <w:r>
              <w:rPr>
                <w:rFonts w:hint="eastAsia" w:ascii="宋体" w:hAnsi="宋体" w:cs="宋体"/>
                <w:szCs w:val="21"/>
              </w:rPr>
              <w:t>负责人：赵家强1</w:t>
            </w:r>
            <w:r>
              <w:rPr>
                <w:rFonts w:ascii="宋体" w:hAnsi="宋体" w:cs="宋体"/>
                <w:szCs w:val="21"/>
              </w:rPr>
              <w:t>.</w:t>
            </w:r>
            <w:r>
              <w:rPr>
                <w:rFonts w:hint="eastAsia" w:ascii="宋体" w:hAnsi="宋体" w:cs="宋体"/>
                <w:szCs w:val="21"/>
              </w:rPr>
              <w:t>部门主要负责：负责公司工程项目施工经营业务拓展工作，收集掌握市场信息。</w:t>
            </w:r>
          </w:p>
          <w:p>
            <w:pPr>
              <w:ind w:firstLine="420" w:firstLineChars="200"/>
              <w:rPr>
                <w:rFonts w:ascii="宋体" w:hAnsi="宋体" w:cs="宋体"/>
                <w:szCs w:val="21"/>
              </w:rPr>
            </w:pPr>
            <w:r>
              <w:rPr>
                <w:rFonts w:hint="eastAsia" w:ascii="宋体" w:hAnsi="宋体" w:cs="宋体"/>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负责组织工程投标文件的编制。</w:t>
            </w:r>
          </w:p>
          <w:p>
            <w:pPr>
              <w:ind w:firstLine="420" w:firstLineChars="200"/>
              <w:rPr>
                <w:rFonts w:ascii="宋体" w:hAnsi="宋体" w:cs="宋体"/>
                <w:szCs w:val="21"/>
              </w:rPr>
            </w:pPr>
            <w:r>
              <w:rPr>
                <w:rFonts w:hint="eastAsia" w:ascii="宋体" w:hAnsi="宋体" w:cs="宋体"/>
                <w:szCs w:val="21"/>
              </w:rPr>
              <w:t>4．负责公司范围内的工程预算、经济标书的编制。</w:t>
            </w:r>
          </w:p>
          <w:p>
            <w:pPr>
              <w:ind w:firstLine="420" w:firstLineChars="200"/>
              <w:rPr>
                <w:rFonts w:ascii="宋体" w:hAnsi="宋体" w:cs="宋体"/>
                <w:szCs w:val="21"/>
              </w:rPr>
            </w:pPr>
            <w:r>
              <w:rPr>
                <w:rFonts w:hint="eastAsia" w:ascii="宋体" w:hAnsi="宋体" w:cs="宋体"/>
                <w:szCs w:val="21"/>
              </w:rPr>
              <w:t>5．负责草拟工程项目合同条款，具体负责组织合同签订工作。</w:t>
            </w:r>
          </w:p>
          <w:p>
            <w:pPr>
              <w:ind w:firstLine="420" w:firstLineChars="200"/>
              <w:rPr>
                <w:rFonts w:ascii="宋体" w:hAnsi="宋体" w:cs="宋体"/>
                <w:szCs w:val="21"/>
              </w:rPr>
            </w:pPr>
            <w:r>
              <w:rPr>
                <w:rFonts w:hint="eastAsia" w:ascii="宋体" w:hAnsi="宋体" w:cs="宋体"/>
                <w:szCs w:val="21"/>
              </w:rPr>
              <w:t>6．负责本部门危险源和环境因素的控制和管理。</w:t>
            </w:r>
          </w:p>
          <w:p>
            <w:pPr>
              <w:ind w:firstLine="420" w:firstLineChars="200"/>
              <w:rPr>
                <w:rFonts w:ascii="宋体" w:hAnsi="宋体" w:cs="宋体"/>
                <w:szCs w:val="21"/>
              </w:rPr>
            </w:pPr>
            <w:r>
              <w:rPr>
                <w:rFonts w:ascii="宋体" w:hAnsi="宋体" w:cs="宋体"/>
                <w:szCs w:val="21"/>
              </w:rPr>
              <w:t>7</w:t>
            </w:r>
            <w:r>
              <w:rPr>
                <w:rFonts w:hint="eastAsia" w:ascii="宋体" w:hAnsi="宋体" w:cs="宋体"/>
                <w:szCs w:val="21"/>
              </w:rPr>
              <w:t>.负责与顾客的沟通，对顾客的需求信息进行收集与分析，对顾客满意度进行评价。</w:t>
            </w:r>
          </w:p>
          <w:p>
            <w:pPr>
              <w:ind w:firstLine="420" w:firstLineChars="200"/>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负责外部提供过程、产品和服务的控制或工程材料、构配件和设备管理；</w:t>
            </w:r>
          </w:p>
          <w:p>
            <w:pPr>
              <w:ind w:firstLine="420" w:firstLineChars="200"/>
              <w:rPr>
                <w:rFonts w:ascii="宋体" w:hAns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与本部门有关的环境和职业健康安全运行控制；</w:t>
            </w:r>
          </w:p>
          <w:p>
            <w:pPr>
              <w:ind w:firstLine="420" w:firstLineChars="200"/>
              <w:rPr>
                <w:rFonts w:ascii="宋体" w:hAnsi="宋体" w:cs="宋体"/>
                <w:szCs w:val="21"/>
              </w:rPr>
            </w:pPr>
            <w:r>
              <w:rPr>
                <w:rFonts w:hint="eastAsia" w:ascii="宋体" w:hAnsi="宋体" w:cs="宋体"/>
                <w:szCs w:val="21"/>
              </w:rPr>
              <w:t>部门人员能够清楚自己部门的职责，沟通顺畅。</w:t>
            </w:r>
          </w:p>
        </w:tc>
        <w:tc>
          <w:tcPr>
            <w:tcW w:w="6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szCs w:val="21"/>
              </w:rPr>
              <w:t>目标和方案</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QEO6.2</w:t>
            </w:r>
          </w:p>
          <w:p>
            <w:pPr>
              <w:rPr>
                <w:rFonts w:ascii="宋体" w:hAnsi="宋体" w:cs="新宋体"/>
                <w:szCs w:val="21"/>
              </w:rPr>
            </w:pPr>
            <w:r>
              <w:rPr>
                <w:rFonts w:hint="eastAsia"/>
                <w:szCs w:val="21"/>
              </w:rPr>
              <w:t>J3.2.4</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考核情况（2020.10-2021.3）</w:t>
            </w:r>
          </w:p>
          <w:p>
            <w:pPr>
              <w:rPr>
                <w:rFonts w:ascii="宋体" w:hAnsi="宋体" w:cs="宋体"/>
                <w:szCs w:val="21"/>
              </w:rPr>
            </w:pPr>
            <w:r>
              <w:rPr>
                <w:rFonts w:hint="eastAsia" w:ascii="宋体" w:hAnsi="宋体" w:cs="宋体"/>
                <w:szCs w:val="21"/>
              </w:rPr>
              <w:t>1、合同履约率100%；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100%</w:t>
            </w:r>
          </w:p>
          <w:p>
            <w:pPr>
              <w:rPr>
                <w:rFonts w:hint="default" w:ascii="宋体" w:hAnsi="宋体" w:eastAsia="宋体" w:cs="宋体"/>
                <w:szCs w:val="21"/>
                <w:lang w:val="en-US" w:eastAsia="zh-CN"/>
              </w:rPr>
            </w:pPr>
            <w:r>
              <w:rPr>
                <w:rFonts w:hint="eastAsia" w:ascii="宋体" w:hAnsi="宋体" w:cs="宋体"/>
                <w:szCs w:val="21"/>
              </w:rPr>
              <w:t>2、顾客满意度≥90分；</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97分</w:t>
            </w:r>
          </w:p>
          <w:p>
            <w:pPr>
              <w:rPr>
                <w:rFonts w:ascii="宋体" w:hAnsi="宋体" w:cs="宋体"/>
                <w:szCs w:val="21"/>
              </w:rPr>
            </w:pPr>
            <w:r>
              <w:rPr>
                <w:rFonts w:hint="eastAsia" w:ascii="宋体" w:hAnsi="宋体" w:cs="宋体"/>
                <w:szCs w:val="21"/>
              </w:rPr>
              <w:t>3、固废（含危废）收集处理100%；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100%</w:t>
            </w:r>
          </w:p>
          <w:p>
            <w:pPr>
              <w:rPr>
                <w:rFonts w:hint="eastAsia" w:ascii="宋体" w:hAnsi="宋体" w:eastAsia="宋体" w:cs="宋体"/>
                <w:szCs w:val="21"/>
                <w:lang w:eastAsia="zh-CN"/>
              </w:rPr>
            </w:pPr>
            <w:r>
              <w:rPr>
                <w:rFonts w:hint="eastAsia" w:ascii="宋体" w:hAnsi="宋体" w:cs="宋体"/>
                <w:szCs w:val="21"/>
              </w:rPr>
              <w:t xml:space="preserve">4、触电、火灾事故事故发生率为0；                             </w:t>
            </w:r>
            <w:r>
              <w:rPr>
                <w:rFonts w:hint="eastAsia" w:ascii="宋体" w:hAnsi="宋体" w:cs="宋体"/>
                <w:szCs w:val="21"/>
                <w:lang w:val="en-US" w:eastAsia="zh-CN"/>
              </w:rPr>
              <w:t xml:space="preserve">       0</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ind w:firstLine="420" w:firstLineChars="200"/>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按照季度进行考核，提供了202</w:t>
            </w:r>
            <w:r>
              <w:rPr>
                <w:rFonts w:hint="eastAsia"/>
                <w:szCs w:val="21"/>
                <w:lang w:val="en-US" w:eastAsia="zh-CN"/>
              </w:rPr>
              <w:t>1</w:t>
            </w:r>
            <w:r>
              <w:rPr>
                <w:rFonts w:hint="eastAsia"/>
                <w:szCs w:val="21"/>
              </w:rPr>
              <w:t>年10月份至202</w:t>
            </w:r>
            <w:r>
              <w:rPr>
                <w:rFonts w:hint="eastAsia"/>
                <w:szCs w:val="21"/>
                <w:lang w:val="en-US" w:eastAsia="zh-CN"/>
              </w:rPr>
              <w:t>2</w:t>
            </w:r>
            <w:r>
              <w:rPr>
                <w:rFonts w:hint="eastAsia"/>
                <w:szCs w:val="21"/>
              </w:rPr>
              <w:t>年</w:t>
            </w:r>
            <w:r>
              <w:rPr>
                <w:rFonts w:hint="eastAsia"/>
                <w:szCs w:val="21"/>
                <w:lang w:val="en-US" w:eastAsia="zh-CN"/>
              </w:rPr>
              <w:t>2</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rPr>
                <w:szCs w:val="21"/>
              </w:rPr>
            </w:pPr>
            <w:r>
              <w:rPr>
                <w:rFonts w:hint="eastAsia"/>
                <w:szCs w:val="21"/>
              </w:rPr>
              <w:t>•环境目标、指标：废弃物100%分类堆放处置</w:t>
            </w:r>
          </w:p>
          <w:p>
            <w:pPr>
              <w:rPr>
                <w:szCs w:val="21"/>
              </w:rPr>
            </w:pPr>
            <w:r>
              <w:rPr>
                <w:rFonts w:hint="eastAsia"/>
                <w:szCs w:val="21"/>
              </w:rPr>
              <w:t>管理方案：各部门对办公活动中产生的可回收废物收集后交行政部集中处置等</w:t>
            </w:r>
          </w:p>
          <w:p>
            <w:pPr>
              <w:rPr>
                <w:szCs w:val="21"/>
              </w:rPr>
            </w:pPr>
            <w:r>
              <w:rPr>
                <w:rFonts w:hint="eastAsia"/>
                <w:szCs w:val="21"/>
              </w:rPr>
              <w:t>•安全目标、指标：火灾事故发生率为0</w:t>
            </w:r>
          </w:p>
          <w:p>
            <w:pPr>
              <w:rPr>
                <w:szCs w:val="21"/>
              </w:rPr>
            </w:pPr>
            <w:r>
              <w:rPr>
                <w:rFonts w:hint="eastAsia"/>
                <w:szCs w:val="21"/>
              </w:rPr>
              <w:t>措施：强化安全思想教育培训，认真学习安全规程；配备符合要求的安全工器具；电源电线与化学品易燃物分开.....。</w:t>
            </w:r>
          </w:p>
          <w:p>
            <w:pPr>
              <w:rPr>
                <w:rFonts w:ascii="宋体" w:hAnsi="宋体" w:cs="宋体"/>
                <w:szCs w:val="21"/>
              </w:rPr>
            </w:pPr>
            <w:r>
              <w:rPr>
                <w:rFonts w:hint="eastAsia"/>
                <w:szCs w:val="21"/>
              </w:rPr>
              <w:t>制定的指标和管理方案基本可行。</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环境因素评价和控制措施的确定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E6.1.2</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提供《环境因素评价表》，其中涉及市场部包括固废废弃、宣传册的废弃、意外火灾、原材料损耗、资源的消耗等。</w:t>
            </w:r>
          </w:p>
          <w:p>
            <w:pPr>
              <w:ind w:firstLine="420" w:firstLineChars="200"/>
              <w:rPr>
                <w:szCs w:val="21"/>
              </w:rPr>
            </w:pPr>
            <w:r>
              <w:rPr>
                <w:rFonts w:hint="eastAsia"/>
                <w:szCs w:val="21"/>
              </w:rPr>
              <w:t>提供《重要环境因素清单》，其中涉及市场部的重要环境因素：固体废弃物排放，火灾。</w:t>
            </w:r>
          </w:p>
          <w:p>
            <w:pPr>
              <w:ind w:firstLine="420" w:firstLineChars="200"/>
              <w:rPr>
                <w:rFonts w:ascii="宋体" w:hAnsi="宋体"/>
                <w:szCs w:val="21"/>
              </w:rPr>
            </w:pPr>
            <w:r>
              <w:rPr>
                <w:rFonts w:hint="eastAsia"/>
                <w:szCs w:val="21"/>
              </w:rPr>
              <w:t>评价基本合理。</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危险源辨识和控制措施的确定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O6.1.2</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ind w:firstLine="420" w:firstLineChars="200"/>
              <w:rPr>
                <w:rFonts w:ascii="宋体" w:hAnsi="宋体"/>
                <w:szCs w:val="21"/>
              </w:rPr>
            </w:pPr>
            <w:r>
              <w:rPr>
                <w:rFonts w:hint="eastAsia"/>
                <w:szCs w:val="21"/>
              </w:rPr>
              <w:t>用LEC法对识别的危险源进行评价，本部门不可接受风险火灾、触电，评价基本准确。</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运行控制</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EO8.1</w:t>
            </w:r>
          </w:p>
          <w:p>
            <w:pPr>
              <w:rPr>
                <w:rFonts w:ascii="宋体" w:hAnsi="宋体"/>
                <w:szCs w:val="21"/>
              </w:rPr>
            </w:pP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对相关方施加影响管理规定、节能降耗管理规定、消防安全管理制度、行政部安全管理制度、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办公区域：污水：不涉及污水，没有污水排放。</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固废：固体废物主要是办公产生废纸张等，配置了纸篓；办公用纸由行政部负责，复印、打印耗材都有行政部统一负责，集中处置。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办公区域禁止吸烟，现场查看办公区域环境整洁、宽敞、办公设备状态良好、无安全隐患，办公区域配备有效的干粉灭火器。</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现场查看办公区域配备符合要求的消防设施。</w:t>
            </w:r>
          </w:p>
          <w:p>
            <w:pPr>
              <w:numPr>
                <w:ilvl w:val="0"/>
                <w:numId w:val="1"/>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ascii="宋体" w:hAnsi="宋体"/>
                <w:szCs w:val="21"/>
              </w:rPr>
            </w:pPr>
            <w:r>
              <w:rPr>
                <w:szCs w:val="21"/>
              </w:rPr>
              <w:t>10</w:t>
            </w:r>
            <w:r>
              <w:rPr>
                <w:rFonts w:hint="eastAsia"/>
                <w:szCs w:val="21"/>
              </w:rPr>
              <w:t>、驾驶员要求遵守道路交通安全法规，不违章驾车，驾驶证和车辆定期年审，确保行车安全。</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顾客满意度</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Q9.1.2</w:t>
            </w:r>
          </w:p>
          <w:p>
            <w:pPr>
              <w:rPr>
                <w:rFonts w:ascii="宋体" w:hAnsi="宋体" w:cs="新宋体"/>
                <w:szCs w:val="21"/>
              </w:rPr>
            </w:pPr>
            <w:r>
              <w:rPr>
                <w:rFonts w:hint="eastAsia"/>
                <w:szCs w:val="21"/>
              </w:rPr>
              <w:t>J10.7.4</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r>
              <w:rPr>
                <w:rFonts w:hint="eastAsia" w:ascii="宋体" w:hAnsi="宋体" w:cs="宋体"/>
                <w:szCs w:val="21"/>
              </w:rPr>
              <w:t>古蔺县巨能天然气有限公司</w:t>
            </w:r>
            <w:r>
              <w:rPr>
                <w:rFonts w:hint="eastAsia"/>
                <w:szCs w:val="21"/>
                <w:lang w:val="zh-CN"/>
              </w:rPr>
              <w:t>、</w:t>
            </w:r>
            <w:r>
              <w:rPr>
                <w:rFonts w:hint="eastAsia" w:ascii="宋体" w:hAnsi="宋体" w:cs="宋体"/>
                <w:szCs w:val="21"/>
              </w:rPr>
              <w:t>达县天华压缩天然气有限公司、四川巨能天然气有限公司等四家单位</w:t>
            </w:r>
            <w:r>
              <w:rPr>
                <w:rFonts w:hint="eastAsia"/>
                <w:szCs w:val="21"/>
                <w:lang w:val="zh-CN"/>
              </w:rPr>
              <w:t>。</w:t>
            </w:r>
          </w:p>
          <w:p>
            <w:pPr>
              <w:ind w:firstLine="420" w:firstLineChars="200"/>
              <w:rPr>
                <w:szCs w:val="21"/>
                <w:lang w:val="zh-CN"/>
              </w:rPr>
            </w:pPr>
            <w:r>
              <w:rPr>
                <w:rFonts w:hint="eastAsia"/>
                <w:szCs w:val="21"/>
                <w:lang w:val="zh-CN"/>
              </w:rPr>
              <w:t>调查主要内容：工程</w:t>
            </w:r>
            <w:r>
              <w:rPr>
                <w:rFonts w:hint="eastAsia"/>
                <w:szCs w:val="21"/>
              </w:rPr>
              <w:t>质量、工期交付、文明施工、服务等方面的满意程度</w:t>
            </w:r>
            <w:r>
              <w:rPr>
                <w:rFonts w:hint="eastAsia"/>
                <w:szCs w:val="21"/>
                <w:lang w:val="zh-CN"/>
              </w:rPr>
              <w:t>等，</w:t>
            </w:r>
            <w:r>
              <w:rPr>
                <w:rFonts w:hint="eastAsia"/>
                <w:szCs w:val="21"/>
              </w:rPr>
              <w:t>各项得分求平均值得最终结果</w:t>
            </w:r>
            <w:r>
              <w:rPr>
                <w:rFonts w:hint="eastAsia"/>
                <w:szCs w:val="21"/>
                <w:lang w:val="zh-CN"/>
              </w:rPr>
              <w:t>。抽</w:t>
            </w:r>
            <w:r>
              <w:rPr>
                <w:rFonts w:hint="eastAsia"/>
                <w:szCs w:val="21"/>
              </w:rPr>
              <w:t>《顾客满意度分析报告》</w:t>
            </w:r>
            <w:r>
              <w:rPr>
                <w:rFonts w:hint="eastAsia"/>
                <w:szCs w:val="21"/>
                <w:lang w:val="zh-CN"/>
              </w:rPr>
              <w:t>调查时期：</w:t>
            </w:r>
            <w:r>
              <w:rPr>
                <w:rFonts w:hint="eastAsia"/>
                <w:szCs w:val="21"/>
              </w:rPr>
              <w:t>2021年</w:t>
            </w:r>
            <w:r>
              <w:rPr>
                <w:rFonts w:hint="eastAsia"/>
                <w:szCs w:val="21"/>
                <w:lang w:val="en-US" w:eastAsia="zh-CN"/>
              </w:rPr>
              <w:t>11</w:t>
            </w:r>
            <w:r>
              <w:rPr>
                <w:rFonts w:hint="eastAsia"/>
                <w:szCs w:val="21"/>
              </w:rPr>
              <w:t>月</w:t>
            </w:r>
            <w:r>
              <w:rPr>
                <w:rFonts w:hint="eastAsia"/>
                <w:szCs w:val="21"/>
                <w:lang w:val="en-US" w:eastAsia="zh-CN"/>
              </w:rPr>
              <w:t>30</w:t>
            </w:r>
            <w:r>
              <w:rPr>
                <w:rFonts w:hint="eastAsia"/>
                <w:szCs w:val="21"/>
                <w:lang w:val="zh-CN"/>
              </w:rPr>
              <w:t>发放调查表共</w:t>
            </w:r>
            <w:r>
              <w:rPr>
                <w:rFonts w:hint="eastAsia"/>
                <w:szCs w:val="21"/>
                <w:lang w:val="en-US" w:eastAsia="zh-CN"/>
              </w:rPr>
              <w:t>3</w:t>
            </w:r>
            <w:r>
              <w:rPr>
                <w:rFonts w:hint="eastAsia"/>
                <w:szCs w:val="21"/>
                <w:lang w:val="zh-CN"/>
              </w:rPr>
              <w:t>，回收调查表共</w:t>
            </w:r>
            <w:r>
              <w:rPr>
                <w:rFonts w:hint="eastAsia"/>
                <w:szCs w:val="21"/>
                <w:lang w:val="en-US" w:eastAsia="zh-CN"/>
              </w:rPr>
              <w:t>3</w:t>
            </w:r>
            <w:r>
              <w:rPr>
                <w:rFonts w:hint="eastAsia"/>
                <w:szCs w:val="21"/>
                <w:lang w:val="zh-CN"/>
              </w:rPr>
              <w:t xml:space="preserve"> 份。</w:t>
            </w:r>
          </w:p>
          <w:p>
            <w:pPr>
              <w:pStyle w:val="16"/>
              <w:rPr>
                <w:szCs w:val="21"/>
                <w:lang w:val="zh-CN"/>
              </w:rPr>
            </w:pPr>
            <w:r>
              <w:rPr>
                <w:rFonts w:hint="eastAsia"/>
                <w:bCs w:val="0"/>
                <w:spacing w:val="0"/>
                <w:szCs w:val="21"/>
              </w:rPr>
              <w:t>出现“基本满意”、“不满意”和“很不满意”选项的调查表  0  份。</w:t>
            </w:r>
          </w:p>
          <w:p>
            <w:pPr>
              <w:ind w:firstLine="420" w:firstLineChars="200"/>
              <w:rPr>
                <w:szCs w:val="21"/>
                <w:lang w:val="zh-CN"/>
              </w:rPr>
            </w:pPr>
            <w:r>
              <w:rPr>
                <w:rFonts w:hint="eastAsia"/>
                <w:szCs w:val="21"/>
                <w:lang w:val="zh-CN"/>
              </w:rPr>
              <w:t>涉及的主要问题是：对工程交付期限有些不满意，未提出改进措施，口头交流。</w:t>
            </w:r>
          </w:p>
          <w:p>
            <w:pPr>
              <w:ind w:firstLine="420" w:firstLineChars="200"/>
              <w:rPr>
                <w:szCs w:val="21"/>
                <w:lang w:val="zh-CN"/>
              </w:rPr>
            </w:pPr>
            <w:r>
              <w:rPr>
                <w:rFonts w:hint="eastAsia"/>
                <w:szCs w:val="21"/>
                <w:lang w:val="zh-CN"/>
              </w:rPr>
              <w:t>调查分析：</w:t>
            </w:r>
          </w:p>
          <w:p>
            <w:pPr>
              <w:pStyle w:val="16"/>
              <w:ind w:firstLine="460" w:firstLineChars="200"/>
              <w:rPr>
                <w:bCs w:val="0"/>
                <w:spacing w:val="0"/>
                <w:szCs w:val="21"/>
              </w:rPr>
            </w:pPr>
            <w:r>
              <w:rPr>
                <w:rFonts w:hint="eastAsia"/>
                <w:szCs w:val="21"/>
                <w:lang w:val="zh-CN"/>
              </w:rPr>
              <w:t>工程质量：</w:t>
            </w:r>
            <w:r>
              <w:rPr>
                <w:rFonts w:hint="eastAsia"/>
                <w:bCs w:val="0"/>
                <w:spacing w:val="0"/>
                <w:szCs w:val="21"/>
              </w:rPr>
              <w:t>很满意一共为：3份，满意为0份</w:t>
            </w:r>
          </w:p>
          <w:p>
            <w:pPr>
              <w:pStyle w:val="16"/>
              <w:ind w:firstLine="460" w:firstLineChars="200"/>
              <w:rPr>
                <w:bCs w:val="0"/>
                <w:spacing w:val="0"/>
                <w:szCs w:val="21"/>
              </w:rPr>
            </w:pPr>
            <w:r>
              <w:rPr>
                <w:rFonts w:hint="eastAsia"/>
                <w:szCs w:val="21"/>
                <w:lang w:val="zh-CN"/>
              </w:rPr>
              <w:t>服务态度：</w:t>
            </w:r>
            <w:r>
              <w:rPr>
                <w:rFonts w:hint="eastAsia"/>
                <w:bCs w:val="0"/>
                <w:spacing w:val="0"/>
                <w:szCs w:val="21"/>
              </w:rPr>
              <w:t>很满意一共为：</w:t>
            </w:r>
            <w:r>
              <w:rPr>
                <w:rFonts w:hint="eastAsia"/>
                <w:bCs w:val="0"/>
                <w:spacing w:val="0"/>
                <w:szCs w:val="21"/>
                <w:lang w:val="en-US" w:eastAsia="zh-CN"/>
              </w:rPr>
              <w:t>2</w:t>
            </w:r>
            <w:r>
              <w:rPr>
                <w:rFonts w:hint="eastAsia"/>
                <w:bCs w:val="0"/>
                <w:spacing w:val="0"/>
                <w:szCs w:val="21"/>
              </w:rPr>
              <w:t>份，满意为0份</w:t>
            </w:r>
          </w:p>
          <w:p>
            <w:pPr>
              <w:pStyle w:val="16"/>
              <w:ind w:firstLine="460" w:firstLineChars="200"/>
              <w:rPr>
                <w:szCs w:val="21"/>
                <w:lang w:val="zh-CN"/>
              </w:rPr>
            </w:pPr>
            <w:r>
              <w:rPr>
                <w:rFonts w:hint="eastAsia"/>
                <w:szCs w:val="21"/>
                <w:lang w:val="zh-CN"/>
              </w:rPr>
              <w:t>文明施工：</w:t>
            </w:r>
            <w:r>
              <w:rPr>
                <w:rFonts w:hint="eastAsia"/>
                <w:bCs w:val="0"/>
                <w:spacing w:val="0"/>
                <w:szCs w:val="21"/>
              </w:rPr>
              <w:t>很满意一共为：3份，满意为 0份</w:t>
            </w:r>
          </w:p>
          <w:p>
            <w:pPr>
              <w:pStyle w:val="16"/>
              <w:ind w:firstLine="460" w:firstLineChars="200"/>
              <w:rPr>
                <w:bCs w:val="0"/>
                <w:spacing w:val="0"/>
                <w:szCs w:val="21"/>
              </w:rPr>
            </w:pPr>
            <w:r>
              <w:rPr>
                <w:rFonts w:hint="eastAsia"/>
                <w:szCs w:val="21"/>
                <w:lang w:val="zh-CN"/>
              </w:rPr>
              <w:t>工程交期：</w:t>
            </w:r>
            <w:r>
              <w:rPr>
                <w:rFonts w:hint="eastAsia"/>
                <w:bCs w:val="0"/>
                <w:spacing w:val="0"/>
                <w:szCs w:val="21"/>
              </w:rPr>
              <w:t xml:space="preserve">很满意一共为：0份，满意为 </w:t>
            </w:r>
            <w:r>
              <w:rPr>
                <w:rFonts w:hint="eastAsia"/>
                <w:bCs w:val="0"/>
                <w:spacing w:val="0"/>
                <w:szCs w:val="21"/>
                <w:lang w:val="en-US" w:eastAsia="zh-CN"/>
              </w:rPr>
              <w:t>3</w:t>
            </w:r>
            <w:r>
              <w:rPr>
                <w:rFonts w:hint="eastAsia"/>
                <w:bCs w:val="0"/>
                <w:spacing w:val="0"/>
                <w:szCs w:val="21"/>
              </w:rPr>
              <w:t>份</w:t>
            </w:r>
          </w:p>
          <w:p>
            <w:pPr>
              <w:ind w:firstLine="420" w:firstLineChars="200"/>
              <w:rPr>
                <w:szCs w:val="21"/>
                <w:lang w:val="zh-CN"/>
              </w:rPr>
            </w:pPr>
            <w:r>
              <w:rPr>
                <w:rFonts w:hint="eastAsia"/>
                <w:szCs w:val="21"/>
                <w:lang w:val="zh-CN"/>
              </w:rPr>
              <w:t>分值：顾客满意度</w:t>
            </w:r>
            <w:r>
              <w:rPr>
                <w:rFonts w:hint="eastAsia"/>
                <w:szCs w:val="21"/>
                <w:lang w:val="zh-CN"/>
              </w:rPr>
              <w:tab/>
            </w:r>
            <w:r>
              <w:rPr>
                <w:rFonts w:hint="eastAsia"/>
                <w:szCs w:val="21"/>
              </w:rPr>
              <w:t>很满意（100）、满  意（90）、基本满意（80）、不满意（60）、</w:t>
            </w:r>
            <w:r>
              <w:rPr>
                <w:rFonts w:hint="eastAsia"/>
                <w:szCs w:val="21"/>
              </w:rPr>
              <w:tab/>
            </w:r>
            <w:r>
              <w:rPr>
                <w:rFonts w:hint="eastAsia"/>
                <w:szCs w:val="21"/>
              </w:rPr>
              <w:t>很不满意（40）</w:t>
            </w:r>
          </w:p>
          <w:p>
            <w:pPr>
              <w:pStyle w:val="16"/>
              <w:rPr>
                <w:bCs w:val="0"/>
                <w:spacing w:val="0"/>
                <w:szCs w:val="21"/>
              </w:rPr>
            </w:pPr>
            <w:r>
              <w:rPr>
                <w:rFonts w:hint="eastAsia"/>
                <w:bCs w:val="0"/>
                <w:spacing w:val="0"/>
                <w:szCs w:val="21"/>
              </w:rPr>
              <w:t>权    数</w:t>
            </w:r>
            <w:r>
              <w:rPr>
                <w:rFonts w:hint="eastAsia"/>
                <w:bCs w:val="0"/>
                <w:spacing w:val="0"/>
                <w:szCs w:val="21"/>
              </w:rPr>
              <w:tab/>
            </w:r>
            <w:r>
              <w:rPr>
                <w:rFonts w:hint="eastAsia"/>
                <w:bCs w:val="0"/>
                <w:spacing w:val="0"/>
                <w:szCs w:val="21"/>
              </w:rPr>
              <w:t>质量4 、价格2、 反馈处理2 、服务2</w:t>
            </w:r>
          </w:p>
          <w:p>
            <w:pPr>
              <w:pStyle w:val="16"/>
              <w:rPr>
                <w:rFonts w:hint="default" w:eastAsia="宋体"/>
                <w:bCs w:val="0"/>
                <w:spacing w:val="0"/>
                <w:szCs w:val="21"/>
                <w:lang w:val="en-US" w:eastAsia="zh-CN"/>
              </w:rPr>
            </w:pPr>
            <w:r>
              <w:rPr>
                <w:rFonts w:hint="eastAsia"/>
                <w:bCs w:val="0"/>
                <w:spacing w:val="0"/>
                <w:szCs w:val="21"/>
              </w:rPr>
              <w:t>综合得分计算：M=（4*4*100+4*2*100+4*2*90+4*2*100）/4*（4+2+2+2）=</w:t>
            </w:r>
            <w:r>
              <w:rPr>
                <w:rFonts w:hint="eastAsia"/>
                <w:bCs w:val="0"/>
                <w:spacing w:val="0"/>
                <w:szCs w:val="21"/>
                <w:lang w:val="en-US" w:eastAsia="zh-CN"/>
              </w:rPr>
              <w:t>97</w:t>
            </w:r>
          </w:p>
          <w:p>
            <w:pPr>
              <w:ind w:firstLine="420" w:firstLineChars="200"/>
              <w:rPr>
                <w:szCs w:val="21"/>
              </w:rPr>
            </w:pPr>
            <w:r>
              <w:rPr>
                <w:rFonts w:hint="eastAsia"/>
                <w:szCs w:val="21"/>
              </w:rPr>
              <w:t>经计算顾客满意率为9</w:t>
            </w:r>
            <w:r>
              <w:rPr>
                <w:rFonts w:hint="eastAsia"/>
                <w:szCs w:val="21"/>
                <w:lang w:val="en-US" w:eastAsia="zh-CN"/>
              </w:rPr>
              <w:t>7</w:t>
            </w:r>
            <w:r>
              <w:rPr>
                <w:rFonts w:hint="eastAsia"/>
                <w:szCs w:val="21"/>
              </w:rPr>
              <w:t>分。</w:t>
            </w:r>
          </w:p>
          <w:p>
            <w:pPr>
              <w:ind w:firstLine="420" w:firstLineChars="200"/>
              <w:rPr>
                <w:rFonts w:ascii="宋体" w:hAnsi="宋体" w:cs="宋体"/>
                <w:szCs w:val="21"/>
              </w:rPr>
            </w:pPr>
            <w:r>
              <w:rPr>
                <w:rFonts w:hint="eastAsia"/>
                <w:szCs w:val="21"/>
              </w:rPr>
              <w:t>提供顾客满意调查分析，该结果已提交管理评审。</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bl>
    <w:p>
      <w:pPr>
        <w:pStyle w:val="6"/>
        <w:rPr>
          <w:rFonts w:hint="eastAsia"/>
        </w:rPr>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0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受审核部门：市场部</w:t>
            </w:r>
            <w:r>
              <w:rPr>
                <w:sz w:val="24"/>
                <w:szCs w:val="24"/>
              </w:rPr>
              <w:t xml:space="preserve">   </w:t>
            </w:r>
            <w:r>
              <w:rPr>
                <w:rFonts w:hint="eastAsia"/>
                <w:sz w:val="24"/>
                <w:szCs w:val="24"/>
              </w:rPr>
              <w:t xml:space="preserve">主管领导：赵家强  </w:t>
            </w:r>
            <w:r>
              <w:rPr>
                <w:sz w:val="24"/>
                <w:szCs w:val="24"/>
              </w:rPr>
              <w:t xml:space="preserve">  </w:t>
            </w:r>
            <w:r>
              <w:rPr>
                <w:rFonts w:hint="eastAsia"/>
                <w:sz w:val="24"/>
                <w:szCs w:val="24"/>
              </w:rPr>
              <w:t>陪同人员：陈娇</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审核员：陈伟</w:t>
            </w:r>
            <w:r>
              <w:rPr>
                <w:sz w:val="24"/>
                <w:szCs w:val="24"/>
              </w:rPr>
              <w:t xml:space="preserve">   </w:t>
            </w:r>
            <w:r>
              <w:rPr>
                <w:rFonts w:hint="eastAsia"/>
                <w:sz w:val="24"/>
                <w:szCs w:val="24"/>
              </w:rPr>
              <w:t>审核时间：</w:t>
            </w:r>
            <w:r>
              <w:rPr>
                <w:sz w:val="24"/>
                <w:szCs w:val="24"/>
              </w:rPr>
              <w:t>20</w:t>
            </w:r>
            <w:r>
              <w:rPr>
                <w:rFonts w:hint="eastAsia"/>
                <w:sz w:val="24"/>
                <w:szCs w:val="24"/>
              </w:rPr>
              <w:t>22.3.20</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rFonts w:hint="eastAsia"/>
                <w:sz w:val="24"/>
                <w:szCs w:val="24"/>
              </w:rPr>
              <w:t>审核条款：</w:t>
            </w:r>
            <w:r>
              <w:rPr>
                <w:sz w:val="24"/>
                <w:szCs w:val="24"/>
              </w:rPr>
              <w:t xml:space="preserve">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szCs w:val="21"/>
              </w:rPr>
              <w:t>顾客沟通</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Q8.2.1</w:t>
            </w:r>
          </w:p>
          <w:p>
            <w:pPr>
              <w:rPr>
                <w:rFonts w:ascii="宋体" w:hAnsi="宋体"/>
                <w:szCs w:val="21"/>
              </w:rPr>
            </w:pPr>
            <w:r>
              <w:rPr>
                <w:rFonts w:hint="eastAsia"/>
                <w:szCs w:val="21"/>
              </w:rPr>
              <w:t>J6.3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与顾客沟通主要采取以下方式：产品信息：主要是电话、传真、Q互联网、公司宣传册及网站的方式；问询、合同或订单的处理：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查见《客户档案》，内容包括：客户名称、法人代表、通讯地址、联系人、电话、邮编、传真、E-mBil、需用产品、牌号、年需求量，是否固定客户。</w:t>
            </w:r>
          </w:p>
          <w:p>
            <w:pPr>
              <w:ind w:firstLine="420" w:firstLineChars="200"/>
              <w:rPr>
                <w:rFonts w:ascii="宋体" w:hAnsi="宋体"/>
                <w:szCs w:val="21"/>
              </w:rPr>
            </w:pPr>
            <w:r>
              <w:rPr>
                <w:rFonts w:hint="eastAsia"/>
                <w:szCs w:val="21"/>
              </w:rPr>
              <w:t>并为主要客户建立了档案。</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szCs w:val="21"/>
              </w:rPr>
              <w:t>与产品和服务要求有关的要求确定</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Q8.2.2</w:t>
            </w:r>
          </w:p>
          <w:p>
            <w:pPr>
              <w:rPr>
                <w:rFonts w:ascii="宋体" w:hAnsi="宋体" w:cs="宋体"/>
                <w:szCs w:val="21"/>
              </w:rPr>
            </w:pPr>
            <w:r>
              <w:rPr>
                <w:rFonts w:hint="eastAsia"/>
                <w:szCs w:val="21"/>
              </w:rPr>
              <w:t>J6.3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该公司主要服务为资质范围内的石油化工工程施工、市政工程施工。该公司主要依据合同法及顾客要求进行施工，与产品和服务有关的要求主要体现在与顾客所签定的合同中。</w:t>
            </w:r>
          </w:p>
          <w:p>
            <w:pPr>
              <w:ind w:firstLine="420" w:firstLineChars="200"/>
            </w:pPr>
            <w:r>
              <w:rPr>
                <w:rFonts w:hint="eastAsia"/>
              </w:rPr>
              <w:t>另外，该公司确定并收集了产品质量法、合同法、建筑法、消费者权益保护法等相关法律法规，将其中的相关要求作为与产品有关要求的补充。</w:t>
            </w:r>
          </w:p>
          <w:p>
            <w:pPr>
              <w:ind w:firstLine="420" w:firstLineChars="200"/>
            </w:pPr>
            <w:r>
              <w:rPr>
                <w:rFonts w:hint="eastAsia"/>
              </w:rPr>
              <w:t>该公司目前在资质范围内的石油化工工程施工、市政工程施工提供过程中没有附加要求。</w:t>
            </w:r>
          </w:p>
          <w:p>
            <w:pPr>
              <w:widowControl/>
              <w:spacing w:line="400" w:lineRule="atLeast"/>
              <w:ind w:firstLine="315" w:firstLineChars="150"/>
              <w:rPr>
                <w:rFonts w:ascii="宋体" w:hAnsi="宋体" w:cs="宋体"/>
                <w:iCs/>
                <w:szCs w:val="21"/>
              </w:rPr>
            </w:pPr>
            <w:r>
              <w:rPr>
                <w:rFonts w:hint="eastAsia" w:ascii="宋体" w:hAnsi="宋体" w:cs="宋体"/>
                <w:iCs/>
                <w:szCs w:val="21"/>
              </w:rPr>
              <w:t>抽施工合同</w:t>
            </w:r>
          </w:p>
          <w:p>
            <w:pPr>
              <w:widowControl/>
              <w:numPr>
                <w:ilvl w:val="0"/>
                <w:numId w:val="2"/>
              </w:numPr>
              <w:spacing w:line="400" w:lineRule="atLeast"/>
              <w:ind w:firstLine="315" w:firstLineChars="150"/>
              <w:rPr>
                <w:rFonts w:ascii="宋体" w:hAnsi="宋体" w:cs="宋体"/>
                <w:szCs w:val="21"/>
                <w:highlight w:val="none"/>
              </w:rPr>
            </w:pPr>
            <w:r>
              <w:rPr>
                <w:rFonts w:hint="eastAsia" w:ascii="宋体" w:hAnsi="宋体" w:cs="宋体"/>
                <w:szCs w:val="21"/>
                <w:highlight w:val="none"/>
              </w:rPr>
              <w:t>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月1</w:t>
            </w:r>
            <w:r>
              <w:rPr>
                <w:rFonts w:hint="eastAsia" w:ascii="宋体" w:hAnsi="宋体" w:cs="宋体"/>
                <w:szCs w:val="21"/>
                <w:highlight w:val="none"/>
                <w:lang w:val="en-US" w:eastAsia="zh-CN"/>
              </w:rPr>
              <w:t>6</w:t>
            </w:r>
            <w:r>
              <w:rPr>
                <w:rFonts w:hint="eastAsia" w:ascii="宋体" w:hAnsi="宋体" w:cs="宋体"/>
                <w:szCs w:val="21"/>
                <w:highlight w:val="none"/>
              </w:rPr>
              <w:t>日与</w:t>
            </w:r>
            <w:r>
              <w:rPr>
                <w:rFonts w:hint="eastAsia"/>
                <w:highlight w:val="none"/>
                <w:lang w:val="en-US" w:eastAsia="zh-CN"/>
              </w:rPr>
              <w:t>凌源市住建局</w:t>
            </w:r>
            <w:r>
              <w:rPr>
                <w:rFonts w:hint="eastAsia" w:ascii="宋体" w:hAnsi="宋体" w:cs="宋体"/>
                <w:szCs w:val="21"/>
                <w:highlight w:val="none"/>
              </w:rPr>
              <w:t>签订的</w:t>
            </w:r>
            <w:bookmarkStart w:id="0" w:name="_GoBack"/>
            <w:bookmarkEnd w:id="0"/>
            <w:r>
              <w:rPr>
                <w:rFonts w:hint="eastAsia" w:ascii="宋体" w:hAnsi="宋体" w:cs="宋体"/>
                <w:szCs w:val="21"/>
                <w:highlight w:val="none"/>
              </w:rPr>
              <w:t>工程安装施工合同。</w:t>
            </w:r>
          </w:p>
          <w:p>
            <w:pPr>
              <w:pStyle w:val="16"/>
              <w:rPr>
                <w:rFonts w:ascii="宋体" w:hAnsi="宋体" w:cs="宋体"/>
                <w:szCs w:val="21"/>
                <w:highlight w:val="none"/>
              </w:rPr>
            </w:pPr>
            <w:r>
              <w:rPr>
                <w:rFonts w:hint="eastAsia" w:ascii="宋体" w:hAnsi="宋体" w:cs="宋体"/>
                <w:szCs w:val="21"/>
                <w:highlight w:val="none"/>
              </w:rPr>
              <w:t xml:space="preserve">   工程名称：</w:t>
            </w:r>
            <w:r>
              <w:rPr>
                <w:rFonts w:hint="eastAsia" w:ascii="宋体" w:hAnsi="宋体" w:cs="宋体"/>
                <w:szCs w:val="21"/>
                <w:highlight w:val="none"/>
                <w:lang w:val="en-US" w:eastAsia="zh-CN"/>
              </w:rPr>
              <w:t>室内外燃气管道工程</w:t>
            </w:r>
            <w:r>
              <w:rPr>
                <w:rFonts w:hint="eastAsia" w:ascii="宋体" w:hAnsi="宋体" w:cs="宋体"/>
                <w:bCs w:val="0"/>
                <w:spacing w:val="0"/>
                <w:szCs w:val="21"/>
                <w:highlight w:val="none"/>
              </w:rPr>
              <w:t>安装项</w:t>
            </w:r>
            <w:r>
              <w:rPr>
                <w:rFonts w:hint="eastAsia" w:ascii="宋体" w:hAnsi="宋体" w:cs="宋体"/>
                <w:szCs w:val="21"/>
                <w:highlight w:val="none"/>
              </w:rPr>
              <w:t>目。</w:t>
            </w:r>
          </w:p>
          <w:p>
            <w:pPr>
              <w:pStyle w:val="16"/>
              <w:rPr>
                <w:rFonts w:ascii="宋体" w:hAnsi="宋体" w:cs="宋体"/>
                <w:iCs/>
                <w:szCs w:val="21"/>
                <w:highlight w:val="none"/>
              </w:rPr>
            </w:pPr>
            <w:r>
              <w:rPr>
                <w:rFonts w:hint="eastAsia" w:ascii="宋体" w:hAnsi="宋体" w:cs="宋体"/>
                <w:iCs/>
                <w:szCs w:val="21"/>
                <w:highlight w:val="none"/>
              </w:rPr>
              <w:t>合同内容涵盖：工程概况；工程承包范围；质量标准；合同价款；专用合同条款（含人员资质、工程量核定、施工组织设计和工期、竣工验收与结算等）；安全生产合同；廉政合同；工程质量保修书；保证民工工资承诺书等。</w:t>
            </w:r>
          </w:p>
          <w:p>
            <w:pPr>
              <w:widowControl/>
              <w:numPr>
                <w:ilvl w:val="0"/>
                <w:numId w:val="2"/>
              </w:numPr>
              <w:spacing w:line="400" w:lineRule="atLeast"/>
              <w:ind w:firstLine="315" w:firstLineChars="150"/>
              <w:rPr>
                <w:rFonts w:ascii="宋体" w:hAnsi="宋体" w:cs="宋体"/>
                <w:szCs w:val="21"/>
                <w:highlight w:val="none"/>
              </w:rPr>
            </w:pPr>
            <w:r>
              <w:rPr>
                <w:rFonts w:hint="eastAsia" w:ascii="宋体" w:hAnsi="宋体" w:cs="宋体"/>
                <w:szCs w:val="21"/>
                <w:highlight w:val="none"/>
              </w:rPr>
              <w:t>于2021年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日与</w:t>
            </w:r>
            <w:r>
              <w:rPr>
                <w:rFonts w:hint="eastAsia" w:ascii="宋体" w:hAnsi="宋体" w:cs="宋体"/>
                <w:szCs w:val="21"/>
                <w:highlight w:val="none"/>
                <w:lang w:val="en-US" w:eastAsia="zh-CN"/>
              </w:rPr>
              <w:t>福清市楹联贸易</w:t>
            </w:r>
            <w:r>
              <w:rPr>
                <w:rFonts w:hint="eastAsia" w:ascii="宋体" w:hAnsi="宋体" w:cs="宋体"/>
                <w:szCs w:val="21"/>
                <w:highlight w:val="none"/>
              </w:rPr>
              <w:t>有限公司签订的工程安装施工合同。</w:t>
            </w:r>
          </w:p>
          <w:p>
            <w:pPr>
              <w:pStyle w:val="16"/>
              <w:rPr>
                <w:highlight w:val="none"/>
              </w:rPr>
            </w:pPr>
            <w:r>
              <w:rPr>
                <w:rFonts w:hint="eastAsia" w:ascii="宋体" w:hAnsi="宋体" w:cs="宋体"/>
                <w:bCs w:val="0"/>
                <w:spacing w:val="0"/>
                <w:szCs w:val="21"/>
                <w:highlight w:val="none"/>
              </w:rPr>
              <w:t>工程名称：</w:t>
            </w:r>
            <w:r>
              <w:rPr>
                <w:rFonts w:hint="eastAsia" w:ascii="宋体" w:hAnsi="宋体" w:cs="宋体"/>
                <w:szCs w:val="21"/>
                <w:highlight w:val="none"/>
                <w:lang w:val="en-US" w:eastAsia="zh-CN"/>
              </w:rPr>
              <w:t>室内外燃气管道工程</w:t>
            </w:r>
            <w:r>
              <w:rPr>
                <w:rFonts w:hint="eastAsia" w:ascii="宋体" w:hAnsi="宋体" w:cs="宋体"/>
                <w:bCs w:val="0"/>
                <w:spacing w:val="0"/>
                <w:szCs w:val="21"/>
                <w:highlight w:val="none"/>
              </w:rPr>
              <w:t>安装项</w:t>
            </w:r>
            <w:r>
              <w:rPr>
                <w:rFonts w:hint="eastAsia" w:ascii="宋体" w:hAnsi="宋体" w:cs="宋体"/>
                <w:szCs w:val="21"/>
                <w:highlight w:val="none"/>
              </w:rPr>
              <w:t>目。</w:t>
            </w:r>
          </w:p>
          <w:p>
            <w:pPr>
              <w:pStyle w:val="16"/>
              <w:rPr>
                <w:rFonts w:ascii="宋体" w:hAnsi="宋体" w:cs="宋体"/>
                <w:iCs/>
                <w:szCs w:val="21"/>
                <w:highlight w:val="none"/>
              </w:rPr>
            </w:pPr>
            <w:r>
              <w:rPr>
                <w:rFonts w:hint="eastAsia" w:ascii="宋体" w:hAnsi="宋体" w:cs="宋体"/>
                <w:iCs/>
                <w:szCs w:val="21"/>
                <w:highlight w:val="none"/>
              </w:rPr>
              <w:t>合同内容涵盖：工程概况；工程承包范围；质量标准；合同价款；专用合同条款（含人员资质、工程量核定、施工组织设计和工期、竣工验收与结算等）；安全生产合同；水土保持合同；廉政合同；工程质量保修书；保证民工工资承诺书等。</w:t>
            </w:r>
          </w:p>
          <w:p>
            <w:pPr>
              <w:pStyle w:val="16"/>
            </w:pPr>
            <w:r>
              <w:rPr>
                <w:rFonts w:hint="eastAsia" w:ascii="宋体" w:hAnsi="宋体" w:cs="宋体"/>
                <w:iCs/>
                <w:szCs w:val="21"/>
              </w:rPr>
              <w:t>.......</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与产品和服务要求有关的要求评审</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Q8.2.3</w:t>
            </w:r>
          </w:p>
          <w:p>
            <w:pPr>
              <w:rPr>
                <w:rFonts w:ascii="宋体" w:hAnsi="宋体" w:cs="新宋体"/>
                <w:szCs w:val="21"/>
              </w:rPr>
            </w:pPr>
            <w:r>
              <w:rPr>
                <w:rFonts w:hint="eastAsia"/>
                <w:szCs w:val="21"/>
              </w:rPr>
              <w:t>J6.3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该公司与产品有关要求主要在合同中体现，在合同签订之前，由总经理组织各相关部门以会议或会签的方式进行评审。</w:t>
            </w:r>
          </w:p>
          <w:p>
            <w:pPr>
              <w:ind w:firstLine="420" w:firstLineChars="200"/>
              <w:rPr>
                <w:szCs w:val="21"/>
              </w:rPr>
            </w:pPr>
            <w:r>
              <w:rPr>
                <w:rFonts w:hint="eastAsia"/>
                <w:szCs w:val="21"/>
              </w:rPr>
              <w:t>查见《合同台帐》，内容包括：序号、顾客名称、合同编号、项目名称、规 格型号、评审日期、签定日期、履行情况。</w:t>
            </w:r>
          </w:p>
          <w:p>
            <w:pPr>
              <w:ind w:firstLine="420" w:firstLineChars="200"/>
              <w:rPr>
                <w:rFonts w:hint="eastAsia"/>
                <w:szCs w:val="21"/>
              </w:rPr>
            </w:pPr>
            <w:r>
              <w:rPr>
                <w:rFonts w:hint="eastAsia"/>
                <w:szCs w:val="21"/>
              </w:rPr>
              <w:t xml:space="preserve">顾客名称 </w:t>
            </w:r>
            <w:r>
              <w:rPr>
                <w:szCs w:val="21"/>
              </w:rPr>
              <w:t xml:space="preserve">                         </w:t>
            </w:r>
            <w:r>
              <w:rPr>
                <w:rFonts w:hint="eastAsia"/>
                <w:szCs w:val="21"/>
              </w:rPr>
              <w:t xml:space="preserve">        项目名称</w:t>
            </w:r>
          </w:p>
          <w:p>
            <w:pPr>
              <w:ind w:firstLine="420" w:firstLineChars="200"/>
              <w:rPr>
                <w:rFonts w:hint="default" w:eastAsia="宋体"/>
                <w:szCs w:val="21"/>
                <w:lang w:val="en-US" w:eastAsia="zh-CN"/>
              </w:rPr>
            </w:pPr>
            <w:r>
              <w:rPr>
                <w:rFonts w:hint="eastAsia"/>
                <w:lang w:val="en-US" w:eastAsia="zh-CN"/>
              </w:rPr>
              <w:t>凌源市住建局</w:t>
            </w:r>
            <w:r>
              <w:rPr>
                <w:rFonts w:hint="eastAsia"/>
                <w:szCs w:val="21"/>
              </w:rPr>
              <w:t xml:space="preserve">           </w:t>
            </w:r>
            <w:r>
              <w:rPr>
                <w:rFonts w:hint="eastAsia"/>
                <w:szCs w:val="21"/>
                <w:lang w:val="en-US" w:eastAsia="zh-CN"/>
              </w:rPr>
              <w:t xml:space="preserve">                   </w:t>
            </w:r>
            <w:r>
              <w:rPr>
                <w:rFonts w:hint="eastAsia" w:ascii="宋体" w:hAnsi="宋体" w:cs="宋体"/>
                <w:szCs w:val="21"/>
                <w:lang w:val="en-US" w:eastAsia="zh-CN"/>
              </w:rPr>
              <w:t>室内外燃气管道工程</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福清市楹联贸易</w:t>
            </w:r>
            <w:r>
              <w:rPr>
                <w:rFonts w:hint="eastAsia" w:ascii="宋体" w:hAnsi="宋体" w:cs="宋体"/>
                <w:szCs w:val="21"/>
              </w:rPr>
              <w:t>有限公司</w:t>
            </w:r>
            <w:r>
              <w:rPr>
                <w:rFonts w:hint="eastAsia"/>
                <w:szCs w:val="21"/>
              </w:rPr>
              <w:tab/>
            </w:r>
            <w:r>
              <w:rPr>
                <w:rFonts w:hint="eastAsia"/>
                <w:szCs w:val="21"/>
                <w:lang w:val="en-US" w:eastAsia="zh-CN"/>
              </w:rPr>
              <w:t xml:space="preserve">                  </w:t>
            </w:r>
            <w:r>
              <w:rPr>
                <w:rFonts w:hint="eastAsia" w:ascii="宋体" w:hAnsi="宋体" w:cs="宋体"/>
                <w:szCs w:val="21"/>
                <w:lang w:val="en-US" w:eastAsia="zh-CN"/>
              </w:rPr>
              <w:t>室内外燃气管道工程</w:t>
            </w:r>
          </w:p>
          <w:p>
            <w:pPr>
              <w:rPr>
                <w:rFonts w:ascii="宋体" w:hAnsi="宋体" w:cs="宋体"/>
                <w:szCs w:val="21"/>
              </w:rPr>
            </w:pPr>
            <w:r>
              <w:rPr>
                <w:rFonts w:ascii="宋体" w:hAnsi="宋体" w:cs="宋体"/>
                <w:szCs w:val="21"/>
              </w:rPr>
              <w:t>…………</w:t>
            </w: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r>
              <w:rPr>
                <w:rFonts w:hint="eastAsia"/>
                <w:szCs w:val="21"/>
              </w:rPr>
              <w:t>提供有《合同评审记录》。</w:t>
            </w:r>
          </w:p>
          <w:p>
            <w:pPr>
              <w:ind w:firstLine="210" w:firstLineChars="100"/>
              <w:rPr>
                <w:rFonts w:ascii="宋体" w:hAnsi="宋体" w:cs="宋体"/>
                <w:szCs w:val="21"/>
              </w:rPr>
            </w:pPr>
            <w:r>
              <w:rPr>
                <w:rFonts w:hint="eastAsia" w:ascii="宋体" w:hAnsi="宋体" w:cs="宋体"/>
                <w:szCs w:val="21"/>
              </w:rPr>
              <w:t>1、顾客：</w:t>
            </w:r>
            <w:r>
              <w:rPr>
                <w:rFonts w:hint="eastAsia"/>
                <w:lang w:val="en-US" w:eastAsia="zh-CN"/>
              </w:rPr>
              <w:t>凌源市住建局</w:t>
            </w:r>
          </w:p>
          <w:p>
            <w:pPr>
              <w:rPr>
                <w:rFonts w:ascii="宋体" w:hAnsi="宋体" w:cs="宋体"/>
                <w:szCs w:val="21"/>
              </w:rPr>
            </w:pPr>
            <w:r>
              <w:rPr>
                <w:rFonts w:hint="eastAsia"/>
                <w:szCs w:val="21"/>
              </w:rPr>
              <w:t>项目名称</w:t>
            </w:r>
            <w:r>
              <w:rPr>
                <w:rFonts w:hint="eastAsia" w:ascii="宋体" w:hAnsi="宋体" w:cs="宋体"/>
                <w:szCs w:val="21"/>
              </w:rPr>
              <w:t>：</w:t>
            </w:r>
            <w:r>
              <w:rPr>
                <w:rFonts w:hint="eastAsia" w:ascii="宋体" w:hAnsi="宋体" w:cs="宋体"/>
                <w:szCs w:val="21"/>
                <w:lang w:val="en-US" w:eastAsia="zh-CN"/>
              </w:rPr>
              <w:t>室内外燃气管道工程</w:t>
            </w:r>
          </w:p>
          <w:p>
            <w:pPr>
              <w:rPr>
                <w:rFonts w:ascii="宋体" w:hAnsi="宋体" w:cs="宋体"/>
                <w:szCs w:val="21"/>
              </w:rPr>
            </w:pPr>
            <w:r>
              <w:rPr>
                <w:rFonts w:hint="eastAsia" w:ascii="宋体" w:hAnsi="宋体" w:cs="宋体"/>
                <w:szCs w:val="21"/>
              </w:rPr>
              <w:t>评审内容：</w:t>
            </w:r>
            <w:r>
              <w:rPr>
                <w:rFonts w:hint="eastAsia"/>
                <w:szCs w:val="21"/>
              </w:rPr>
              <w:t>交付期限、价格、质量要求、交付要求、法规要求、缺陷责任期等要求</w:t>
            </w:r>
            <w:r>
              <w:rPr>
                <w:szCs w:val="21"/>
              </w:rPr>
              <w:t>5</w:t>
            </w:r>
            <w:r>
              <w:rPr>
                <w:rFonts w:hint="eastAsia"/>
                <w:szCs w:val="21"/>
              </w:rPr>
              <w:t>项</w:t>
            </w:r>
            <w:r>
              <w:rPr>
                <w:rFonts w:hint="eastAsia" w:ascii="宋体" w:hAnsi="宋体" w:cs="宋体"/>
                <w:szCs w:val="21"/>
              </w:rPr>
              <w:t>；</w:t>
            </w:r>
          </w:p>
          <w:p>
            <w:pPr>
              <w:rPr>
                <w:rFonts w:ascii="宋体" w:hAnsi="宋体" w:cs="宋体"/>
                <w:szCs w:val="21"/>
              </w:rPr>
            </w:pPr>
            <w:r>
              <w:rPr>
                <w:rFonts w:hint="eastAsia" w:ascii="宋体" w:hAnsi="宋体" w:cs="宋体"/>
                <w:szCs w:val="21"/>
              </w:rPr>
              <w:t>评审负责人：夏天、赵家强、冯有清、冉隆贵</w:t>
            </w:r>
          </w:p>
          <w:p>
            <w:pPr>
              <w:rPr>
                <w:rFonts w:ascii="宋体" w:hAnsi="宋体" w:cs="宋体"/>
                <w:szCs w:val="21"/>
              </w:rPr>
            </w:pPr>
            <w:r>
              <w:rPr>
                <w:rFonts w:hint="eastAsia" w:ascii="宋体" w:hAnsi="宋体" w:cs="宋体"/>
                <w:szCs w:val="21"/>
              </w:rPr>
              <w:t>评审结论：符合要求，同意签订</w:t>
            </w:r>
          </w:p>
          <w:p>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0日（合同签订前）</w:t>
            </w:r>
          </w:p>
          <w:p>
            <w:pPr>
              <w:ind w:firstLine="210" w:firstLineChars="100"/>
              <w:rPr>
                <w:rFonts w:ascii="宋体" w:hAnsi="宋体" w:cs="宋体"/>
                <w:szCs w:val="21"/>
              </w:rPr>
            </w:pPr>
            <w:r>
              <w:rPr>
                <w:rFonts w:hint="eastAsia" w:ascii="宋体" w:hAnsi="宋体" w:cs="宋体"/>
                <w:szCs w:val="21"/>
              </w:rPr>
              <w:t>2、顾客：</w:t>
            </w:r>
            <w:r>
              <w:rPr>
                <w:rFonts w:hint="eastAsia" w:ascii="宋体" w:hAnsi="宋体" w:cs="宋体"/>
                <w:szCs w:val="21"/>
                <w:lang w:val="en-US" w:eastAsia="zh-CN"/>
              </w:rPr>
              <w:t>福清市楹联贸易</w:t>
            </w:r>
            <w:r>
              <w:rPr>
                <w:rFonts w:hint="eastAsia" w:ascii="宋体" w:hAnsi="宋体" w:cs="宋体"/>
                <w:szCs w:val="21"/>
              </w:rPr>
              <w:t>有限公司</w:t>
            </w:r>
          </w:p>
          <w:p>
            <w:pPr>
              <w:rPr>
                <w:rFonts w:ascii="宋体" w:hAnsi="宋体" w:cs="宋体"/>
                <w:szCs w:val="21"/>
              </w:rPr>
            </w:pPr>
            <w:r>
              <w:rPr>
                <w:rFonts w:hint="eastAsia"/>
                <w:szCs w:val="21"/>
              </w:rPr>
              <w:t>项目名称</w:t>
            </w:r>
            <w:r>
              <w:rPr>
                <w:rFonts w:hint="eastAsia" w:ascii="宋体" w:hAnsi="宋体" w:cs="宋体"/>
                <w:szCs w:val="21"/>
              </w:rPr>
              <w:t>：</w:t>
            </w:r>
            <w:r>
              <w:rPr>
                <w:rFonts w:hint="eastAsia" w:ascii="宋体" w:hAnsi="宋体" w:cs="宋体"/>
                <w:szCs w:val="21"/>
                <w:lang w:val="en-US" w:eastAsia="zh-CN"/>
              </w:rPr>
              <w:t>室内外燃气管道工程</w:t>
            </w:r>
          </w:p>
          <w:p>
            <w:pPr>
              <w:rPr>
                <w:rFonts w:ascii="宋体" w:hAnsi="宋体" w:cs="宋体"/>
                <w:szCs w:val="21"/>
              </w:rPr>
            </w:pPr>
            <w:r>
              <w:rPr>
                <w:rFonts w:hint="eastAsia" w:ascii="宋体" w:hAnsi="宋体" w:cs="宋体"/>
                <w:szCs w:val="21"/>
              </w:rPr>
              <w:t>评审内容：</w:t>
            </w:r>
            <w:r>
              <w:rPr>
                <w:rFonts w:hint="eastAsia"/>
                <w:szCs w:val="21"/>
              </w:rPr>
              <w:t>交付期限、价格、质量要求、交付要求、法规要求、缺陷责任期等要求</w:t>
            </w:r>
            <w:r>
              <w:rPr>
                <w:szCs w:val="21"/>
              </w:rPr>
              <w:t>5</w:t>
            </w:r>
            <w:r>
              <w:rPr>
                <w:rFonts w:hint="eastAsia"/>
                <w:szCs w:val="21"/>
              </w:rPr>
              <w:t>项</w:t>
            </w:r>
            <w:r>
              <w:rPr>
                <w:rFonts w:hint="eastAsia" w:ascii="宋体" w:hAnsi="宋体" w:cs="宋体"/>
                <w:szCs w:val="21"/>
              </w:rPr>
              <w:t>；</w:t>
            </w:r>
          </w:p>
          <w:p>
            <w:pPr>
              <w:rPr>
                <w:rFonts w:ascii="宋体" w:hAnsi="宋体" w:cs="宋体"/>
                <w:szCs w:val="21"/>
                <w:highlight w:val="green"/>
              </w:rPr>
            </w:pPr>
            <w:r>
              <w:rPr>
                <w:rFonts w:hint="eastAsia" w:ascii="宋体" w:hAnsi="宋体" w:cs="宋体"/>
                <w:szCs w:val="21"/>
              </w:rPr>
              <w:t>评审负责人：夏天、赵家强、冯有清、冉隆贵</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highlight w:val="green"/>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日（合同签订前）</w:t>
            </w:r>
          </w:p>
          <w:p>
            <w:pPr>
              <w:pStyle w:val="16"/>
              <w:rPr>
                <w:rFonts w:ascii="宋体" w:hAnsi="宋体" w:cs="宋体"/>
                <w:szCs w:val="21"/>
                <w:highlight w:val="green"/>
              </w:rPr>
            </w:pPr>
          </w:p>
          <w:p>
            <w:pPr>
              <w:ind w:firstLine="420" w:firstLineChars="200"/>
              <w:rPr>
                <w:rFonts w:ascii="宋体" w:hAnsi="宋体" w:cs="宋体"/>
                <w:szCs w:val="21"/>
              </w:rPr>
            </w:pPr>
            <w:r>
              <w:rPr>
                <w:rFonts w:hint="eastAsia"/>
                <w:szCs w:val="21"/>
              </w:rPr>
              <w:t>经查基本符合要求。</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产品和服务要求的变更</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Q8.2.4</w:t>
            </w:r>
          </w:p>
          <w:p>
            <w:pPr>
              <w:rPr>
                <w:rFonts w:ascii="宋体" w:hAnsi="宋体" w:cs="新宋体"/>
                <w:szCs w:val="21"/>
              </w:rPr>
            </w:pPr>
            <w:r>
              <w:rPr>
                <w:rFonts w:hint="eastAsia"/>
                <w:szCs w:val="21"/>
              </w:rPr>
              <w:t>J6.3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szCs w:val="21"/>
              </w:rPr>
              <w:t>以上合同自签定后未出现合同变更或顾客要求发生变更造成与先前合同或订单要求表述存在差异的情况。</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szCs w:val="21"/>
              </w:rPr>
              <w:t>外部提供的过程、产品和服务的控制</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Q8.4</w:t>
            </w:r>
          </w:p>
          <w:p>
            <w:pPr>
              <w:rPr>
                <w:szCs w:val="21"/>
              </w:rPr>
            </w:pPr>
            <w:r>
              <w:rPr>
                <w:szCs w:val="21"/>
              </w:rPr>
              <w:t>J</w:t>
            </w:r>
            <w:r>
              <w:rPr>
                <w:rFonts w:hint="eastAsia"/>
                <w:szCs w:val="21"/>
              </w:rPr>
              <w:t>8.</w:t>
            </w:r>
            <w:r>
              <w:rPr>
                <w:szCs w:val="21"/>
              </w:rPr>
              <w:t>1-2</w:t>
            </w:r>
          </w:p>
          <w:p>
            <w:pPr>
              <w:rPr>
                <w:rFonts w:ascii="宋体" w:hAnsi="宋体" w:cs="新宋体"/>
                <w:szCs w:val="21"/>
              </w:rPr>
            </w:pP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1、编制《采购控制程序》和《建筑材料、构配件和设备管理制度》，其规定了外部供方选择及劳务协作队伍的评价与重新评价准则。</w:t>
            </w:r>
          </w:p>
          <w:p>
            <w:pPr>
              <w:ind w:firstLine="420" w:firstLineChars="200"/>
              <w:rPr>
                <w:szCs w:val="21"/>
              </w:rPr>
            </w:pPr>
            <w:r>
              <w:rPr>
                <w:rFonts w:hint="eastAsia"/>
                <w:szCs w:val="21"/>
              </w:rPr>
              <w:t>编制了《供方评价标准》，通过调查供方的质量保证能力、产品质量、质量保证能力、质量管理体系等方面，对外部供方及其提供的产品或过程进行控制；</w:t>
            </w:r>
          </w:p>
          <w:p>
            <w:pPr>
              <w:rPr>
                <w:szCs w:val="21"/>
              </w:rPr>
            </w:pPr>
            <w:r>
              <w:rPr>
                <w:rFonts w:hint="eastAsia"/>
                <w:szCs w:val="21"/>
              </w:rPr>
              <w:t>——要求外部采购供货厂家制定相关控制文件，确保提供物资满足技术要求；</w:t>
            </w:r>
          </w:p>
          <w:p>
            <w:pPr>
              <w:rPr>
                <w:szCs w:val="21"/>
              </w:rPr>
            </w:pPr>
            <w:r>
              <w:rPr>
                <w:rFonts w:hint="eastAsia"/>
                <w:szCs w:val="21"/>
              </w:rPr>
              <w:t>——在选择采购供方时考虑了对外部供方提供的物资技术要求控制及满足产品要求和适用的法律法规要求的能力的潜在影响；</w:t>
            </w:r>
          </w:p>
          <w:p>
            <w:pPr>
              <w:rPr>
                <w:rFonts w:hint="default" w:eastAsia="宋体"/>
                <w:szCs w:val="21"/>
                <w:lang w:val="en-US" w:eastAsia="zh-CN"/>
              </w:rPr>
            </w:pPr>
            <w:r>
              <w:rPr>
                <w:rFonts w:hint="eastAsia"/>
                <w:szCs w:val="21"/>
              </w:rPr>
              <w:t>2、查“合格供方名录”，审批：冉隆贵，202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11</w:t>
            </w:r>
          </w:p>
          <w:p>
            <w:pPr>
              <w:rPr>
                <w:szCs w:val="21"/>
              </w:rPr>
            </w:pPr>
            <w:r>
              <w:rPr>
                <w:rFonts w:hint="eastAsia"/>
                <w:szCs w:val="21"/>
              </w:rPr>
              <w:t xml:space="preserve">合格供方名称   </w:t>
            </w:r>
            <w:r>
              <w:rPr>
                <w:szCs w:val="21"/>
              </w:rPr>
              <w:t xml:space="preserve">                   </w:t>
            </w:r>
            <w:r>
              <w:rPr>
                <w:rFonts w:hint="eastAsia"/>
                <w:szCs w:val="21"/>
              </w:rPr>
              <w:t xml:space="preserve">                  供应产品名称</w:t>
            </w:r>
            <w:r>
              <w:rPr>
                <w:szCs w:val="21"/>
              </w:rPr>
              <w:t xml:space="preserve">         </w:t>
            </w:r>
            <w:r>
              <w:rPr>
                <w:rFonts w:hint="eastAsia"/>
                <w:szCs w:val="21"/>
              </w:rPr>
              <w:t xml:space="preserve">                         </w:t>
            </w:r>
          </w:p>
          <w:p>
            <w:pPr>
              <w:rPr>
                <w:szCs w:val="21"/>
              </w:rPr>
            </w:pPr>
            <w:r>
              <w:rPr>
                <w:rFonts w:hint="eastAsia"/>
                <w:szCs w:val="21"/>
              </w:rPr>
              <w:t>达州市卡兴物资有限公司</w:t>
            </w:r>
            <w:r>
              <w:rPr>
                <w:rFonts w:hint="eastAsia"/>
                <w:szCs w:val="21"/>
              </w:rPr>
              <w:tab/>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焊丝、焊条</w:t>
            </w:r>
          </w:p>
          <w:p>
            <w:pPr>
              <w:rPr>
                <w:szCs w:val="21"/>
              </w:rPr>
            </w:pPr>
            <w:r>
              <w:rPr>
                <w:rFonts w:hint="eastAsia"/>
                <w:szCs w:val="21"/>
              </w:rPr>
              <w:t>目前供方只有一家供方，主要采购焊接物料，无器具租赁。</w:t>
            </w:r>
          </w:p>
          <w:p>
            <w:pPr>
              <w:rPr>
                <w:rFonts w:ascii="宋体" w:hAnsi="宋体" w:cs="宋体"/>
                <w:szCs w:val="21"/>
              </w:rPr>
            </w:pPr>
            <w:r>
              <w:rPr>
                <w:rFonts w:hint="eastAsia" w:ascii="宋体" w:hAnsi="宋体" w:cs="宋体"/>
                <w:szCs w:val="21"/>
              </w:rPr>
              <w:t>查：供应商评价记录：</w:t>
            </w:r>
          </w:p>
          <w:p>
            <w:pPr>
              <w:rPr>
                <w:rFonts w:ascii="宋体" w:hAnsi="宋体" w:cs="宋体"/>
                <w:szCs w:val="21"/>
              </w:rPr>
            </w:pPr>
            <w:r>
              <w:rPr>
                <w:rFonts w:hint="eastAsia" w:ascii="宋体" w:hAnsi="宋体" w:cs="宋体"/>
                <w:szCs w:val="21"/>
              </w:rPr>
              <w:t>抽查《供方评定表》</w:t>
            </w:r>
          </w:p>
          <w:p>
            <w:pPr>
              <w:rPr>
                <w:rFonts w:ascii="宋体" w:hAnsi="宋体" w:cs="宋体"/>
                <w:szCs w:val="21"/>
              </w:rPr>
            </w:pPr>
            <w:r>
              <w:rPr>
                <w:rFonts w:hint="eastAsia" w:ascii="宋体" w:hAnsi="宋体" w:cs="宋体"/>
                <w:szCs w:val="21"/>
              </w:rPr>
              <w:t>供应商：</w:t>
            </w:r>
            <w:r>
              <w:rPr>
                <w:rFonts w:hint="eastAsia"/>
                <w:szCs w:val="21"/>
              </w:rPr>
              <w:t>达州市卡兴物资有限公司</w:t>
            </w:r>
          </w:p>
          <w:p>
            <w:pPr>
              <w:rPr>
                <w:szCs w:val="21"/>
              </w:rPr>
            </w:pPr>
            <w:r>
              <w:rPr>
                <w:rFonts w:hint="eastAsia"/>
                <w:szCs w:val="21"/>
              </w:rPr>
              <w:t>评价内容：企业资质、供货能力、人员能力、产品质量、交货期、价格、售后服务等；</w:t>
            </w:r>
          </w:p>
          <w:p>
            <w:pPr>
              <w:rPr>
                <w:rFonts w:hint="default" w:ascii="宋体" w:hAnsi="宋体" w:eastAsia="宋体" w:cs="宋体"/>
                <w:szCs w:val="21"/>
                <w:lang w:val="en-US" w:eastAsia="zh-CN"/>
              </w:rPr>
            </w:pPr>
            <w:r>
              <w:rPr>
                <w:rFonts w:hint="eastAsia" w:ascii="宋体" w:hAnsi="宋体" w:cs="宋体"/>
                <w:szCs w:val="21"/>
              </w:rPr>
              <w:t>评价部门：行政部、工程部、市场部、质安部等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11</w:t>
            </w:r>
          </w:p>
          <w:p>
            <w:pPr>
              <w:pStyle w:val="16"/>
            </w:pPr>
          </w:p>
          <w:p>
            <w:pPr>
              <w:rPr>
                <w:szCs w:val="21"/>
              </w:rPr>
            </w:pPr>
            <w:r>
              <w:rPr>
                <w:rFonts w:hint="eastAsia"/>
                <w:szCs w:val="21"/>
              </w:rPr>
              <w:t>符合相关规定，纳入合格供方。</w:t>
            </w:r>
          </w:p>
          <w:p>
            <w:pPr>
              <w:rPr>
                <w:szCs w:val="21"/>
              </w:rPr>
            </w:pPr>
            <w:r>
              <w:rPr>
                <w:rFonts w:hint="eastAsia"/>
                <w:szCs w:val="21"/>
              </w:rPr>
              <w:t>3、公司项目部根据施工合同信息，图纸工程量清单，确定需实施采购的任务，拟定采购计划，经批准实施采购。与供应商采取多为口头/电话通知等方式实施采购。按施工进度，通知供应商发货。</w:t>
            </w:r>
          </w:p>
          <w:p>
            <w:pPr>
              <w:ind w:firstLine="420" w:firstLineChars="200"/>
              <w:rPr>
                <w:szCs w:val="21"/>
              </w:rPr>
            </w:pPr>
            <w:r>
              <w:rPr>
                <w:rFonts w:hint="eastAsia"/>
                <w:szCs w:val="21"/>
              </w:rPr>
              <w:t>对采购产品进行进货验证，确保外部提供产品满足要求，材料员对采购产品的外观、数量、出厂合格证等进行验收，进场材料均合格，不合格的未进场。性能检测详见工程项目部8</w:t>
            </w:r>
            <w:r>
              <w:rPr>
                <w:szCs w:val="21"/>
              </w:rPr>
              <w:t>.4</w:t>
            </w:r>
            <w:r>
              <w:rPr>
                <w:rFonts w:hint="eastAsia"/>
                <w:szCs w:val="21"/>
              </w:rPr>
              <w:t>和8</w:t>
            </w:r>
            <w:r>
              <w:rPr>
                <w:szCs w:val="21"/>
              </w:rPr>
              <w:t>.6</w:t>
            </w:r>
            <w:r>
              <w:rPr>
                <w:rFonts w:hint="eastAsia"/>
                <w:szCs w:val="21"/>
              </w:rPr>
              <w:t>相关审核记录。</w:t>
            </w:r>
          </w:p>
          <w:p>
            <w:pPr>
              <w:rPr>
                <w:rFonts w:ascii="宋体" w:hAnsi="宋体" w:cs="宋体"/>
                <w:szCs w:val="21"/>
              </w:rPr>
            </w:pPr>
            <w:r>
              <w:rPr>
                <w:rFonts w:hint="eastAsia"/>
                <w:szCs w:val="21"/>
              </w:rPr>
              <w:t>该公司目前没有在供方现场实施验证的情况。</w:t>
            </w:r>
          </w:p>
        </w:tc>
        <w:tc>
          <w:tcPr>
            <w:tcW w:w="690" w:type="dxa"/>
            <w:tcBorders>
              <w:top w:val="single" w:color="auto" w:sz="4" w:space="0"/>
              <w:left w:val="single" w:color="auto" w:sz="4" w:space="0"/>
              <w:bottom w:val="single" w:color="auto" w:sz="4" w:space="0"/>
              <w:right w:val="single" w:color="auto" w:sz="4" w:space="0"/>
            </w:tcBorders>
          </w:tcPr>
          <w:p>
            <w:r>
              <w:rPr>
                <w:rFonts w:hint="eastAsia"/>
                <w:lang w:val="en-US" w:eastAsia="zh-CN"/>
              </w:rPr>
              <w:t>合格</w:t>
            </w:r>
          </w:p>
        </w:tc>
      </w:tr>
    </w:tbl>
    <w:p>
      <w:pPr>
        <w:pStyle w:val="6"/>
      </w:pPr>
      <w:r>
        <w:rPr>
          <w:rFonts w:hint="eastAsia"/>
        </w:rPr>
        <w:t>说明：不符合标注</w:t>
      </w:r>
      <w:r>
        <w:t>N</w:t>
      </w:r>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74436"/>
    <w:multiLevelType w:val="singleLevel"/>
    <w:tmpl w:val="39D74436"/>
    <w:lvl w:ilvl="0" w:tentative="0">
      <w:start w:val="1"/>
      <w:numFmt w:val="decimal"/>
      <w:suff w:val="nothing"/>
      <w:lvlText w:val="%1、"/>
      <w:lvlJc w:val="left"/>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7C6E"/>
    <w:rsid w:val="00074360"/>
    <w:rsid w:val="001B1FC0"/>
    <w:rsid w:val="001B4096"/>
    <w:rsid w:val="001D7265"/>
    <w:rsid w:val="004842B7"/>
    <w:rsid w:val="0054274A"/>
    <w:rsid w:val="00755705"/>
    <w:rsid w:val="007633A2"/>
    <w:rsid w:val="0077328A"/>
    <w:rsid w:val="00830FC9"/>
    <w:rsid w:val="009412AA"/>
    <w:rsid w:val="00B24593"/>
    <w:rsid w:val="00F07C6E"/>
    <w:rsid w:val="7B8B5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link w:val="17"/>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0"/>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标题 2 Char"/>
    <w:basedOn w:val="10"/>
    <w:link w:val="2"/>
    <w:uiPriority w:val="0"/>
    <w:rPr>
      <w:rFonts w:ascii="Times New Roman" w:hAnsi="Times New Roman" w:eastAsia="宋体" w:cs="Times New Roman"/>
      <w:b/>
      <w:bCs/>
      <w:kern w:val="2"/>
      <w:sz w:val="32"/>
    </w:rPr>
  </w:style>
  <w:style w:type="paragraph" w:customStyle="1" w:styleId="16">
    <w:name w:val="表格文字"/>
    <w:basedOn w:val="1"/>
    <w:qFormat/>
    <w:uiPriority w:val="0"/>
    <w:pPr>
      <w:spacing w:before="25" w:after="25"/>
    </w:pPr>
    <w:rPr>
      <w:bCs/>
      <w:spacing w:val="10"/>
    </w:rPr>
  </w:style>
  <w:style w:type="character" w:customStyle="1" w:styleId="17">
    <w:name w:val="纯文本 Char"/>
    <w:basedOn w:val="10"/>
    <w:link w:val="4"/>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7066</Words>
  <Characters>40282</Characters>
  <Lines>335</Lines>
  <Paragraphs>94</Paragraphs>
  <TotalTime>0</TotalTime>
  <ScaleCrop>false</ScaleCrop>
  <LinksUpToDate>false</LinksUpToDate>
  <CharactersWithSpaces>47254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2022-03-18T07:05:36Z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