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ind w:firstLine="2640" w:firstLineChars="1100"/>
        <w:jc w:val="both"/>
        <w:rPr>
          <w:rFonts w:eastAsia="隶书"/>
          <w:sz w:val="30"/>
          <w:szCs w:val="30"/>
        </w:rPr>
      </w:pPr>
      <w:bookmarkStart w:id="14" w:name="_GoBack"/>
      <w:r>
        <w:drawing>
          <wp:anchor distT="0" distB="0" distL="114300" distR="114300" simplePos="0" relativeHeight="251659264" behindDoc="0" locked="0" layoutInCell="1" allowOverlap="1">
            <wp:simplePos x="0" y="0"/>
            <wp:positionH relativeFrom="column">
              <wp:posOffset>-528955</wp:posOffset>
            </wp:positionH>
            <wp:positionV relativeFrom="paragraph">
              <wp:posOffset>-509270</wp:posOffset>
            </wp:positionV>
            <wp:extent cx="7562215" cy="10433050"/>
            <wp:effectExtent l="0" t="0" r="698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62215" cy="10433050"/>
                    </a:xfrm>
                    <a:prstGeom prst="rect">
                      <a:avLst/>
                    </a:prstGeom>
                    <a:noFill/>
                    <a:ln>
                      <a:noFill/>
                    </a:ln>
                  </pic:spPr>
                </pic:pic>
              </a:graphicData>
            </a:graphic>
          </wp:anchor>
        </w:drawing>
      </w:r>
      <w:bookmarkEnd w:id="14"/>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四川苏华能源工程有限公司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0117-2022-QEO</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bookmarkEnd w:id="11"/>
            <w:r>
              <w:rPr>
                <w:sz w:val="22"/>
                <w:szCs w:val="22"/>
              </w:rPr>
              <w:t xml:space="preserve"> )</w:t>
            </w:r>
            <w:r>
              <w:rPr>
                <w:rFonts w:hint="eastAsia"/>
                <w:sz w:val="22"/>
                <w:szCs w:val="22"/>
              </w:rPr>
              <w:t>阶段审核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宋明珠</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0"/>
                <w:lang w:val="de-DE"/>
              </w:rPr>
            </w:pPr>
            <w:r>
              <w:rPr>
                <w:sz w:val="20"/>
                <w:lang w:val="de-DE"/>
              </w:rPr>
              <w:t>2020-N1QMS-1247783</w:t>
            </w:r>
          </w:p>
          <w:p>
            <w:pPr>
              <w:jc w:val="center"/>
              <w:rPr>
                <w:sz w:val="20"/>
                <w:lang w:val="de-DE"/>
              </w:rPr>
            </w:pPr>
            <w:r>
              <w:rPr>
                <w:sz w:val="20"/>
                <w:lang w:val="de-DE"/>
              </w:rPr>
              <w:t>2019-N1EMS-1247783</w:t>
            </w:r>
          </w:p>
          <w:p>
            <w:pPr>
              <w:jc w:val="center"/>
              <w:rPr>
                <w:sz w:val="22"/>
                <w:szCs w:val="22"/>
                <w:highlight w:val="yellow"/>
              </w:rPr>
            </w:pPr>
            <w:r>
              <w:rPr>
                <w:sz w:val="20"/>
                <w:lang w:val="de-DE"/>
              </w:rPr>
              <w:t>2021-N1OHSMS-1247783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陈伟</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sz w:val="20"/>
                <w:lang w:val="de-DE"/>
              </w:rPr>
            </w:pPr>
            <w:r>
              <w:rPr>
                <w:sz w:val="20"/>
                <w:lang w:val="de-DE"/>
              </w:rPr>
              <w:t>2020-N1QMS-1265256</w:t>
            </w:r>
          </w:p>
          <w:p>
            <w:pPr>
              <w:jc w:val="center"/>
              <w:rPr>
                <w:b/>
                <w:sz w:val="22"/>
                <w:szCs w:val="22"/>
                <w:highlight w:val="yellow"/>
              </w:rPr>
            </w:pPr>
            <w:r>
              <w:rPr>
                <w:sz w:val="20"/>
                <w:lang w:val="de-DE"/>
              </w:rPr>
              <w:t>2021-N1EMS-1265256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779"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vAlign w:val="top"/>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1"/>
                <w:szCs w:val="21"/>
                <w:lang w:val="en-US" w:eastAsia="zh-CN"/>
              </w:rPr>
              <w:t>2022.3.2上午</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1"/>
                <w:szCs w:val="21"/>
                <w:lang w:val="en-US" w:eastAsia="zh-CN"/>
              </w:rPr>
              <w:t>2022.3.3下午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b/>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b/>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b/>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b/>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b/>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vAlign w:val="top"/>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ind w:firstLine="4638" w:firstLineChars="2100"/>
              <w:rPr>
                <w:b/>
                <w:sz w:val="22"/>
                <w:szCs w:val="22"/>
              </w:rPr>
            </w:pPr>
            <w:r>
              <w:rPr>
                <w:rFonts w:hint="eastAsia"/>
                <w:b/>
                <w:sz w:val="22"/>
                <w:szCs w:val="22"/>
              </w:rPr>
              <w:t>日期</w:t>
            </w:r>
            <w:r>
              <w:rPr>
                <w:rFonts w:hint="eastAsia"/>
                <w:sz w:val="20"/>
              </w:rPr>
              <w:t>：</w:t>
            </w:r>
            <w:r>
              <w:rPr>
                <w:rFonts w:hint="eastAsia"/>
                <w:sz w:val="24"/>
                <w:szCs w:val="24"/>
                <w:lang w:val="en-US" w:eastAsia="zh-CN"/>
              </w:rPr>
              <w:t>2022.3.3</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0356065"/>
    <w:rsid w:val="0B783B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2</TotalTime>
  <ScaleCrop>false</ScaleCrop>
  <LinksUpToDate>false</LinksUpToDate>
  <CharactersWithSpaces>718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宋明珠</cp:lastModifiedBy>
  <dcterms:modified xsi:type="dcterms:W3CDTF">2022-03-03T07:11:44Z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2052-11.1.0.11365</vt:lpwstr>
  </property>
</Properties>
</file>